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93A97C" w14:textId="77777777" w:rsidR="00FD5DAE" w:rsidRDefault="00FD5DAE" w:rsidP="008A32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5DAE">
        <w:rPr>
          <w:rFonts w:ascii="Times New Roman" w:hAnsi="Times New Roman" w:cs="Times New Roman"/>
          <w:b/>
          <w:sz w:val="24"/>
          <w:szCs w:val="24"/>
        </w:rPr>
        <w:t>Neuroprotective effect of huperzine-A against cadmium chloride-induced Huntington's disease in Drosophila melanogaster model</w:t>
      </w:r>
    </w:p>
    <w:p w14:paraId="1F893FF5" w14:textId="24E49E25" w:rsidR="008A329D" w:rsidRDefault="008A329D" w:rsidP="008A329D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Mamangam</w:t>
      </w:r>
      <w:proofErr w:type="spellEnd"/>
      <w:r>
        <w:rPr>
          <w:rFonts w:ascii="Times New Roman" w:hAnsi="Times New Roman"/>
          <w:sz w:val="24"/>
          <w:szCs w:val="24"/>
        </w:rPr>
        <w:t xml:space="preserve"> Subaraj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Malgun Gothic" w:hAnsi="Malgun Gothic" w:hint="eastAsia"/>
          <w:sz w:val="24"/>
          <w:szCs w:val="24"/>
          <w:vertAlign w:val="superscript"/>
        </w:rPr>
        <w:t>†*</w:t>
      </w:r>
      <w:r>
        <w:rPr>
          <w:rFonts w:ascii="Times New Roman" w:hAnsi="Times New Roman"/>
          <w:sz w:val="24"/>
          <w:szCs w:val="24"/>
          <w:vertAlign w:val="superscript"/>
        </w:rPr>
        <w:t xml:space="preserve">, </w:t>
      </w:r>
      <w:r>
        <w:rPr>
          <w:rFonts w:ascii="Times New Roman" w:hAnsi="Times New Roman"/>
          <w:sz w:val="24"/>
          <w:szCs w:val="24"/>
        </w:rPr>
        <w:t>Selvaraj Arokiyaraj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proofErr w:type="gramStart"/>
      <w:r>
        <w:rPr>
          <w:rFonts w:ascii="Malgun Gothic" w:hAnsi="Malgun Gothic" w:hint="eastAsia"/>
          <w:sz w:val="24"/>
          <w:szCs w:val="24"/>
          <w:vertAlign w:val="superscript"/>
        </w:rPr>
        <w:t>†</w:t>
      </w:r>
      <w:r>
        <w:rPr>
          <w:rFonts w:ascii="Times New Roman" w:hAnsi="Times New Roman"/>
          <w:sz w:val="24"/>
          <w:szCs w:val="24"/>
        </w:rPr>
        <w:t>,  Pratheesh</w:t>
      </w:r>
      <w:proofErr w:type="gramEnd"/>
      <w:r>
        <w:rPr>
          <w:rFonts w:ascii="Times New Roman" w:hAnsi="Times New Roman"/>
          <w:sz w:val="24"/>
          <w:szCs w:val="24"/>
        </w:rPr>
        <w:t xml:space="preserve"> Mathew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,</w:t>
      </w:r>
    </w:p>
    <w:p w14:paraId="6F675F76" w14:textId="77777777" w:rsidR="008A329D" w:rsidRDefault="008A329D" w:rsidP="008A329D">
      <w:pPr>
        <w:rPr>
          <w:rFonts w:ascii="Times New Roman" w:eastAsia="Malgun Gothic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Department of Biochemistry, </w:t>
      </w:r>
      <w:proofErr w:type="spellStart"/>
      <w:r>
        <w:rPr>
          <w:rFonts w:ascii="Times New Roman" w:hAnsi="Times New Roman"/>
          <w:sz w:val="24"/>
          <w:szCs w:val="24"/>
        </w:rPr>
        <w:t>Vivekanandha</w:t>
      </w:r>
      <w:proofErr w:type="spellEnd"/>
      <w:r>
        <w:rPr>
          <w:rFonts w:ascii="Times New Roman" w:hAnsi="Times New Roman"/>
          <w:sz w:val="24"/>
          <w:szCs w:val="24"/>
        </w:rPr>
        <w:t xml:space="preserve"> Arts and Science College for Women, Sankari, Tamil Nadu, India-</w:t>
      </w:r>
      <w:r>
        <w:t xml:space="preserve"> </w:t>
      </w:r>
      <w:r>
        <w:rPr>
          <w:rFonts w:ascii="Times New Roman" w:hAnsi="Times New Roman"/>
          <w:sz w:val="24"/>
          <w:szCs w:val="24"/>
        </w:rPr>
        <w:t>637 303</w:t>
      </w:r>
    </w:p>
    <w:p w14:paraId="6BC61A51" w14:textId="77777777" w:rsidR="008A329D" w:rsidRDefault="008A329D" w:rsidP="008A329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Department of Food Science and Biotechnology, Sejong University, South Korea – 05005 </w:t>
      </w:r>
    </w:p>
    <w:p w14:paraId="2C10A954" w14:textId="49B446A7" w:rsidR="008A329D" w:rsidRDefault="008A329D" w:rsidP="008A329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Department of Zoology, St. Thomas College </w:t>
      </w:r>
      <w:proofErr w:type="spellStart"/>
      <w:r>
        <w:rPr>
          <w:rFonts w:ascii="Times New Roman" w:hAnsi="Times New Roman"/>
          <w:sz w:val="24"/>
          <w:szCs w:val="24"/>
        </w:rPr>
        <w:t>Palai</w:t>
      </w:r>
      <w:proofErr w:type="spellEnd"/>
      <w:r>
        <w:rPr>
          <w:rFonts w:ascii="Times New Roman" w:hAnsi="Times New Roman"/>
          <w:sz w:val="24"/>
          <w:szCs w:val="24"/>
        </w:rPr>
        <w:t>, Kottayam, Kerala, India-686 574</w:t>
      </w:r>
    </w:p>
    <w:p w14:paraId="163CC7DF" w14:textId="120A7931" w:rsidR="008A329D" w:rsidRDefault="008A329D" w:rsidP="008A32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Corresponding Author*: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7" w:history="1">
        <w:r w:rsidRPr="0020450D">
          <w:rPr>
            <w:rStyle w:val="Hyperlink"/>
            <w:color w:val="000000" w:themeColor="text1"/>
            <w:sz w:val="24"/>
            <w:szCs w:val="24"/>
            <w:u w:val="none"/>
            <w:shd w:val="clear" w:color="auto" w:fill="FFFFFF"/>
          </w:rPr>
          <w:t>rajivsuba@gmail.com</w:t>
        </w:r>
      </w:hyperlink>
      <w:r w:rsidRPr="0020450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;</w:t>
      </w:r>
    </w:p>
    <w:p w14:paraId="34CC6D03" w14:textId="77777777" w:rsidR="008A329D" w:rsidRDefault="008A329D" w:rsidP="008A32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†</w:t>
      </w:r>
      <w:r>
        <w:rPr>
          <w:rFonts w:ascii="Times New Roman" w:hAnsi="Times New Roman"/>
          <w:sz w:val="24"/>
          <w:szCs w:val="24"/>
        </w:rPr>
        <w:t xml:space="preserve">Authors contributed equally </w:t>
      </w:r>
    </w:p>
    <w:p w14:paraId="217ECC02" w14:textId="77777777" w:rsidR="00A35AC2" w:rsidRDefault="00A35AC2" w:rsidP="003F30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86519E2" w14:textId="77777777" w:rsidR="0029287D" w:rsidRDefault="0029287D" w:rsidP="003F30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99EAC92" w14:textId="77777777" w:rsidR="0029287D" w:rsidRDefault="0029287D" w:rsidP="003F30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89CC133" w14:textId="77777777" w:rsidR="00A20058" w:rsidRDefault="00A20058" w:rsidP="003F30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67B51B9" w14:textId="77777777" w:rsidR="00A20058" w:rsidRDefault="00A20058" w:rsidP="003F30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B6C4A01" w14:textId="77777777" w:rsidR="00A20058" w:rsidRDefault="00A20058" w:rsidP="003F30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AA716E6" w14:textId="77777777" w:rsidR="00A20058" w:rsidRDefault="00A20058" w:rsidP="003F30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1AF3ED" w14:textId="77777777" w:rsidR="00A20058" w:rsidRDefault="00A20058" w:rsidP="003F30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3B93889" w14:textId="77777777" w:rsidR="00A20058" w:rsidRDefault="00A20058" w:rsidP="003F30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D4CE8E6" w14:textId="77777777" w:rsidR="00A20058" w:rsidRDefault="00A20058" w:rsidP="003F30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DD4F936" w14:textId="77777777" w:rsidR="00A20058" w:rsidRDefault="00A20058" w:rsidP="003F30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C5378D" w14:textId="77777777" w:rsidR="00A20058" w:rsidRDefault="00A20058" w:rsidP="003F30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CC701F" w14:textId="77777777" w:rsidR="00A20058" w:rsidRDefault="00A20058" w:rsidP="003F30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E60039" w14:textId="77777777" w:rsidR="00A20058" w:rsidRDefault="00A20058" w:rsidP="003F30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231C031" w14:textId="77777777" w:rsidR="00A20058" w:rsidRPr="003619EC" w:rsidRDefault="00A20058" w:rsidP="00A2005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9A6FDEF" w14:textId="14513DF7" w:rsidR="00A20058" w:rsidRDefault="002B3386" w:rsidP="00A20058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Materials and </w:t>
      </w:r>
      <w:r w:rsidR="00A20058">
        <w:rPr>
          <w:rFonts w:ascii="Times New Roman" w:hAnsi="Times New Roman" w:cs="Times New Roman"/>
          <w:b/>
          <w:sz w:val="24"/>
          <w:szCs w:val="24"/>
        </w:rPr>
        <w:t xml:space="preserve">Methods </w:t>
      </w:r>
    </w:p>
    <w:p w14:paraId="66685D0A" w14:textId="77777777" w:rsidR="00A20058" w:rsidRDefault="00A20058" w:rsidP="00A20058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C630B5" w14:textId="77777777" w:rsidR="00A20058" w:rsidRPr="006D0EE9" w:rsidRDefault="00A20058" w:rsidP="00A20058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2.1 </w:t>
      </w:r>
      <w:r w:rsidRPr="006D0EE9">
        <w:rPr>
          <w:rFonts w:ascii="Times New Roman" w:hAnsi="Times New Roman" w:cs="Times New Roman"/>
          <w:i/>
          <w:sz w:val="24"/>
          <w:szCs w:val="24"/>
        </w:rPr>
        <w:t>Preparation of proteins</w:t>
      </w:r>
    </w:p>
    <w:p w14:paraId="6A47750E" w14:textId="77777777" w:rsidR="00A20058" w:rsidRPr="00F4147D" w:rsidRDefault="00A20058" w:rsidP="00A2005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147D">
        <w:rPr>
          <w:rFonts w:ascii="Times New Roman" w:hAnsi="Times New Roman" w:cs="Times New Roman"/>
          <w:sz w:val="24"/>
          <w:szCs w:val="24"/>
        </w:rPr>
        <w:t xml:space="preserve">The crystal structure of </w:t>
      </w:r>
      <w:r>
        <w:rPr>
          <w:rFonts w:ascii="Times New Roman" w:hAnsi="Times New Roman" w:cs="Times New Roman"/>
          <w:sz w:val="24"/>
          <w:szCs w:val="24"/>
        </w:rPr>
        <w:t xml:space="preserve"> proteins </w:t>
      </w:r>
      <w:r w:rsidRPr="00F4147D">
        <w:rPr>
          <w:rFonts w:ascii="Times New Roman" w:hAnsi="Times New Roman" w:cs="Times New Roman"/>
          <w:sz w:val="24"/>
          <w:szCs w:val="24"/>
        </w:rPr>
        <w:t>muscarinic acetylcholine receptor (PDB ID:3UON), dopamine receptor (PDB ID: 6CM4), gamma aminobutyric acid  (B) receptor (PDB ID: 4MS4), glutamate receptor (PDB ID: 1GR2), huntingtin (PDB ID : 6X9O), monoamine oxidase -A (PDB ID: 2Z5Y), monoamine oxidase -B (PDB ID: 1GOS), 5-serotonin receptor -2AR (PDB ID: 6A93),amyloid beta (PDB ID :4PQD), amyloid precursor protein (PDB ID: 41AAP), β- secretase (PDB ID:1SGZ), parkin protein (PDB ID: 5C9V), tau protein (PDB ID: 1J1B) and α- synuclein protein  (PDB ID :3Q28) were retrieved from the protein databank (PDB).</w:t>
      </w:r>
    </w:p>
    <w:p w14:paraId="52628A1A" w14:textId="77777777" w:rsidR="00A20058" w:rsidRPr="0029287D" w:rsidRDefault="00A20058" w:rsidP="00A20058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58F67E" w14:textId="77777777" w:rsidR="00A20058" w:rsidRPr="0012382D" w:rsidRDefault="00A20058" w:rsidP="00A20058">
      <w:pPr>
        <w:spacing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2382D">
        <w:rPr>
          <w:rFonts w:ascii="Times New Roman" w:hAnsi="Times New Roman" w:cs="Times New Roman"/>
          <w:bCs/>
          <w:i/>
          <w:sz w:val="24"/>
          <w:szCs w:val="24"/>
        </w:rPr>
        <w:t>2.4.</w:t>
      </w:r>
      <w:proofErr w:type="gramStart"/>
      <w:r w:rsidRPr="0012382D">
        <w:rPr>
          <w:rFonts w:ascii="Times New Roman" w:hAnsi="Times New Roman" w:cs="Times New Roman"/>
          <w:bCs/>
          <w:i/>
          <w:sz w:val="24"/>
          <w:szCs w:val="24"/>
        </w:rPr>
        <w:t>6.Extraction</w:t>
      </w:r>
      <w:proofErr w:type="gramEnd"/>
      <w:r w:rsidRPr="0012382D">
        <w:rPr>
          <w:rFonts w:ascii="Times New Roman" w:hAnsi="Times New Roman" w:cs="Times New Roman"/>
          <w:bCs/>
          <w:i/>
          <w:sz w:val="24"/>
          <w:szCs w:val="24"/>
        </w:rPr>
        <w:t xml:space="preserve"> of RNA, Reverse Transcription and Quantitative Real-Time PCR</w:t>
      </w:r>
    </w:p>
    <w:p w14:paraId="54F4FA97" w14:textId="77777777" w:rsidR="00A20058" w:rsidRDefault="00A20058" w:rsidP="00A2005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147D">
        <w:rPr>
          <w:rFonts w:ascii="Times New Roman" w:hAnsi="Times New Roman" w:cs="Times New Roman"/>
          <w:sz w:val="24"/>
          <w:szCs w:val="24"/>
        </w:rPr>
        <w:t xml:space="preserve">After the treatments, total RNA was extracted from SH-SY5Y cells using the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TRIzol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>® reagent</w:t>
      </w:r>
      <w:r>
        <w:rPr>
          <w:rFonts w:ascii="Times New Roman" w:hAnsi="Times New Roman" w:cs="Times New Roman"/>
          <w:sz w:val="24"/>
          <w:szCs w:val="24"/>
        </w:rPr>
        <w:t xml:space="preserve"> method</w:t>
      </w:r>
      <w:r w:rsidRPr="00F4147D">
        <w:rPr>
          <w:rFonts w:ascii="Times New Roman" w:hAnsi="Times New Roman" w:cs="Times New Roman"/>
          <w:sz w:val="24"/>
          <w:szCs w:val="24"/>
        </w:rPr>
        <w:t>. The RNA's purity</w:t>
      </w:r>
      <w:r>
        <w:rPr>
          <w:rFonts w:ascii="Times New Roman" w:hAnsi="Times New Roman" w:cs="Times New Roman"/>
          <w:sz w:val="24"/>
          <w:szCs w:val="24"/>
        </w:rPr>
        <w:t xml:space="preserve"> was estimated using a NanoDrop-200 Spectrophotometer. </w:t>
      </w:r>
      <w:r w:rsidRPr="00F4147D">
        <w:rPr>
          <w:rFonts w:ascii="Times New Roman" w:hAnsi="Times New Roman" w:cs="Times New Roman"/>
          <w:sz w:val="24"/>
          <w:szCs w:val="24"/>
        </w:rPr>
        <w:t xml:space="preserve">The RNA to cDNA synthesized was </w:t>
      </w:r>
      <w:r>
        <w:rPr>
          <w:rFonts w:ascii="Times New Roman" w:hAnsi="Times New Roman" w:cs="Times New Roman"/>
          <w:sz w:val="24"/>
          <w:szCs w:val="24"/>
        </w:rPr>
        <w:t>performed</w:t>
      </w:r>
      <w:r w:rsidRPr="00F414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iScript™cDNA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 synthesis kit</w:t>
      </w:r>
      <w:proofErr w:type="gramStart"/>
      <w:r>
        <w:rPr>
          <w:rFonts w:ascii="Times New Roman" w:hAnsi="Times New Roman" w:cs="Times New Roman"/>
          <w:sz w:val="24"/>
          <w:szCs w:val="24"/>
        </w:rPr>
        <w:t>)</w:t>
      </w:r>
      <w:r w:rsidRPr="00F4147D">
        <w:rPr>
          <w:rFonts w:ascii="Times New Roman" w:hAnsi="Times New Roman" w:cs="Times New Roman"/>
          <w:sz w:val="24"/>
          <w:szCs w:val="24"/>
        </w:rPr>
        <w:t>.The</w:t>
      </w:r>
      <w:proofErr w:type="gramEnd"/>
      <w:r w:rsidRPr="00F4147D">
        <w:rPr>
          <w:rFonts w:ascii="Times New Roman" w:hAnsi="Times New Roman" w:cs="Times New Roman"/>
          <w:sz w:val="24"/>
          <w:szCs w:val="24"/>
        </w:rPr>
        <w:t xml:space="preserve"> PCR reactions were as follows: The initial polymerase activation step at 95</w:t>
      </w:r>
      <w:r w:rsidRPr="00F4147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4147D">
        <w:rPr>
          <w:rFonts w:ascii="Times New Roman" w:hAnsi="Times New Roman" w:cs="Times New Roman"/>
          <w:sz w:val="24"/>
          <w:szCs w:val="24"/>
        </w:rPr>
        <w:t>C for 2min, denaturation of 40 cycles at 95</w:t>
      </w:r>
      <w:r w:rsidRPr="00F4147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4147D">
        <w:rPr>
          <w:rFonts w:ascii="Times New Roman" w:hAnsi="Times New Roman" w:cs="Times New Roman"/>
          <w:sz w:val="24"/>
          <w:szCs w:val="24"/>
        </w:rPr>
        <w:t>C for 5 sec, annealing at 60</w:t>
      </w:r>
      <w:r w:rsidRPr="00F4147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4147D">
        <w:rPr>
          <w:rFonts w:ascii="Times New Roman" w:hAnsi="Times New Roman" w:cs="Times New Roman"/>
          <w:sz w:val="24"/>
          <w:szCs w:val="24"/>
        </w:rPr>
        <w:t>C for 5 sec, and extension 60</w:t>
      </w:r>
      <w:r w:rsidRPr="00F4147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4147D">
        <w:rPr>
          <w:rFonts w:ascii="Times New Roman" w:hAnsi="Times New Roman" w:cs="Times New Roman"/>
          <w:sz w:val="24"/>
          <w:szCs w:val="24"/>
        </w:rPr>
        <w:t>C for 30 sec. The primer sequences follow: Wnt3a forward primer "TCTACGACGTGCACACCTG" and reverse primer "CCTGCCTTCAGGTAGGAGTT</w:t>
      </w:r>
      <w:proofErr w:type="gramStart"/>
      <w:r w:rsidRPr="00F4147D">
        <w:rPr>
          <w:rFonts w:ascii="Times New Roman" w:hAnsi="Times New Roman" w:cs="Times New Roman"/>
          <w:sz w:val="24"/>
          <w:szCs w:val="24"/>
        </w:rPr>
        <w:t>";TNF</w:t>
      </w:r>
      <w:proofErr w:type="gramEnd"/>
      <w:r w:rsidRPr="00F4147D">
        <w:rPr>
          <w:rFonts w:ascii="Times New Roman" w:hAnsi="Times New Roman" w:cs="Times New Roman"/>
          <w:sz w:val="24"/>
          <w:szCs w:val="24"/>
        </w:rPr>
        <w:t>α forward primer "CTGGAAAGGACACCATGAGCA" and reverse primer "TCTCTCAGCTCCACGCCATT"; CAMK2A forward primer "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CATGGTTTGGGTTTGCAGGG"and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 reverse primer "CCGGCTTTGATCTGCTGGTA"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47D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47D">
        <w:rPr>
          <w:rFonts w:ascii="Times New Roman" w:hAnsi="Times New Roman" w:cs="Times New Roman"/>
          <w:sz w:val="24"/>
          <w:szCs w:val="24"/>
        </w:rPr>
        <w:t>GAPDH forward primer "GAGAAGGCTGGGGCTCATTT" and reverse primer "AGTGATGGCATGGACTGTGG". Data were performed in triplicates and</w:t>
      </w:r>
      <w:r>
        <w:rPr>
          <w:rFonts w:ascii="Times New Roman" w:hAnsi="Times New Roman" w:cs="Times New Roman"/>
          <w:sz w:val="24"/>
          <w:szCs w:val="24"/>
        </w:rPr>
        <w:t xml:space="preserve"> Ct </w:t>
      </w:r>
      <w:r w:rsidRPr="00F4147D">
        <w:rPr>
          <w:rFonts w:ascii="Times New Roman" w:hAnsi="Times New Roman" w:cs="Times New Roman"/>
          <w:sz w:val="24"/>
          <w:szCs w:val="24"/>
        </w:rPr>
        <w:t xml:space="preserve">value was </w:t>
      </w:r>
      <w:r>
        <w:rPr>
          <w:rFonts w:ascii="Times New Roman" w:hAnsi="Times New Roman" w:cs="Times New Roman"/>
          <w:sz w:val="24"/>
          <w:szCs w:val="24"/>
        </w:rPr>
        <w:t xml:space="preserve">analyzed. Data are </w:t>
      </w:r>
      <w:proofErr w:type="gramStart"/>
      <w:r>
        <w:rPr>
          <w:rFonts w:ascii="Times New Roman" w:hAnsi="Times New Roman" w:cs="Times New Roman"/>
          <w:sz w:val="24"/>
          <w:szCs w:val="24"/>
        </w:rPr>
        <w:t>presented  folding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to normalized the level of internal control .</w:t>
      </w:r>
    </w:p>
    <w:p w14:paraId="553E633F" w14:textId="77777777" w:rsidR="00A20058" w:rsidRPr="00A85C10" w:rsidRDefault="00A20058" w:rsidP="00A20058">
      <w:pPr>
        <w:spacing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A85C10">
        <w:rPr>
          <w:rFonts w:ascii="Times New Roman" w:hAnsi="Times New Roman" w:cs="Times New Roman"/>
          <w:bCs/>
          <w:i/>
          <w:sz w:val="24"/>
          <w:szCs w:val="24"/>
        </w:rPr>
        <w:t>2.6.6. Extraction of RNA, Reverse Transcription and Quantitative Real-Time polymerase chain reaction (</w:t>
      </w:r>
      <w:proofErr w:type="spellStart"/>
      <w:r w:rsidRPr="00A85C10">
        <w:rPr>
          <w:rFonts w:ascii="Times New Roman" w:hAnsi="Times New Roman" w:cs="Times New Roman"/>
          <w:bCs/>
          <w:i/>
          <w:sz w:val="24"/>
          <w:szCs w:val="24"/>
        </w:rPr>
        <w:t>qRT</w:t>
      </w:r>
      <w:proofErr w:type="spellEnd"/>
      <w:r w:rsidRPr="00A85C10">
        <w:rPr>
          <w:rFonts w:ascii="Times New Roman" w:hAnsi="Times New Roman" w:cs="Times New Roman"/>
          <w:bCs/>
          <w:i/>
          <w:sz w:val="24"/>
          <w:szCs w:val="24"/>
        </w:rPr>
        <w:t>-PCR)</w:t>
      </w:r>
    </w:p>
    <w:p w14:paraId="55725368" w14:textId="77777777" w:rsidR="00A20058" w:rsidRDefault="00A20058" w:rsidP="00A2005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147D">
        <w:rPr>
          <w:rFonts w:ascii="Times New Roman" w:hAnsi="Times New Roman" w:cs="Times New Roman"/>
          <w:sz w:val="24"/>
          <w:szCs w:val="24"/>
        </w:rPr>
        <w:t xml:space="preserve">Total RNA was isolated using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TRIzol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® </w:t>
      </w:r>
      <w:proofErr w:type="gramStart"/>
      <w:r w:rsidRPr="00F4147D">
        <w:rPr>
          <w:rFonts w:ascii="Times New Roman" w:hAnsi="Times New Roman" w:cs="Times New Roman"/>
          <w:sz w:val="24"/>
          <w:szCs w:val="24"/>
        </w:rPr>
        <w:t xml:space="preserve">reagent </w:t>
      </w:r>
      <w:r>
        <w:rPr>
          <w:rFonts w:ascii="Times New Roman" w:hAnsi="Times New Roman" w:cs="Times New Roman"/>
          <w:sz w:val="24"/>
          <w:szCs w:val="24"/>
        </w:rPr>
        <w:t xml:space="preserve"> method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47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Thermo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 Fi</w:t>
      </w:r>
      <w:r>
        <w:rPr>
          <w:rFonts w:ascii="Times New Roman" w:hAnsi="Times New Roman" w:cs="Times New Roman"/>
          <w:sz w:val="24"/>
          <w:szCs w:val="24"/>
        </w:rPr>
        <w:t xml:space="preserve">sher Scientific). </w:t>
      </w:r>
      <w:r w:rsidRPr="00F4147D">
        <w:rPr>
          <w:rFonts w:ascii="Times New Roman" w:hAnsi="Times New Roman" w:cs="Times New Roman"/>
          <w:sz w:val="24"/>
          <w:szCs w:val="24"/>
        </w:rPr>
        <w:t xml:space="preserve">The Real time PCR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PCR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 reactions were performed using the relative standard cur</w:t>
      </w:r>
      <w:r>
        <w:rPr>
          <w:rFonts w:ascii="Times New Roman" w:hAnsi="Times New Roman" w:cs="Times New Roman"/>
          <w:sz w:val="24"/>
          <w:szCs w:val="24"/>
        </w:rPr>
        <w:t xml:space="preserve">ve method </w:t>
      </w:r>
      <w:r w:rsidRPr="00F4147D">
        <w:rPr>
          <w:rFonts w:ascii="Times New Roman" w:hAnsi="Times New Roman" w:cs="Times New Roman"/>
          <w:sz w:val="24"/>
          <w:szCs w:val="24"/>
        </w:rPr>
        <w:t xml:space="preserve">for </w:t>
      </w:r>
      <w:r w:rsidRPr="00F4147D">
        <w:rPr>
          <w:rFonts w:ascii="Times New Roman" w:hAnsi="Times New Roman" w:cs="Times New Roman"/>
          <w:sz w:val="24"/>
          <w:szCs w:val="24"/>
        </w:rPr>
        <w:lastRenderedPageBreak/>
        <w:t xml:space="preserve">analysis SYBR® RT-PCR master mix with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Rox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 dye.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F4147D">
        <w:rPr>
          <w:rFonts w:ascii="Times New Roman" w:hAnsi="Times New Roman" w:cs="Times New Roman"/>
          <w:sz w:val="24"/>
          <w:szCs w:val="24"/>
        </w:rPr>
        <w:t xml:space="preserve">he following </w:t>
      </w:r>
      <w:proofErr w:type="spellStart"/>
      <w:r>
        <w:rPr>
          <w:rFonts w:ascii="Times New Roman" w:hAnsi="Times New Roman" w:cs="Times New Roman"/>
          <w:sz w:val="24"/>
          <w:szCs w:val="24"/>
        </w:rPr>
        <w:t>q</w:t>
      </w:r>
      <w:r w:rsidRPr="00F4147D">
        <w:rPr>
          <w:rFonts w:ascii="Times New Roman" w:hAnsi="Times New Roman" w:cs="Times New Roman"/>
          <w:sz w:val="24"/>
          <w:szCs w:val="24"/>
        </w:rPr>
        <w:t>RT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-PCR conditions were set: Reverse Transcription of 1 cycle at 61°C for 20 sec, denaturation of 1 cycle at 95°C for 1 min, and annealing of 45 cycles at 95̊C for 5 sec, followed by extension at 72°C for 20 sec. The primers used in qPCR were synthesized and their sequences were as follows: HTT Forward primer "TACGACCCAGGAGCACTTTC" and Reverse primer "AGCGAGATGCCGATAGAGGT"; GADH Forward primer "GACATGGCTGAGTTCCTGCT" and Reverse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primer"CCGGGAAAAGGAAAAAGCGG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". The </w:t>
      </w:r>
      <w:r>
        <w:rPr>
          <w:rFonts w:ascii="Times New Roman" w:hAnsi="Times New Roman" w:cs="Times New Roman"/>
          <w:sz w:val="24"/>
          <w:szCs w:val="24"/>
        </w:rPr>
        <w:t xml:space="preserve">level of mRNA was </w:t>
      </w:r>
      <w:r w:rsidRPr="00F4147D">
        <w:rPr>
          <w:rFonts w:ascii="Times New Roman" w:hAnsi="Times New Roman" w:cs="Times New Roman"/>
          <w:sz w:val="24"/>
          <w:szCs w:val="24"/>
        </w:rPr>
        <w:t>calculated and data are presented as fold changes to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normalized  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47D">
        <w:rPr>
          <w:rFonts w:ascii="Times New Roman" w:hAnsi="Times New Roman" w:cs="Times New Roman"/>
          <w:sz w:val="24"/>
          <w:szCs w:val="24"/>
        </w:rPr>
        <w:t xml:space="preserve"> levels of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Glyceraldehyder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-3-phosphate </w:t>
      </w:r>
      <w:proofErr w:type="spellStart"/>
      <w:r>
        <w:rPr>
          <w:rFonts w:ascii="Times New Roman" w:hAnsi="Times New Roman" w:cs="Times New Roman"/>
          <w:sz w:val="24"/>
          <w:szCs w:val="24"/>
        </w:rPr>
        <w:t>dehdrogenase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(GAPDH)</w:t>
      </w:r>
      <w:r w:rsidRPr="00F4147D">
        <w:rPr>
          <w:rFonts w:ascii="Times New Roman" w:hAnsi="Times New Roman" w:cs="Times New Roman"/>
          <w:sz w:val="24"/>
          <w:szCs w:val="24"/>
        </w:rPr>
        <w:t>. All reactions were performed in triplicate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47D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>5 flies per group).</w:t>
      </w:r>
    </w:p>
    <w:p w14:paraId="36860122" w14:textId="77777777" w:rsidR="000D5CA3" w:rsidRDefault="000D5CA3" w:rsidP="00A2005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7423EEF" w14:textId="77777777" w:rsidR="000D5CA3" w:rsidRDefault="000D5CA3" w:rsidP="00A2005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C441BB5" w14:textId="77777777" w:rsidR="000D5CA3" w:rsidRDefault="000D5CA3" w:rsidP="00A2005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2724A26" w14:textId="77777777" w:rsidR="000D5CA3" w:rsidRDefault="000D5CA3" w:rsidP="00A2005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F9DD5C3" w14:textId="77777777" w:rsidR="000D5CA3" w:rsidRDefault="000D5CA3" w:rsidP="00A2005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8E492F1" w14:textId="77777777" w:rsidR="000D5CA3" w:rsidRDefault="000D5CA3" w:rsidP="00A2005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688D0C3" w14:textId="77777777" w:rsidR="000D5CA3" w:rsidRDefault="000D5CA3" w:rsidP="00A2005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D21E758" w14:textId="77777777" w:rsidR="000D5CA3" w:rsidRDefault="000D5CA3" w:rsidP="00A2005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3A45DFA" w14:textId="77777777" w:rsidR="000D5CA3" w:rsidRDefault="000D5CA3" w:rsidP="00A2005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CA152F3" w14:textId="77777777" w:rsidR="000D5CA3" w:rsidRDefault="000D5CA3" w:rsidP="00A2005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477FF0D" w14:textId="77777777" w:rsidR="000D5CA3" w:rsidRDefault="000D5CA3" w:rsidP="00A2005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FA03250" w14:textId="77777777" w:rsidR="000D5CA3" w:rsidRDefault="000D5CA3" w:rsidP="00A2005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FA9960A" w14:textId="77777777" w:rsidR="000D5CA3" w:rsidRDefault="000D5CA3" w:rsidP="00A2005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B812258" w14:textId="77777777" w:rsidR="000D5CA3" w:rsidRDefault="000D5CA3" w:rsidP="00A2005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E453CE6" w14:textId="77777777" w:rsidR="000D5CA3" w:rsidRDefault="000D5CA3" w:rsidP="00A2005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40014FA" w14:textId="7E4C31A0" w:rsidR="00A20058" w:rsidRPr="00793FB3" w:rsidRDefault="000D5CA3" w:rsidP="00793FB3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3CF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Results </w:t>
      </w:r>
    </w:p>
    <w:p w14:paraId="6AA429C4" w14:textId="19804B20" w:rsidR="00BF0270" w:rsidRDefault="00E24FAF" w:rsidP="00BF027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binding site </w:t>
      </w:r>
      <w:proofErr w:type="gramStart"/>
      <w:r>
        <w:rPr>
          <w:rFonts w:ascii="Times New Roman" w:hAnsi="Times New Roman" w:cs="Times New Roman"/>
          <w:sz w:val="24"/>
          <w:szCs w:val="24"/>
        </w:rPr>
        <w:t>resides  of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</w:t>
      </w:r>
      <w:r w:rsidRPr="00F4147D">
        <w:rPr>
          <w:rFonts w:ascii="Times New Roman" w:hAnsi="Times New Roman" w:cs="Times New Roman"/>
          <w:sz w:val="24"/>
          <w:szCs w:val="24"/>
        </w:rPr>
        <w:t>lutamate receptor</w:t>
      </w:r>
      <w:r>
        <w:rPr>
          <w:rFonts w:ascii="Times New Roman" w:hAnsi="Times New Roman" w:cs="Times New Roman"/>
          <w:sz w:val="24"/>
          <w:szCs w:val="24"/>
        </w:rPr>
        <w:t>, h</w:t>
      </w:r>
      <w:r w:rsidRPr="00F4147D">
        <w:rPr>
          <w:rFonts w:ascii="Times New Roman" w:hAnsi="Times New Roman" w:cs="Times New Roman"/>
          <w:sz w:val="24"/>
          <w:szCs w:val="24"/>
        </w:rPr>
        <w:t>untingtin protein</w:t>
      </w:r>
      <w:r>
        <w:rPr>
          <w:rFonts w:ascii="Times New Roman" w:hAnsi="Times New Roman" w:cs="Times New Roman"/>
          <w:sz w:val="24"/>
          <w:szCs w:val="24"/>
        </w:rPr>
        <w:t xml:space="preserve">, monoamine oxidase A and B with </w:t>
      </w:r>
      <w:r w:rsidRPr="006A2FF2">
        <w:rPr>
          <w:rFonts w:ascii="Times New Roman" w:hAnsi="Times New Roman" w:cs="Times New Roman"/>
          <w:sz w:val="24"/>
          <w:szCs w:val="24"/>
        </w:rPr>
        <w:t xml:space="preserve">huperzine-A, linalool, </w:t>
      </w:r>
      <w:proofErr w:type="spellStart"/>
      <w:r w:rsidRPr="006A2FF2">
        <w:rPr>
          <w:rFonts w:ascii="Times New Roman" w:hAnsi="Times New Roman" w:cs="Times New Roman"/>
          <w:sz w:val="24"/>
          <w:szCs w:val="24"/>
        </w:rPr>
        <w:t>norsanguinine</w:t>
      </w:r>
      <w:proofErr w:type="spellEnd"/>
      <w:r w:rsidRPr="006A2F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FF2">
        <w:rPr>
          <w:rFonts w:ascii="Times New Roman" w:hAnsi="Times New Roman" w:cs="Times New Roman"/>
          <w:sz w:val="24"/>
          <w:szCs w:val="24"/>
        </w:rPr>
        <w:t>tumerone</w:t>
      </w:r>
      <w:proofErr w:type="spellEnd"/>
      <w:r w:rsidRPr="006A2F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2FF2">
        <w:rPr>
          <w:rFonts w:ascii="Times New Roman" w:hAnsi="Times New Roman" w:cs="Times New Roman"/>
          <w:sz w:val="24"/>
          <w:szCs w:val="24"/>
        </w:rPr>
        <w:t>ungeremine</w:t>
      </w:r>
      <w:proofErr w:type="spellEnd"/>
      <w:r w:rsidRPr="006A2FF2">
        <w:rPr>
          <w:rFonts w:ascii="Times New Roman" w:hAnsi="Times New Roman" w:cs="Times New Roman"/>
          <w:sz w:val="24"/>
          <w:szCs w:val="24"/>
        </w:rPr>
        <w:t>, tetrabenazine, and astragalin</w:t>
      </w:r>
      <w:r>
        <w:rPr>
          <w:rFonts w:ascii="Times New Roman" w:hAnsi="Times New Roman" w:cs="Times New Roman"/>
          <w:sz w:val="24"/>
          <w:szCs w:val="24"/>
        </w:rPr>
        <w:t xml:space="preserve"> molecules with binding energies depicted in </w:t>
      </w:r>
      <w:r w:rsidRPr="00BF0270">
        <w:rPr>
          <w:rFonts w:ascii="Times New Roman" w:hAnsi="Times New Roman" w:cs="Times New Roman"/>
          <w:b/>
          <w:bCs/>
          <w:sz w:val="24"/>
          <w:szCs w:val="24"/>
        </w:rPr>
        <w:t>Table 1-4 supporting information</w:t>
      </w:r>
      <w:r w:rsidR="00BF0270" w:rsidRPr="00BF027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F0270">
        <w:rPr>
          <w:rFonts w:ascii="Times New Roman" w:hAnsi="Times New Roman" w:cs="Times New Roman"/>
          <w:sz w:val="24"/>
          <w:szCs w:val="24"/>
        </w:rPr>
        <w:t xml:space="preserve"> </w:t>
      </w:r>
      <w:r w:rsidR="00793FB3" w:rsidRPr="00F4147D">
        <w:rPr>
          <w:rFonts w:ascii="Times New Roman" w:hAnsi="Times New Roman" w:cs="Times New Roman"/>
          <w:sz w:val="24"/>
          <w:szCs w:val="24"/>
        </w:rPr>
        <w:t>GABA receptor bound to Huperzine-A interacting with PRO351, MET3</w:t>
      </w:r>
      <w:r w:rsidR="00793FB3">
        <w:rPr>
          <w:rFonts w:ascii="Times New Roman" w:hAnsi="Times New Roman" w:cs="Times New Roman"/>
          <w:sz w:val="24"/>
          <w:szCs w:val="24"/>
        </w:rPr>
        <w:t xml:space="preserve">12, TRP278, LEU313, and PHE347; </w:t>
      </w:r>
      <w:r w:rsidR="00793FB3" w:rsidRPr="00F4147D">
        <w:rPr>
          <w:rFonts w:ascii="Times New Roman" w:hAnsi="Times New Roman" w:cs="Times New Roman"/>
          <w:sz w:val="24"/>
          <w:szCs w:val="24"/>
        </w:rPr>
        <w:t xml:space="preserve">which is bound to linalool interacting with TYR54;  bound to </w:t>
      </w:r>
      <w:proofErr w:type="spellStart"/>
      <w:r w:rsidR="00793FB3" w:rsidRPr="00F4147D">
        <w:rPr>
          <w:rFonts w:ascii="Times New Roman" w:hAnsi="Times New Roman" w:cs="Times New Roman"/>
          <w:sz w:val="24"/>
          <w:szCs w:val="24"/>
        </w:rPr>
        <w:t>norsanguinine</w:t>
      </w:r>
      <w:proofErr w:type="spellEnd"/>
      <w:r w:rsidR="00793FB3" w:rsidRPr="00F4147D">
        <w:rPr>
          <w:rFonts w:ascii="Times New Roman" w:hAnsi="Times New Roman" w:cs="Times New Roman"/>
          <w:sz w:val="24"/>
          <w:szCs w:val="24"/>
        </w:rPr>
        <w:t xml:space="preserve"> interacting with ALA52, VAL53, TYR54, ILE123, PRO120, ILE121 and PHE381;  bound to tetrabenazine interacting with LEU313, PRO351, MET312, PHE347, and TRP278;  bound to </w:t>
      </w:r>
      <w:proofErr w:type="spellStart"/>
      <w:r w:rsidR="00793FB3" w:rsidRPr="00F4147D">
        <w:rPr>
          <w:rFonts w:ascii="Times New Roman" w:hAnsi="Times New Roman" w:cs="Times New Roman"/>
          <w:sz w:val="24"/>
          <w:szCs w:val="24"/>
        </w:rPr>
        <w:t>tumerone</w:t>
      </w:r>
      <w:proofErr w:type="spellEnd"/>
      <w:r w:rsidR="00793FB3" w:rsidRPr="00F4147D">
        <w:rPr>
          <w:rFonts w:ascii="Times New Roman" w:hAnsi="Times New Roman" w:cs="Times New Roman"/>
          <w:sz w:val="24"/>
          <w:szCs w:val="24"/>
        </w:rPr>
        <w:t xml:space="preserve"> interacting with TYR206, GLU209, GLY157, GLU25, TYR73, THR103 and ARG108;  bound to </w:t>
      </w:r>
      <w:proofErr w:type="spellStart"/>
      <w:r w:rsidR="00793FB3" w:rsidRPr="00F4147D">
        <w:rPr>
          <w:rFonts w:ascii="Times New Roman" w:hAnsi="Times New Roman" w:cs="Times New Roman"/>
          <w:sz w:val="24"/>
          <w:szCs w:val="24"/>
        </w:rPr>
        <w:t>ungeremine</w:t>
      </w:r>
      <w:proofErr w:type="spellEnd"/>
      <w:r w:rsidR="00793FB3" w:rsidRPr="00F4147D">
        <w:rPr>
          <w:rFonts w:ascii="Times New Roman" w:hAnsi="Times New Roman" w:cs="Times New Roman"/>
          <w:sz w:val="24"/>
          <w:szCs w:val="24"/>
        </w:rPr>
        <w:t xml:space="preserve"> interacting with LEU154, ARG108, THR103, MET212 and LEU208;  that is bound to astragalin by interacting with HIS170, VAL201, PHE202, ILE276, TRP278, GLU251 and TRP65  with binding energy of -7.85, -6.24,-7.65, -7.52 -6.80, -7.26, and, -5.28 respectively </w:t>
      </w:r>
      <w:r w:rsidR="00793FB3">
        <w:rPr>
          <w:rFonts w:ascii="Times New Roman" w:hAnsi="Times New Roman" w:cs="Times New Roman"/>
          <w:sz w:val="24"/>
          <w:szCs w:val="24"/>
        </w:rPr>
        <w:t>(</w:t>
      </w:r>
      <w:r w:rsidR="00793FB3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="00793FB3">
        <w:rPr>
          <w:rFonts w:ascii="Times New Roman" w:hAnsi="Times New Roman" w:cs="Times New Roman"/>
          <w:b/>
          <w:sz w:val="24"/>
          <w:szCs w:val="24"/>
        </w:rPr>
        <w:t xml:space="preserve"> and  </w:t>
      </w:r>
      <w:r w:rsidR="00793FB3" w:rsidRPr="00F4147D">
        <w:rPr>
          <w:rFonts w:ascii="Times New Roman" w:hAnsi="Times New Roman" w:cs="Times New Roman"/>
          <w:b/>
          <w:sz w:val="24"/>
          <w:szCs w:val="24"/>
        </w:rPr>
        <w:t>Fig</w:t>
      </w:r>
      <w:r w:rsidR="00F50FD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E68EB">
        <w:rPr>
          <w:rFonts w:ascii="Times New Roman" w:hAnsi="Times New Roman" w:cs="Times New Roman"/>
          <w:b/>
          <w:sz w:val="24"/>
          <w:szCs w:val="24"/>
        </w:rPr>
        <w:t>1</w:t>
      </w:r>
      <w:r w:rsidR="00F50FD8" w:rsidRPr="00F50F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0FD8">
        <w:rPr>
          <w:rFonts w:ascii="Times New Roman" w:hAnsi="Times New Roman" w:cs="Times New Roman"/>
          <w:b/>
          <w:sz w:val="24"/>
          <w:szCs w:val="24"/>
        </w:rPr>
        <w:t>Supporting information</w:t>
      </w:r>
      <w:r w:rsidR="00793FB3" w:rsidRPr="00F4147D">
        <w:rPr>
          <w:rFonts w:ascii="Times New Roman" w:hAnsi="Times New Roman" w:cs="Times New Roman"/>
          <w:sz w:val="24"/>
          <w:szCs w:val="24"/>
        </w:rPr>
        <w:t>). Dopamine receptor bound to huperzine-A interacting with ALA379, ILE383 and PHE202;  which is bound to linalool</w:t>
      </w:r>
      <w:r w:rsidR="00793FB3">
        <w:rPr>
          <w:rFonts w:ascii="Times New Roman" w:hAnsi="Times New Roman" w:cs="Times New Roman"/>
          <w:sz w:val="24"/>
          <w:szCs w:val="24"/>
        </w:rPr>
        <w:t xml:space="preserve"> </w:t>
      </w:r>
      <w:r w:rsidR="00793FB3" w:rsidRPr="00F4147D">
        <w:rPr>
          <w:rFonts w:ascii="Times New Roman" w:hAnsi="Times New Roman" w:cs="Times New Roman"/>
          <w:sz w:val="24"/>
          <w:szCs w:val="24"/>
        </w:rPr>
        <w:t>interacting with SER197, TYR119,ALA122,</w:t>
      </w:r>
      <w:r w:rsidR="00793FB3">
        <w:rPr>
          <w:rFonts w:ascii="Times New Roman" w:hAnsi="Times New Roman" w:cs="Times New Roman"/>
          <w:sz w:val="24"/>
          <w:szCs w:val="24"/>
        </w:rPr>
        <w:t xml:space="preserve"> </w:t>
      </w:r>
      <w:r w:rsidR="00793FB3" w:rsidRPr="00F4147D">
        <w:rPr>
          <w:rFonts w:ascii="Times New Roman" w:hAnsi="Times New Roman" w:cs="Times New Roman"/>
          <w:sz w:val="24"/>
          <w:szCs w:val="24"/>
        </w:rPr>
        <w:t>PHE198, THE382,</w:t>
      </w:r>
      <w:r w:rsidR="00793FB3">
        <w:rPr>
          <w:rFonts w:ascii="Times New Roman" w:hAnsi="Times New Roman" w:cs="Times New Roman"/>
          <w:sz w:val="24"/>
          <w:szCs w:val="24"/>
        </w:rPr>
        <w:t xml:space="preserve"> </w:t>
      </w:r>
      <w:r w:rsidR="00793FB3" w:rsidRPr="00F4147D">
        <w:rPr>
          <w:rFonts w:ascii="Times New Roman" w:hAnsi="Times New Roman" w:cs="Times New Roman"/>
          <w:sz w:val="24"/>
          <w:szCs w:val="24"/>
        </w:rPr>
        <w:t>TRP386, PHE390and VAL115;  bound to</w:t>
      </w:r>
      <w:r w:rsidR="00793F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3FB3" w:rsidRPr="00F4147D">
        <w:rPr>
          <w:rFonts w:ascii="Times New Roman" w:hAnsi="Times New Roman" w:cs="Times New Roman"/>
          <w:sz w:val="24"/>
          <w:szCs w:val="24"/>
        </w:rPr>
        <w:t>norsanguinine</w:t>
      </w:r>
      <w:proofErr w:type="spellEnd"/>
      <w:r w:rsidR="00793FB3" w:rsidRPr="00F4147D">
        <w:rPr>
          <w:rFonts w:ascii="Times New Roman" w:hAnsi="Times New Roman" w:cs="Times New Roman"/>
          <w:sz w:val="24"/>
          <w:szCs w:val="24"/>
        </w:rPr>
        <w:t xml:space="preserve"> interacting with PHE189, VAL115, SER197, PHE198, PHE390, PHE389, TRP386, PHE382, ALA122 and CYS118;  bound to tetrabenazine interacting with TYR209, LEU206, ALA379, LEU125, PHE382, ILE383, ALA122 and PRO201,  bound to </w:t>
      </w:r>
      <w:proofErr w:type="spellStart"/>
      <w:r w:rsidR="00793FB3" w:rsidRPr="00F4147D">
        <w:rPr>
          <w:rFonts w:ascii="Times New Roman" w:hAnsi="Times New Roman" w:cs="Times New Roman"/>
          <w:sz w:val="24"/>
          <w:szCs w:val="24"/>
        </w:rPr>
        <w:t>tumerone</w:t>
      </w:r>
      <w:proofErr w:type="spellEnd"/>
      <w:r w:rsidR="00793FB3" w:rsidRPr="00F4147D">
        <w:rPr>
          <w:rFonts w:ascii="Times New Roman" w:hAnsi="Times New Roman" w:cs="Times New Roman"/>
          <w:sz w:val="24"/>
          <w:szCs w:val="24"/>
        </w:rPr>
        <w:t xml:space="preserve"> interacting with SER197, VAL115, ASP114 and TRP386;  bound to </w:t>
      </w:r>
      <w:proofErr w:type="spellStart"/>
      <w:r w:rsidR="00793FB3" w:rsidRPr="00F4147D">
        <w:rPr>
          <w:rFonts w:ascii="Times New Roman" w:hAnsi="Times New Roman" w:cs="Times New Roman"/>
          <w:sz w:val="24"/>
          <w:szCs w:val="24"/>
        </w:rPr>
        <w:t>ungeremine</w:t>
      </w:r>
      <w:proofErr w:type="spellEnd"/>
      <w:r w:rsidR="00793FB3" w:rsidRPr="00F4147D">
        <w:rPr>
          <w:rFonts w:ascii="Times New Roman" w:hAnsi="Times New Roman" w:cs="Times New Roman"/>
          <w:sz w:val="24"/>
          <w:szCs w:val="24"/>
        </w:rPr>
        <w:t xml:space="preserve"> interacting with LEU313, MET312, VAL311, GLN348 and LYS432;  bound to astragalin by interacting with TRP386, PHE389, CYS118 and VAL115; with</w:t>
      </w:r>
      <w:r w:rsidR="00793FB3">
        <w:rPr>
          <w:rFonts w:ascii="Times New Roman" w:hAnsi="Times New Roman" w:cs="Times New Roman"/>
          <w:sz w:val="24"/>
          <w:szCs w:val="24"/>
        </w:rPr>
        <w:t xml:space="preserve"> the </w:t>
      </w:r>
      <w:r w:rsidR="00793FB3" w:rsidRPr="00F4147D">
        <w:rPr>
          <w:rFonts w:ascii="Times New Roman" w:hAnsi="Times New Roman" w:cs="Times New Roman"/>
          <w:sz w:val="24"/>
          <w:szCs w:val="24"/>
        </w:rPr>
        <w:t>binding energy of -7.30 -6.80, -7.56, -8.33-8.15, -7.19, and -4.57 respectively (</w:t>
      </w:r>
      <w:r w:rsidR="00793FB3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BF0270">
        <w:rPr>
          <w:rFonts w:ascii="Times New Roman" w:hAnsi="Times New Roman" w:cs="Times New Roman"/>
          <w:b/>
          <w:sz w:val="24"/>
          <w:szCs w:val="24"/>
        </w:rPr>
        <w:t>6</w:t>
      </w:r>
      <w:r w:rsidR="00793FB3">
        <w:rPr>
          <w:rFonts w:ascii="Times New Roman" w:hAnsi="Times New Roman" w:cs="Times New Roman"/>
          <w:b/>
          <w:sz w:val="24"/>
          <w:szCs w:val="24"/>
        </w:rPr>
        <w:t xml:space="preserve"> and Fig</w:t>
      </w:r>
      <w:r w:rsidR="00F50FD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E68EB">
        <w:rPr>
          <w:rFonts w:ascii="Times New Roman" w:hAnsi="Times New Roman" w:cs="Times New Roman"/>
          <w:b/>
          <w:sz w:val="24"/>
          <w:szCs w:val="24"/>
        </w:rPr>
        <w:t>2</w:t>
      </w:r>
      <w:r w:rsidR="00DF2B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3FB3">
        <w:rPr>
          <w:rFonts w:ascii="Times New Roman" w:hAnsi="Times New Roman" w:cs="Times New Roman"/>
          <w:b/>
          <w:sz w:val="24"/>
          <w:szCs w:val="24"/>
        </w:rPr>
        <w:t>Supporting information</w:t>
      </w:r>
      <w:r w:rsidR="00793FB3" w:rsidRPr="00F4147D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4574865E" w14:textId="350C93C3" w:rsidR="0066434F" w:rsidRPr="00F4147D" w:rsidRDefault="00793FB3" w:rsidP="00BF027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147D">
        <w:rPr>
          <w:rFonts w:ascii="Times New Roman" w:hAnsi="Times New Roman" w:cs="Times New Roman"/>
          <w:sz w:val="24"/>
          <w:szCs w:val="24"/>
        </w:rPr>
        <w:t xml:space="preserve">Muscarinic acetylcholine receptor bound to huperzine-A interacting with CYS429, TRP400, ASN404, SER107, TYR104, ALA194 and TRP155; that is  bound to linalool interacting with ILE116, MET143, ALA140,VAL57 and ARG135;bound to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norsanguinine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 interacting with TYR403, TRP400, TYR426, CYS429, TYR430, ALA194, VAL111, SER107, TYR104 and TRP155; bound to tetrabenazine interacting with TRP155, ALA194, TYR104,TRP400,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47D">
        <w:rPr>
          <w:rFonts w:ascii="Times New Roman" w:hAnsi="Times New Roman" w:cs="Times New Roman"/>
          <w:sz w:val="24"/>
          <w:szCs w:val="24"/>
        </w:rPr>
        <w:t>CYS429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47D">
        <w:rPr>
          <w:rFonts w:ascii="Times New Roman" w:hAnsi="Times New Roman" w:cs="Times New Roman"/>
          <w:sz w:val="24"/>
          <w:szCs w:val="24"/>
        </w:rPr>
        <w:t xml:space="preserve">TYR403;  bound to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tumerone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 interacting with ARG135,VAL57,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47D">
        <w:rPr>
          <w:rFonts w:ascii="Times New Roman" w:hAnsi="Times New Roman" w:cs="Times New Roman"/>
          <w:sz w:val="24"/>
          <w:szCs w:val="24"/>
        </w:rPr>
        <w:t xml:space="preserve">ILE126,ALA140 and MET143;  bound to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ungeremineinteracting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 with TYR403,TRP400, ALA194,CYS429,TYR104 and TRP155; and bound to astragalin by interacting with CYS429, TRP400, ASN404, SER107, </w:t>
      </w:r>
      <w:r w:rsidRPr="00F4147D">
        <w:rPr>
          <w:rFonts w:ascii="Times New Roman" w:hAnsi="Times New Roman" w:cs="Times New Roman"/>
          <w:sz w:val="24"/>
          <w:szCs w:val="24"/>
        </w:rPr>
        <w:lastRenderedPageBreak/>
        <w:t>TYR104, ALA194 and TRP155; with binding energy of -7.23, -5.88,-6.85, -7.74-7.13, -6.55, and-7.56 respectively (</w:t>
      </w:r>
      <w:r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BF0270">
        <w:rPr>
          <w:rFonts w:ascii="Times New Roman" w:hAnsi="Times New Roman" w:cs="Times New Roman"/>
          <w:b/>
          <w:sz w:val="24"/>
          <w:szCs w:val="24"/>
        </w:rPr>
        <w:t xml:space="preserve">7 </w:t>
      </w:r>
      <w:r>
        <w:rPr>
          <w:rFonts w:ascii="Times New Roman" w:hAnsi="Times New Roman" w:cs="Times New Roman"/>
          <w:b/>
          <w:sz w:val="24"/>
          <w:szCs w:val="24"/>
        </w:rPr>
        <w:t>and Fig</w:t>
      </w:r>
      <w:r w:rsidR="00F50FD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E68EB">
        <w:rPr>
          <w:rFonts w:ascii="Times New Roman" w:hAnsi="Times New Roman" w:cs="Times New Roman"/>
          <w:b/>
          <w:sz w:val="24"/>
          <w:szCs w:val="24"/>
        </w:rPr>
        <w:t>3</w:t>
      </w:r>
      <w:r w:rsidR="00DF2B1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Supporting information</w:t>
      </w:r>
      <w:r w:rsidRPr="00F4147D">
        <w:rPr>
          <w:rFonts w:ascii="Times New Roman" w:hAnsi="Times New Roman" w:cs="Times New Roman"/>
          <w:sz w:val="24"/>
          <w:szCs w:val="24"/>
        </w:rPr>
        <w:t>).</w:t>
      </w:r>
      <w:r w:rsidR="0066434F" w:rsidRPr="00F4147D">
        <w:rPr>
          <w:rFonts w:ascii="Times New Roman" w:hAnsi="Times New Roman" w:cs="Times New Roman"/>
          <w:sz w:val="24"/>
          <w:szCs w:val="24"/>
        </w:rPr>
        <w:t>Serotonin receptor bound to huperzine-A interacting with PHE168, ILE171, VAL175, ILE140 and PRO143;  which is</w:t>
      </w:r>
      <w:r w:rsidR="0066434F">
        <w:rPr>
          <w:rFonts w:ascii="Times New Roman" w:hAnsi="Times New Roman" w:cs="Times New Roman"/>
          <w:sz w:val="24"/>
          <w:szCs w:val="24"/>
        </w:rPr>
        <w:t xml:space="preserve"> </w:t>
      </w:r>
      <w:r w:rsidR="0066434F" w:rsidRPr="00F4147D">
        <w:rPr>
          <w:rFonts w:ascii="Times New Roman" w:hAnsi="Times New Roman" w:cs="Times New Roman"/>
          <w:sz w:val="24"/>
          <w:szCs w:val="24"/>
        </w:rPr>
        <w:t xml:space="preserve">bound to linalool interacting with TRP134, VAL133, ILE130, PHE46, LEU50;  bound to </w:t>
      </w:r>
      <w:proofErr w:type="spellStart"/>
      <w:r w:rsidR="0066434F" w:rsidRPr="00F4147D">
        <w:rPr>
          <w:rFonts w:ascii="Times New Roman" w:hAnsi="Times New Roman" w:cs="Times New Roman"/>
          <w:sz w:val="24"/>
          <w:szCs w:val="24"/>
        </w:rPr>
        <w:t>norsanguinine</w:t>
      </w:r>
      <w:proofErr w:type="spellEnd"/>
      <w:r w:rsidR="0066434F" w:rsidRPr="00F4147D">
        <w:rPr>
          <w:rFonts w:ascii="Times New Roman" w:hAnsi="Times New Roman" w:cs="Times New Roman"/>
          <w:sz w:val="24"/>
          <w:szCs w:val="24"/>
        </w:rPr>
        <w:t xml:space="preserve"> interacting with LEU50 and LEU100;  bound to tetrabenazine interacting with VAL90 and SER176; bound to </w:t>
      </w:r>
      <w:proofErr w:type="spellStart"/>
      <w:r w:rsidR="0066434F" w:rsidRPr="00F4147D">
        <w:rPr>
          <w:rFonts w:ascii="Times New Roman" w:hAnsi="Times New Roman" w:cs="Times New Roman"/>
          <w:sz w:val="24"/>
          <w:szCs w:val="24"/>
        </w:rPr>
        <w:t>tumerone</w:t>
      </w:r>
      <w:proofErr w:type="spellEnd"/>
      <w:r w:rsidR="0066434F" w:rsidRPr="00F4147D">
        <w:rPr>
          <w:rFonts w:ascii="Times New Roman" w:hAnsi="Times New Roman" w:cs="Times New Roman"/>
          <w:sz w:val="24"/>
          <w:szCs w:val="24"/>
        </w:rPr>
        <w:t xml:space="preserve"> interacting with PHE302, VAL185, TYR188</w:t>
      </w:r>
      <w:r w:rsidR="0066434F">
        <w:rPr>
          <w:rFonts w:ascii="Times New Roman" w:hAnsi="Times New Roman" w:cs="Times New Roman"/>
          <w:sz w:val="24"/>
          <w:szCs w:val="24"/>
        </w:rPr>
        <w:t>,</w:t>
      </w:r>
      <w:r w:rsidR="0066434F" w:rsidRPr="00F4147D">
        <w:rPr>
          <w:rFonts w:ascii="Times New Roman" w:hAnsi="Times New Roman" w:cs="Times New Roman"/>
          <w:sz w:val="24"/>
          <w:szCs w:val="24"/>
        </w:rPr>
        <w:t xml:space="preserve"> and MET184; bound to </w:t>
      </w:r>
      <w:proofErr w:type="spellStart"/>
      <w:r w:rsidR="0066434F" w:rsidRPr="00F4147D">
        <w:rPr>
          <w:rFonts w:ascii="Times New Roman" w:hAnsi="Times New Roman" w:cs="Times New Roman"/>
          <w:sz w:val="24"/>
          <w:szCs w:val="24"/>
        </w:rPr>
        <w:t>ungeremine</w:t>
      </w:r>
      <w:proofErr w:type="spellEnd"/>
      <w:r w:rsidR="0066434F" w:rsidRPr="00F4147D">
        <w:rPr>
          <w:rFonts w:ascii="Times New Roman" w:hAnsi="Times New Roman" w:cs="Times New Roman"/>
          <w:sz w:val="24"/>
          <w:szCs w:val="24"/>
        </w:rPr>
        <w:t xml:space="preserve"> interacting with TRP309, VAL90, SER176;  bound to astragalin by interacting with ILE23, THR22, ILE19, THR15, MET62 and PRO63 with binding energy of -6.67, -5.45, -7.30, -6.03, -5.79, -4.57, and -4.78 respectively (</w:t>
      </w:r>
      <w:r w:rsidR="0066434F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BF0270">
        <w:rPr>
          <w:rFonts w:ascii="Times New Roman" w:hAnsi="Times New Roman" w:cs="Times New Roman"/>
          <w:b/>
          <w:sz w:val="24"/>
          <w:szCs w:val="24"/>
        </w:rPr>
        <w:t>8</w:t>
      </w:r>
      <w:r w:rsidR="0066434F">
        <w:rPr>
          <w:rFonts w:ascii="Times New Roman" w:hAnsi="Times New Roman" w:cs="Times New Roman"/>
          <w:b/>
          <w:sz w:val="24"/>
          <w:szCs w:val="24"/>
        </w:rPr>
        <w:t xml:space="preserve"> and Fig</w:t>
      </w:r>
      <w:r w:rsidR="00F50FD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E68EB">
        <w:rPr>
          <w:rFonts w:ascii="Times New Roman" w:hAnsi="Times New Roman" w:cs="Times New Roman"/>
          <w:b/>
          <w:sz w:val="24"/>
          <w:szCs w:val="24"/>
        </w:rPr>
        <w:t>4</w:t>
      </w:r>
      <w:r w:rsidR="0066434F">
        <w:rPr>
          <w:rFonts w:ascii="Times New Roman" w:hAnsi="Times New Roman" w:cs="Times New Roman"/>
          <w:b/>
          <w:sz w:val="24"/>
          <w:szCs w:val="24"/>
        </w:rPr>
        <w:t xml:space="preserve"> Supporting information</w:t>
      </w:r>
      <w:r w:rsidR="0066434F" w:rsidRPr="00F4147D">
        <w:rPr>
          <w:rFonts w:ascii="Times New Roman" w:hAnsi="Times New Roman" w:cs="Times New Roman"/>
          <w:sz w:val="24"/>
          <w:szCs w:val="24"/>
        </w:rPr>
        <w:t>).</w:t>
      </w:r>
    </w:p>
    <w:p w14:paraId="7A7C8020" w14:textId="09440DF9" w:rsidR="0066434F" w:rsidRPr="00F4147D" w:rsidRDefault="0066434F" w:rsidP="00BF027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147D">
        <w:rPr>
          <w:rFonts w:ascii="Times New Roman" w:hAnsi="Times New Roman" w:cs="Times New Roman"/>
          <w:sz w:val="24"/>
          <w:szCs w:val="24"/>
        </w:rPr>
        <w:t xml:space="preserve">Parkin proteins bound to huperzine-A interacting with PHE73, GLU72 and PRO54; that is bound to linalool interacting with PRO54 andPHE73; bound to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norsanguinine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 interacting with SER32,ASN55, ALA71 and VAL51;  bound to tetrabenazine interacting with LEU206; bound to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tumerone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 interacting with VAL155, CYS128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4147D">
        <w:rPr>
          <w:rFonts w:ascii="Times New Roman" w:hAnsi="Times New Roman" w:cs="Times New Roman"/>
          <w:sz w:val="24"/>
          <w:szCs w:val="24"/>
        </w:rPr>
        <w:t xml:space="preserve">and VAL258;   bound to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ungeremine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 interacting with GLU72; and it bound to astragalin by interacting with LEU148, PRO146, TYR150, GLN181, ALA184, TYR180 with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F4147D">
        <w:rPr>
          <w:rFonts w:ascii="Times New Roman" w:hAnsi="Times New Roman" w:cs="Times New Roman"/>
          <w:sz w:val="24"/>
          <w:szCs w:val="24"/>
        </w:rPr>
        <w:t>binding energy of -7.29, -5.15, -6.58, -5.53, -5.27, -5.87, and -2.83 respectively (</w:t>
      </w:r>
      <w:r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BF0270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 and  Fig</w:t>
      </w:r>
      <w:r w:rsidR="00F50FD8">
        <w:rPr>
          <w:rFonts w:ascii="Times New Roman" w:hAnsi="Times New Roman" w:cs="Times New Roman"/>
          <w:b/>
          <w:sz w:val="24"/>
          <w:szCs w:val="24"/>
        </w:rPr>
        <w:t xml:space="preserve">. 5 </w:t>
      </w:r>
      <w:r>
        <w:rPr>
          <w:rFonts w:ascii="Times New Roman" w:hAnsi="Times New Roman" w:cs="Times New Roman"/>
          <w:b/>
          <w:sz w:val="24"/>
          <w:szCs w:val="24"/>
        </w:rPr>
        <w:t>Supporting information</w:t>
      </w:r>
      <w:r w:rsidRPr="00F4147D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Alpha-synuclein</w:t>
      </w:r>
      <w:r w:rsidRPr="00F4147D">
        <w:rPr>
          <w:rFonts w:ascii="Times New Roman" w:hAnsi="Times New Roman" w:cs="Times New Roman"/>
          <w:sz w:val="24"/>
          <w:szCs w:val="24"/>
        </w:rPr>
        <w:t xml:space="preserve"> proteins bound to huperzine-A </w:t>
      </w:r>
      <w:r>
        <w:rPr>
          <w:rFonts w:ascii="Times New Roman" w:hAnsi="Times New Roman" w:cs="Times New Roman"/>
          <w:sz w:val="24"/>
          <w:szCs w:val="24"/>
        </w:rPr>
        <w:t>interact</w:t>
      </w:r>
      <w:r w:rsidRPr="00F4147D">
        <w:rPr>
          <w:rFonts w:ascii="Times New Roman" w:hAnsi="Times New Roman" w:cs="Times New Roman"/>
          <w:sz w:val="24"/>
          <w:szCs w:val="24"/>
        </w:rPr>
        <w:t xml:space="preserve"> with TRP341, ARG345, TYR156, PHE157,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47D">
        <w:rPr>
          <w:rFonts w:ascii="Times New Roman" w:hAnsi="Times New Roman" w:cs="Times New Roman"/>
          <w:sz w:val="24"/>
          <w:szCs w:val="24"/>
        </w:rPr>
        <w:t>MET331,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47D">
        <w:rPr>
          <w:rFonts w:ascii="Times New Roman" w:hAnsi="Times New Roman" w:cs="Times New Roman"/>
          <w:sz w:val="24"/>
          <w:szCs w:val="24"/>
        </w:rPr>
        <w:t>ALA64,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47D">
        <w:rPr>
          <w:rFonts w:ascii="Times New Roman" w:hAnsi="Times New Roman" w:cs="Times New Roman"/>
          <w:sz w:val="24"/>
          <w:szCs w:val="24"/>
        </w:rPr>
        <w:t>ASP66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47D">
        <w:rPr>
          <w:rFonts w:ascii="Times New Roman" w:hAnsi="Times New Roman" w:cs="Times New Roman"/>
          <w:sz w:val="24"/>
          <w:szCs w:val="24"/>
        </w:rPr>
        <w:t>ARG67; which 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47D">
        <w:rPr>
          <w:rFonts w:ascii="Times New Roman" w:hAnsi="Times New Roman" w:cs="Times New Roman"/>
          <w:sz w:val="24"/>
          <w:szCs w:val="24"/>
        </w:rPr>
        <w:t>bound to linalool interacting with TRP341, GLU154, TYR156;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47D">
        <w:rPr>
          <w:rFonts w:ascii="Times New Roman" w:hAnsi="Times New Roman" w:cs="Times New Roman"/>
          <w:sz w:val="24"/>
          <w:szCs w:val="24"/>
        </w:rPr>
        <w:t>bound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norsanguinine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 interacting with THR87, GLU79 and TYR107;  bound to tetrabenazine interacting with ASN101, TYR100, ALA97, ASN333, HIS65 and ILE330;  bound to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tumerone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 interacting with TRP341 and TYR156;  bound to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ungeremine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 interacting with ARG67, ASP66, TRP63, GLU112, TYR156, GLU154 and TRP341;  bound to astragalin by interacting with LYS274, GLU79, THR81 and ILE80 with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F4147D">
        <w:rPr>
          <w:rFonts w:ascii="Times New Roman" w:hAnsi="Times New Roman" w:cs="Times New Roman"/>
          <w:sz w:val="24"/>
          <w:szCs w:val="24"/>
        </w:rPr>
        <w:t>binding energy of -6.32, -5.38, -6.13, -6.11, -5.85, -6.16, and -2.84 respectively (</w:t>
      </w:r>
      <w:r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BF0270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 xml:space="preserve"> and  Fig</w:t>
      </w:r>
      <w:r w:rsidR="005B555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68EB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 Supporting information</w:t>
      </w:r>
      <w:r w:rsidRPr="00F4147D">
        <w:rPr>
          <w:rFonts w:ascii="Times New Roman" w:hAnsi="Times New Roman" w:cs="Times New Roman"/>
          <w:sz w:val="24"/>
          <w:szCs w:val="24"/>
        </w:rPr>
        <w:t>).</w:t>
      </w:r>
    </w:p>
    <w:p w14:paraId="2A453E5B" w14:textId="16DB82A6" w:rsidR="0066434F" w:rsidRPr="00F4147D" w:rsidRDefault="0066434F" w:rsidP="00BF027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147D">
        <w:rPr>
          <w:rFonts w:ascii="Times New Roman" w:eastAsia="Times New Roman" w:hAnsi="Times New Roman" w:cs="Times New Roman"/>
          <w:sz w:val="24"/>
          <w:szCs w:val="24"/>
        </w:rPr>
        <w:t xml:space="preserve">Amyloidal precursor protein </w:t>
      </w:r>
      <w:r w:rsidRPr="00F4147D">
        <w:rPr>
          <w:rFonts w:ascii="Times New Roman" w:hAnsi="Times New Roman" w:cs="Times New Roman"/>
          <w:sz w:val="24"/>
          <w:szCs w:val="24"/>
        </w:rPr>
        <w:t>bound to huperzine-A interacting with ALA9, PHE34 and TYR22; that 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47D">
        <w:rPr>
          <w:rFonts w:ascii="Times New Roman" w:hAnsi="Times New Roman" w:cs="Times New Roman"/>
          <w:sz w:val="24"/>
          <w:szCs w:val="24"/>
        </w:rPr>
        <w:t>bound to linalool interacting with TYR22,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47D">
        <w:rPr>
          <w:rFonts w:ascii="Times New Roman" w:hAnsi="Times New Roman" w:cs="Times New Roman"/>
          <w:sz w:val="24"/>
          <w:szCs w:val="24"/>
        </w:rPr>
        <w:t>ALA9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47D">
        <w:rPr>
          <w:rFonts w:ascii="Times New Roman" w:hAnsi="Times New Roman" w:cs="Times New Roman"/>
          <w:sz w:val="24"/>
          <w:szCs w:val="24"/>
        </w:rPr>
        <w:t>and TYR22; bound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norsanguinine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 interacting with THR26, VAL25, ASP24, TYR22, GLN8 and ALA9 ;  bound to tetrabenazine interacting with THR26, ASP24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4147D">
        <w:rPr>
          <w:rFonts w:ascii="Times New Roman" w:hAnsi="Times New Roman" w:cs="Times New Roman"/>
          <w:sz w:val="24"/>
          <w:szCs w:val="24"/>
        </w:rPr>
        <w:t>TYR22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4147D">
        <w:rPr>
          <w:rFonts w:ascii="Times New Roman" w:hAnsi="Times New Roman" w:cs="Times New Roman"/>
          <w:sz w:val="24"/>
          <w:szCs w:val="24"/>
        </w:rPr>
        <w:t xml:space="preserve"> and ALA9;  bound to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tumerone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 interacting with VAL25, TYR22,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47D">
        <w:rPr>
          <w:rFonts w:ascii="Times New Roman" w:hAnsi="Times New Roman" w:cs="Times New Roman"/>
          <w:sz w:val="24"/>
          <w:szCs w:val="24"/>
        </w:rPr>
        <w:t xml:space="preserve">ALA9 andTYR22;  bound to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ungeremine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 interacting with THR26, VAL25, ASP24, GLN8 andASP24; and it bound to astragalin by interacting with PHE34and THR11with </w:t>
      </w:r>
      <w:r w:rsidRPr="00F4147D">
        <w:rPr>
          <w:rFonts w:ascii="Times New Roman" w:hAnsi="Times New Roman" w:cs="Times New Roman"/>
          <w:sz w:val="24"/>
          <w:szCs w:val="24"/>
        </w:rPr>
        <w:lastRenderedPageBreak/>
        <w:t>binding energy of -5.83, -5.42, -6.94, -6.42, -6.35, -7.22, and -5.09 respectively (</w:t>
      </w:r>
      <w:r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BF0270">
        <w:rPr>
          <w:rFonts w:ascii="Times New Roman" w:hAnsi="Times New Roman" w:cs="Times New Roman"/>
          <w:b/>
          <w:sz w:val="24"/>
          <w:szCs w:val="24"/>
        </w:rPr>
        <w:t>11</w:t>
      </w:r>
      <w:r>
        <w:rPr>
          <w:rFonts w:ascii="Times New Roman" w:hAnsi="Times New Roman" w:cs="Times New Roman"/>
          <w:b/>
          <w:sz w:val="24"/>
          <w:szCs w:val="24"/>
        </w:rPr>
        <w:t xml:space="preserve"> and </w:t>
      </w:r>
      <w:r w:rsidRPr="00F4147D">
        <w:rPr>
          <w:rFonts w:ascii="Times New Roman" w:hAnsi="Times New Roman" w:cs="Times New Roman"/>
          <w:b/>
          <w:sz w:val="24"/>
          <w:szCs w:val="24"/>
        </w:rPr>
        <w:t>Fig</w:t>
      </w:r>
      <w:r w:rsidR="006519C5">
        <w:rPr>
          <w:rFonts w:ascii="Times New Roman" w:hAnsi="Times New Roman" w:cs="Times New Roman"/>
          <w:b/>
          <w:sz w:val="24"/>
          <w:szCs w:val="24"/>
        </w:rPr>
        <w:t>.</w:t>
      </w:r>
      <w:r w:rsidR="005E68EB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 Supporting information</w:t>
      </w:r>
      <w:r w:rsidRPr="00F4147D">
        <w:rPr>
          <w:rFonts w:ascii="Times New Roman" w:hAnsi="Times New Roman" w:cs="Times New Roman"/>
          <w:b/>
          <w:sz w:val="24"/>
          <w:szCs w:val="24"/>
        </w:rPr>
        <w:t>)</w:t>
      </w:r>
      <w:r w:rsidRPr="00F4147D">
        <w:rPr>
          <w:rFonts w:ascii="Times New Roman" w:hAnsi="Times New Roman" w:cs="Times New Roman"/>
          <w:sz w:val="24"/>
          <w:szCs w:val="24"/>
        </w:rPr>
        <w:t xml:space="preserve">. </w:t>
      </w:r>
      <w:r w:rsidRPr="00F4147D">
        <w:rPr>
          <w:rFonts w:ascii="Times New Roman" w:eastAsia="Times New Roman" w:hAnsi="Times New Roman" w:cs="Times New Roman"/>
          <w:sz w:val="24"/>
          <w:szCs w:val="24"/>
        </w:rPr>
        <w:t>Amyloid beta-protein</w:t>
      </w:r>
      <w:r w:rsidRPr="00F4147D">
        <w:rPr>
          <w:rFonts w:ascii="Times New Roman" w:hAnsi="Times New Roman" w:cs="Times New Roman"/>
          <w:sz w:val="24"/>
          <w:szCs w:val="24"/>
        </w:rPr>
        <w:t xml:space="preserve"> bound to huperzine-A interacting with HIS87,HIS89 LYS85,TRP76 andLYS78; which 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47D">
        <w:rPr>
          <w:rFonts w:ascii="Times New Roman" w:hAnsi="Times New Roman" w:cs="Times New Roman"/>
          <w:sz w:val="24"/>
          <w:szCs w:val="24"/>
        </w:rPr>
        <w:t xml:space="preserve">bound to linalool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F4147D">
        <w:rPr>
          <w:rFonts w:ascii="Times New Roman" w:hAnsi="Times New Roman" w:cs="Times New Roman"/>
          <w:sz w:val="24"/>
          <w:szCs w:val="24"/>
        </w:rPr>
        <w:t xml:space="preserve">nteracting with LYS85, TRP76 and LYS78; bound to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norsanguinine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 interacting with HIS87, LYS85 ,TRP76, ARG19 and GLN83; bound to tetrabenazine interacting with HIS89, LYS85, TRP76, ARG19 and LYS178; bound to </w:t>
      </w:r>
      <w:proofErr w:type="spellStart"/>
      <w:r w:rsidRPr="00BC2DEA">
        <w:rPr>
          <w:rFonts w:ascii="Times New Roman" w:hAnsi="Times New Roman" w:cs="Times New Roman"/>
          <w:sz w:val="24"/>
          <w:szCs w:val="24"/>
          <w:highlight w:val="yellow"/>
        </w:rPr>
        <w:t>tumerone</w:t>
      </w:r>
      <w:proofErr w:type="spellEnd"/>
      <w:r w:rsidRPr="00BC2DEA">
        <w:rPr>
          <w:rFonts w:ascii="Times New Roman" w:hAnsi="Times New Roman" w:cs="Times New Roman"/>
          <w:sz w:val="24"/>
          <w:szCs w:val="24"/>
          <w:highlight w:val="yellow"/>
        </w:rPr>
        <w:t xml:space="preserve"> interacting with TYR56, PRO57,LEU59, and VAL26;  bound to </w:t>
      </w:r>
      <w:proofErr w:type="spellStart"/>
      <w:r w:rsidRPr="00BC2DEA">
        <w:rPr>
          <w:rFonts w:ascii="Times New Roman" w:hAnsi="Times New Roman" w:cs="Times New Roman"/>
          <w:sz w:val="24"/>
          <w:szCs w:val="24"/>
          <w:highlight w:val="yellow"/>
        </w:rPr>
        <w:t>ungeremine</w:t>
      </w:r>
      <w:proofErr w:type="spellEnd"/>
      <w:r w:rsidRPr="00BC2DEA">
        <w:rPr>
          <w:rFonts w:ascii="Times New Roman" w:hAnsi="Times New Roman" w:cs="Times New Roman"/>
          <w:sz w:val="24"/>
          <w:szCs w:val="24"/>
          <w:highlight w:val="yellow"/>
        </w:rPr>
        <w:t xml:space="preserve"> interacting with VAL26 and GLU58 ;  bound to astragalin by interacting with CYS17, PHE16, MET15, ILE92 and GLU66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with </w:t>
      </w:r>
      <w:r w:rsidRPr="00BC2DEA">
        <w:rPr>
          <w:rFonts w:ascii="Times New Roman" w:hAnsi="Times New Roman" w:cs="Times New Roman"/>
          <w:sz w:val="24"/>
          <w:szCs w:val="24"/>
          <w:highlight w:val="yellow"/>
        </w:rPr>
        <w:t>binding energy of -6.95, -6.13, -7.72, -6.82, -5.47, -6.30, and -5.83 respectively (</w:t>
      </w:r>
      <w:r w:rsidRPr="00BC2DEA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Table </w:t>
      </w:r>
      <w:r w:rsidR="00BF0270">
        <w:rPr>
          <w:rFonts w:ascii="Times New Roman" w:hAnsi="Times New Roman" w:cs="Times New Roman"/>
          <w:b/>
          <w:sz w:val="24"/>
          <w:szCs w:val="24"/>
          <w:highlight w:val="yellow"/>
        </w:rPr>
        <w:t>12</w:t>
      </w:r>
      <w:r w:rsidRPr="00BC2DEA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and Fig</w:t>
      </w:r>
      <w:r w:rsidR="006519C5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. </w:t>
      </w:r>
      <w:r w:rsidR="005E68E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8 </w:t>
      </w:r>
      <w:r w:rsidRPr="00BC2DEA">
        <w:rPr>
          <w:rFonts w:ascii="Times New Roman" w:hAnsi="Times New Roman" w:cs="Times New Roman"/>
          <w:b/>
          <w:sz w:val="24"/>
          <w:szCs w:val="24"/>
          <w:highlight w:val="yellow"/>
        </w:rPr>
        <w:t>Supporting information</w:t>
      </w:r>
      <w:r w:rsidRPr="00BC2DEA">
        <w:rPr>
          <w:rFonts w:ascii="Times New Roman" w:hAnsi="Times New Roman" w:cs="Times New Roman"/>
          <w:sz w:val="24"/>
          <w:szCs w:val="24"/>
          <w:highlight w:val="yellow"/>
        </w:rPr>
        <w:t>).</w:t>
      </w:r>
    </w:p>
    <w:p w14:paraId="6EAB5927" w14:textId="28A7159B" w:rsidR="0066434F" w:rsidRDefault="0066434F" w:rsidP="00BF027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147D">
        <w:rPr>
          <w:rFonts w:ascii="Times New Roman" w:eastAsia="Times New Roman" w:hAnsi="Times New Roman" w:cs="Times New Roman"/>
          <w:sz w:val="24"/>
          <w:szCs w:val="24"/>
        </w:rPr>
        <w:t xml:space="preserve">Tau protein </w:t>
      </w:r>
      <w:r w:rsidRPr="00F4147D">
        <w:rPr>
          <w:rFonts w:ascii="Times New Roman" w:hAnsi="Times New Roman" w:cs="Times New Roman"/>
          <w:sz w:val="24"/>
          <w:szCs w:val="24"/>
        </w:rPr>
        <w:t xml:space="preserve">proteins bound to huperzine-A interacting with TYR288, SER215, ARG223, ARG223, ILE228; that is  bound to linalool interacting with ALA143, LEU153, GLN151; It bound to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norsanguinine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 interacting with ASP90, LYS292, GLN89;  bound to tetrabenazine interacting with VAL267, PRO294, LEU88; bound to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tumerone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 interacting with GLN265, ARG220, ILE228;  bound to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ungeremine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 interacting with ASN213; and bound to astragalin by interacting with PHE67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4147D">
        <w:rPr>
          <w:rFonts w:ascii="Times New Roman" w:hAnsi="Times New Roman" w:cs="Times New Roman"/>
          <w:sz w:val="24"/>
          <w:szCs w:val="24"/>
        </w:rPr>
        <w:t xml:space="preserve"> LEU88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4147D">
        <w:rPr>
          <w:rFonts w:ascii="Times New Roman" w:hAnsi="Times New Roman" w:cs="Times New Roman"/>
          <w:sz w:val="24"/>
          <w:szCs w:val="24"/>
        </w:rPr>
        <w:t xml:space="preserve">ASN95  and GLU97with binding energy of -6.90, -5.46, -6.18, -5.98, -5.48, -5.62, and 4.31 respectively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BF0270">
        <w:rPr>
          <w:rFonts w:ascii="Times New Roman" w:hAnsi="Times New Roman" w:cs="Times New Roman"/>
          <w:b/>
          <w:sz w:val="24"/>
          <w:szCs w:val="24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 and Fig</w:t>
      </w:r>
      <w:r w:rsidR="006519C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E68EB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Supporting information</w:t>
      </w:r>
      <w:r w:rsidRPr="00F4147D">
        <w:rPr>
          <w:rFonts w:ascii="Times New Roman" w:hAnsi="Times New Roman" w:cs="Times New Roman"/>
          <w:sz w:val="24"/>
          <w:szCs w:val="24"/>
        </w:rPr>
        <w:t>).</w:t>
      </w:r>
      <w:r w:rsidRPr="00F4147D">
        <w:rPr>
          <w:rFonts w:ascii="Times New Roman" w:eastAsia="Times New Roman" w:hAnsi="Times New Roman" w:cs="Times New Roman"/>
          <w:sz w:val="24"/>
          <w:szCs w:val="24"/>
        </w:rPr>
        <w:t xml:space="preserve">Beta secretase </w:t>
      </w:r>
      <w:r w:rsidRPr="00F4147D">
        <w:rPr>
          <w:rFonts w:ascii="Times New Roman" w:hAnsi="Times New Roman" w:cs="Times New Roman"/>
          <w:sz w:val="24"/>
          <w:szCs w:val="24"/>
        </w:rPr>
        <w:t>bound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47D">
        <w:rPr>
          <w:rFonts w:ascii="Times New Roman" w:hAnsi="Times New Roman" w:cs="Times New Roman"/>
          <w:sz w:val="24"/>
          <w:szCs w:val="24"/>
        </w:rPr>
        <w:t xml:space="preserve">huperzine-A interacting with VAL170, LEU165, ALA161, CYS159 and GLY12; which is bound to linalool interacting with ARG311, PRO312, PHE113, LEU165 and LYS13; bound to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norsanguinine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 interacting with SER14, GLU343,ARG311 and PRO312;  bound to tetrabenazine interacting with MET383 and MET292;  bound to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tumerone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 interacting with VAL295, TYR194 and TRP193;  bound to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ungeremine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 interacting with GLU108; and it bound to astragalin by interacting with ASP110, ASP110, THR76 and TYR75, GLY78with binding energy -6.87, -5.57, -6.35, -5.24, -5.19, -6.76, and -3.75 respectively </w:t>
      </w:r>
      <w:r>
        <w:rPr>
          <w:rFonts w:ascii="Times New Roman" w:hAnsi="Times New Roman" w:cs="Times New Roman"/>
          <w:b/>
          <w:sz w:val="24"/>
          <w:szCs w:val="24"/>
        </w:rPr>
        <w:t>(Table 1</w:t>
      </w:r>
      <w:r w:rsidR="0084116A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 xml:space="preserve">  and Fig</w:t>
      </w:r>
      <w:r w:rsidR="006519C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BF0270">
        <w:rPr>
          <w:rFonts w:ascii="Times New Roman" w:hAnsi="Times New Roman" w:cs="Times New Roman"/>
          <w:b/>
          <w:sz w:val="24"/>
          <w:szCs w:val="24"/>
        </w:rPr>
        <w:t xml:space="preserve">4 </w:t>
      </w:r>
      <w:r>
        <w:rPr>
          <w:rFonts w:ascii="Times New Roman" w:hAnsi="Times New Roman" w:cs="Times New Roman"/>
          <w:b/>
          <w:sz w:val="24"/>
          <w:szCs w:val="24"/>
        </w:rPr>
        <w:t>Supporting information</w:t>
      </w:r>
      <w:r w:rsidRPr="00F4147D">
        <w:rPr>
          <w:rFonts w:ascii="Times New Roman" w:hAnsi="Times New Roman" w:cs="Times New Roman"/>
          <w:b/>
          <w:sz w:val="24"/>
          <w:szCs w:val="24"/>
        </w:rPr>
        <w:t>)</w:t>
      </w:r>
      <w:r w:rsidRPr="00F4147D">
        <w:rPr>
          <w:rFonts w:ascii="Times New Roman" w:hAnsi="Times New Roman" w:cs="Times New Roman"/>
          <w:sz w:val="24"/>
          <w:szCs w:val="24"/>
        </w:rPr>
        <w:t>.</w:t>
      </w:r>
    </w:p>
    <w:p w14:paraId="006DBFDE" w14:textId="77777777" w:rsidR="0009414A" w:rsidRDefault="0009414A" w:rsidP="0066434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789B16B" w14:textId="77777777" w:rsidR="0009414A" w:rsidRDefault="0009414A" w:rsidP="0066434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AE9552D" w14:textId="77777777" w:rsidR="0009414A" w:rsidRDefault="0009414A" w:rsidP="0066434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F6856B2" w14:textId="77777777" w:rsidR="0009414A" w:rsidRPr="00F4147D" w:rsidRDefault="0009414A" w:rsidP="0066434F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4E27A9" w14:textId="77777777" w:rsidR="0029287D" w:rsidRDefault="0029287D" w:rsidP="003F30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547D19" w14:textId="77777777" w:rsidR="0029287D" w:rsidRDefault="0029287D" w:rsidP="003F30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35007EB" w14:textId="77777777" w:rsidR="00A35AC2" w:rsidRPr="00F4147D" w:rsidRDefault="00A35AC2" w:rsidP="00A35AC2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04C8210" w14:textId="5C1F51D8" w:rsidR="00A35AC2" w:rsidRPr="00F4147D" w:rsidRDefault="00CE7B98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4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939FEA" wp14:editId="5F435490">
            <wp:extent cx="5943600" cy="4193540"/>
            <wp:effectExtent l="0" t="0" r="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26626D" w14:textId="23913117" w:rsidR="00545367" w:rsidRPr="00F4147D" w:rsidRDefault="00EB6E46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098">
        <w:rPr>
          <w:rFonts w:ascii="Times New Roman" w:hAnsi="Times New Roman" w:cs="Times New Roman"/>
          <w:b/>
          <w:sz w:val="24"/>
          <w:szCs w:val="24"/>
        </w:rPr>
        <w:t>Fig</w:t>
      </w:r>
      <w:r w:rsidR="00887A9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E7B98">
        <w:rPr>
          <w:rFonts w:ascii="Times New Roman" w:hAnsi="Times New Roman" w:cs="Times New Roman"/>
          <w:b/>
          <w:sz w:val="24"/>
          <w:szCs w:val="24"/>
        </w:rPr>
        <w:t>1</w:t>
      </w:r>
      <w:r w:rsidR="00F64E75" w:rsidRPr="00322098">
        <w:rPr>
          <w:rFonts w:ascii="Times New Roman" w:hAnsi="Times New Roman" w:cs="Times New Roman"/>
          <w:b/>
          <w:sz w:val="24"/>
          <w:szCs w:val="24"/>
        </w:rPr>
        <w:t>:</w:t>
      </w:r>
      <w:r w:rsidRPr="00F4147D">
        <w:rPr>
          <w:rFonts w:ascii="Times New Roman" w:hAnsi="Times New Roman" w:cs="Times New Roman"/>
          <w:sz w:val="24"/>
          <w:szCs w:val="24"/>
        </w:rPr>
        <w:t xml:space="preserve"> </w:t>
      </w:r>
      <w:r w:rsidR="00545367" w:rsidRPr="00F4147D">
        <w:rPr>
          <w:rFonts w:ascii="Times New Roman" w:hAnsi="Times New Roman" w:cs="Times New Roman"/>
          <w:sz w:val="24"/>
          <w:szCs w:val="24"/>
        </w:rPr>
        <w:t xml:space="preserve">Amino acids residues of </w:t>
      </w:r>
      <w:r w:rsidR="00D2604D">
        <w:rPr>
          <w:rFonts w:ascii="Times New Roman" w:hAnsi="Times New Roman" w:cs="Times New Roman"/>
          <w:sz w:val="24"/>
          <w:szCs w:val="24"/>
        </w:rPr>
        <w:t xml:space="preserve">gamma amino butyric acid </w:t>
      </w:r>
      <w:r w:rsidR="00545367" w:rsidRPr="00F4147D">
        <w:rPr>
          <w:rFonts w:ascii="Times New Roman" w:hAnsi="Times New Roman" w:cs="Times New Roman"/>
          <w:sz w:val="24"/>
          <w:szCs w:val="24"/>
        </w:rPr>
        <w:t xml:space="preserve">interacting with the (a) </w:t>
      </w:r>
      <w:proofErr w:type="spellStart"/>
      <w:proofErr w:type="gramStart"/>
      <w:r w:rsidR="00545367" w:rsidRPr="00F4147D">
        <w:rPr>
          <w:rFonts w:ascii="Times New Roman" w:hAnsi="Times New Roman" w:cs="Times New Roman"/>
          <w:sz w:val="24"/>
          <w:szCs w:val="24"/>
        </w:rPr>
        <w:t>HuperzineA</w:t>
      </w:r>
      <w:proofErr w:type="spellEnd"/>
      <w:r w:rsidR="00545367" w:rsidRPr="00F4147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45367" w:rsidRPr="00F4147D">
        <w:rPr>
          <w:rFonts w:ascii="Times New Roman" w:hAnsi="Times New Roman" w:cs="Times New Roman"/>
          <w:sz w:val="24"/>
          <w:szCs w:val="24"/>
        </w:rPr>
        <w:t xml:space="preserve"> (b) Linalool, (c) </w:t>
      </w:r>
      <w:proofErr w:type="spellStart"/>
      <w:r w:rsidR="00545367" w:rsidRPr="00F4147D">
        <w:rPr>
          <w:rFonts w:ascii="Times New Roman" w:hAnsi="Times New Roman" w:cs="Times New Roman"/>
          <w:sz w:val="24"/>
          <w:szCs w:val="24"/>
        </w:rPr>
        <w:t>Norsanguinine</w:t>
      </w:r>
      <w:proofErr w:type="spellEnd"/>
      <w:r w:rsidR="00545367" w:rsidRPr="00F4147D">
        <w:rPr>
          <w:rFonts w:ascii="Times New Roman" w:hAnsi="Times New Roman" w:cs="Times New Roman"/>
          <w:sz w:val="24"/>
          <w:szCs w:val="24"/>
        </w:rPr>
        <w:t xml:space="preserve">,(d) Tetrabenazine, (e) </w:t>
      </w:r>
      <w:proofErr w:type="spellStart"/>
      <w:r w:rsidR="00545367" w:rsidRPr="00F4147D">
        <w:rPr>
          <w:rFonts w:ascii="Times New Roman" w:hAnsi="Times New Roman" w:cs="Times New Roman"/>
          <w:sz w:val="24"/>
          <w:szCs w:val="24"/>
        </w:rPr>
        <w:t>Tumerone</w:t>
      </w:r>
      <w:proofErr w:type="spellEnd"/>
      <w:r w:rsidR="00545367" w:rsidRPr="00F4147D">
        <w:rPr>
          <w:rFonts w:ascii="Times New Roman" w:hAnsi="Times New Roman" w:cs="Times New Roman"/>
          <w:sz w:val="24"/>
          <w:szCs w:val="24"/>
        </w:rPr>
        <w:t xml:space="preserve">,(f) </w:t>
      </w:r>
      <w:proofErr w:type="spellStart"/>
      <w:r w:rsidR="00545367" w:rsidRPr="00F4147D">
        <w:rPr>
          <w:rFonts w:ascii="Times New Roman" w:hAnsi="Times New Roman" w:cs="Times New Roman"/>
          <w:sz w:val="24"/>
          <w:szCs w:val="24"/>
        </w:rPr>
        <w:t>Ungeremine</w:t>
      </w:r>
      <w:proofErr w:type="spellEnd"/>
      <w:r w:rsidR="00545367" w:rsidRPr="00F4147D">
        <w:rPr>
          <w:rFonts w:ascii="Times New Roman" w:hAnsi="Times New Roman" w:cs="Times New Roman"/>
          <w:sz w:val="24"/>
          <w:szCs w:val="24"/>
        </w:rPr>
        <w:t xml:space="preserve"> and(g) Astragalin</w:t>
      </w:r>
    </w:p>
    <w:p w14:paraId="059AB56F" w14:textId="77777777" w:rsidR="00545367" w:rsidRPr="00F4147D" w:rsidRDefault="00545367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2F21E4" w14:textId="77777777" w:rsidR="00545367" w:rsidRPr="00F4147D" w:rsidRDefault="00545367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47D">
        <w:rPr>
          <w:rFonts w:ascii="Times New Roman" w:hAnsi="Times New Roman" w:cs="Times New Roman"/>
          <w:noProof/>
          <w:sz w:val="24"/>
          <w:szCs w:val="24"/>
          <w:lang w:eastAsia="ko-KR"/>
        </w:rPr>
        <w:lastRenderedPageBreak/>
        <w:drawing>
          <wp:inline distT="0" distB="0" distL="0" distR="0" wp14:anchorId="1F2F4E16" wp14:editId="74D37529">
            <wp:extent cx="6121543" cy="3705225"/>
            <wp:effectExtent l="19050" t="0" r="0" b="0"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708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33F500" w14:textId="03E1D9D9" w:rsidR="00545367" w:rsidRPr="00F4147D" w:rsidRDefault="00E2676F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098">
        <w:rPr>
          <w:rFonts w:ascii="Times New Roman" w:hAnsi="Times New Roman" w:cs="Times New Roman"/>
          <w:b/>
          <w:sz w:val="24"/>
          <w:szCs w:val="24"/>
        </w:rPr>
        <w:t>Fig</w:t>
      </w:r>
      <w:r w:rsidR="00887A9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22098" w:rsidRPr="00322098">
        <w:rPr>
          <w:rFonts w:ascii="Times New Roman" w:hAnsi="Times New Roman" w:cs="Times New Roman"/>
          <w:b/>
          <w:sz w:val="24"/>
          <w:szCs w:val="24"/>
        </w:rPr>
        <w:t>2</w:t>
      </w:r>
      <w:r w:rsidR="00F64E75" w:rsidRPr="00322098">
        <w:rPr>
          <w:rFonts w:ascii="Times New Roman" w:hAnsi="Times New Roman" w:cs="Times New Roman"/>
          <w:b/>
          <w:sz w:val="24"/>
          <w:szCs w:val="24"/>
        </w:rPr>
        <w:t>:</w:t>
      </w:r>
      <w:r w:rsidR="00F64E75" w:rsidRPr="00F4147D">
        <w:rPr>
          <w:rFonts w:ascii="Times New Roman" w:hAnsi="Times New Roman" w:cs="Times New Roman"/>
          <w:sz w:val="24"/>
          <w:szCs w:val="24"/>
        </w:rPr>
        <w:t xml:space="preserve"> </w:t>
      </w:r>
      <w:r w:rsidRPr="00F4147D">
        <w:rPr>
          <w:rFonts w:ascii="Times New Roman" w:hAnsi="Times New Roman" w:cs="Times New Roman"/>
          <w:sz w:val="24"/>
          <w:szCs w:val="24"/>
        </w:rPr>
        <w:t xml:space="preserve">Amino acids residues of dopamine receptors interacting with the (a) Huperzine A, (b)Linalool, (c)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Norsanguinine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>, (d) Tetrabenazine, (e)</w:t>
      </w:r>
      <w:proofErr w:type="spellStart"/>
      <w:proofErr w:type="gramStart"/>
      <w:r w:rsidRPr="00F4147D">
        <w:rPr>
          <w:rFonts w:ascii="Times New Roman" w:hAnsi="Times New Roman" w:cs="Times New Roman"/>
          <w:sz w:val="24"/>
          <w:szCs w:val="24"/>
        </w:rPr>
        <w:t>Tumerone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>,(</w:t>
      </w:r>
      <w:proofErr w:type="gramEnd"/>
      <w:r w:rsidRPr="00F4147D">
        <w:rPr>
          <w:rFonts w:ascii="Times New Roman" w:hAnsi="Times New Roman" w:cs="Times New Roman"/>
          <w:sz w:val="24"/>
          <w:szCs w:val="24"/>
        </w:rPr>
        <w:t>f)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Ungeremine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 and (g) Astragalin</w:t>
      </w:r>
    </w:p>
    <w:p w14:paraId="364B04A6" w14:textId="77777777" w:rsidR="00E2676F" w:rsidRPr="00F4147D" w:rsidRDefault="00E2676F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FE33AF" w14:textId="77777777" w:rsidR="00E2676F" w:rsidRPr="00F4147D" w:rsidRDefault="00E2676F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11C98C" w14:textId="77777777" w:rsidR="00E2676F" w:rsidRPr="00F4147D" w:rsidRDefault="00E2676F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6DB4D5" w14:textId="77777777" w:rsidR="00E2676F" w:rsidRPr="00F4147D" w:rsidRDefault="00E2676F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BF3953" w14:textId="77777777" w:rsidR="00E2676F" w:rsidRPr="00F4147D" w:rsidRDefault="00E2676F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071F5C" w14:textId="77777777" w:rsidR="00E2676F" w:rsidRPr="00F4147D" w:rsidRDefault="00E2676F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4AF026" w14:textId="77777777" w:rsidR="00E2676F" w:rsidRPr="00F4147D" w:rsidRDefault="00E2676F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EBD8F1" w14:textId="77777777" w:rsidR="00E2676F" w:rsidRPr="00F4147D" w:rsidRDefault="00E2676F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EE680C" w14:textId="77777777" w:rsidR="00E2676F" w:rsidRPr="00F4147D" w:rsidRDefault="00E2676F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1A6DAC" w14:textId="77777777" w:rsidR="00E2676F" w:rsidRPr="00F4147D" w:rsidRDefault="00E2676F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EE4D1A" w14:textId="77777777" w:rsidR="00E2676F" w:rsidRPr="00F4147D" w:rsidRDefault="00E2676F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10D4AE" w14:textId="77777777" w:rsidR="00E2676F" w:rsidRPr="00F4147D" w:rsidRDefault="00E2676F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BC0953" w14:textId="77777777" w:rsidR="00E2676F" w:rsidRPr="00F4147D" w:rsidRDefault="00E2676F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47D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F42978F" wp14:editId="68BD37EA">
            <wp:extent cx="6492240" cy="4217326"/>
            <wp:effectExtent l="19050" t="0" r="3810" b="0"/>
            <wp:docPr id="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217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BEA77E" w14:textId="77777777" w:rsidR="00E2676F" w:rsidRPr="00F4147D" w:rsidRDefault="00E2676F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2C6DA8" w14:textId="47787D64" w:rsidR="00E2676F" w:rsidRPr="00F4147D" w:rsidRDefault="00EB6E46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098">
        <w:rPr>
          <w:rFonts w:ascii="Times New Roman" w:hAnsi="Times New Roman" w:cs="Times New Roman"/>
          <w:b/>
          <w:sz w:val="24"/>
          <w:szCs w:val="24"/>
        </w:rPr>
        <w:t>Fig</w:t>
      </w:r>
      <w:r w:rsidR="00887A9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22098" w:rsidRPr="00322098">
        <w:rPr>
          <w:rFonts w:ascii="Times New Roman" w:hAnsi="Times New Roman" w:cs="Times New Roman"/>
          <w:b/>
          <w:sz w:val="24"/>
          <w:szCs w:val="24"/>
        </w:rPr>
        <w:t>3</w:t>
      </w:r>
      <w:r w:rsidR="00F64E75" w:rsidRPr="00322098">
        <w:rPr>
          <w:rFonts w:ascii="Times New Roman" w:hAnsi="Times New Roman" w:cs="Times New Roman"/>
          <w:b/>
          <w:sz w:val="24"/>
          <w:szCs w:val="24"/>
        </w:rPr>
        <w:t>:</w:t>
      </w:r>
      <w:r w:rsidRPr="00F4147D">
        <w:rPr>
          <w:rFonts w:ascii="Times New Roman" w:hAnsi="Times New Roman" w:cs="Times New Roman"/>
          <w:sz w:val="24"/>
          <w:szCs w:val="24"/>
        </w:rPr>
        <w:t xml:space="preserve"> </w:t>
      </w:r>
      <w:r w:rsidR="00E2676F" w:rsidRPr="00F4147D">
        <w:rPr>
          <w:rFonts w:ascii="Times New Roman" w:hAnsi="Times New Roman" w:cs="Times New Roman"/>
          <w:sz w:val="24"/>
          <w:szCs w:val="24"/>
        </w:rPr>
        <w:t xml:space="preserve">Amino acids residues of acetylcholine receptor interacting with the (a) </w:t>
      </w:r>
      <w:proofErr w:type="spellStart"/>
      <w:proofErr w:type="gramStart"/>
      <w:r w:rsidR="00E2676F" w:rsidRPr="00F4147D">
        <w:rPr>
          <w:rFonts w:ascii="Times New Roman" w:hAnsi="Times New Roman" w:cs="Times New Roman"/>
          <w:sz w:val="24"/>
          <w:szCs w:val="24"/>
        </w:rPr>
        <w:t>HuperzineA</w:t>
      </w:r>
      <w:proofErr w:type="spellEnd"/>
      <w:r w:rsidR="00E2676F" w:rsidRPr="00F4147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E2676F" w:rsidRPr="00F4147D">
        <w:rPr>
          <w:rFonts w:ascii="Times New Roman" w:hAnsi="Times New Roman" w:cs="Times New Roman"/>
          <w:sz w:val="24"/>
          <w:szCs w:val="24"/>
        </w:rPr>
        <w:t xml:space="preserve"> (b) Linalool, (c) </w:t>
      </w:r>
      <w:proofErr w:type="spellStart"/>
      <w:r w:rsidR="00E2676F" w:rsidRPr="00F4147D">
        <w:rPr>
          <w:rFonts w:ascii="Times New Roman" w:hAnsi="Times New Roman" w:cs="Times New Roman"/>
          <w:sz w:val="24"/>
          <w:szCs w:val="24"/>
        </w:rPr>
        <w:t>Norsanguinine</w:t>
      </w:r>
      <w:proofErr w:type="spellEnd"/>
      <w:r w:rsidR="00E2676F" w:rsidRPr="00F4147D">
        <w:rPr>
          <w:rFonts w:ascii="Times New Roman" w:hAnsi="Times New Roman" w:cs="Times New Roman"/>
          <w:sz w:val="24"/>
          <w:szCs w:val="24"/>
        </w:rPr>
        <w:t xml:space="preserve">,(d) Tetrabenazine,(e) </w:t>
      </w:r>
      <w:proofErr w:type="spellStart"/>
      <w:r w:rsidR="00E2676F" w:rsidRPr="00F4147D">
        <w:rPr>
          <w:rFonts w:ascii="Times New Roman" w:hAnsi="Times New Roman" w:cs="Times New Roman"/>
          <w:sz w:val="24"/>
          <w:szCs w:val="24"/>
        </w:rPr>
        <w:t>Tumerone</w:t>
      </w:r>
      <w:proofErr w:type="spellEnd"/>
      <w:r w:rsidR="00E2676F" w:rsidRPr="00F4147D">
        <w:rPr>
          <w:rFonts w:ascii="Times New Roman" w:hAnsi="Times New Roman" w:cs="Times New Roman"/>
          <w:sz w:val="24"/>
          <w:szCs w:val="24"/>
        </w:rPr>
        <w:t xml:space="preserve">,(f) </w:t>
      </w:r>
      <w:proofErr w:type="spellStart"/>
      <w:r w:rsidR="00E2676F" w:rsidRPr="00F4147D">
        <w:rPr>
          <w:rFonts w:ascii="Times New Roman" w:hAnsi="Times New Roman" w:cs="Times New Roman"/>
          <w:sz w:val="24"/>
          <w:szCs w:val="24"/>
        </w:rPr>
        <w:t>Ungeremine</w:t>
      </w:r>
      <w:proofErr w:type="spellEnd"/>
      <w:r w:rsidR="00E2676F" w:rsidRPr="00F4147D">
        <w:rPr>
          <w:rFonts w:ascii="Times New Roman" w:hAnsi="Times New Roman" w:cs="Times New Roman"/>
          <w:sz w:val="24"/>
          <w:szCs w:val="24"/>
        </w:rPr>
        <w:t xml:space="preserve"> and(g) Astragalin</w:t>
      </w:r>
    </w:p>
    <w:p w14:paraId="31779AA0" w14:textId="77777777" w:rsidR="00E2676F" w:rsidRPr="00F4147D" w:rsidRDefault="00E2676F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73C8BC" w14:textId="77777777" w:rsidR="00E2676F" w:rsidRPr="00F4147D" w:rsidRDefault="00E2676F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E8C19D" w14:textId="77777777" w:rsidR="00E2676F" w:rsidRPr="00F4147D" w:rsidRDefault="00E2676F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58A4C4" w14:textId="77777777" w:rsidR="00E2676F" w:rsidRPr="00F4147D" w:rsidRDefault="00E2676F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B5A914" w14:textId="77777777" w:rsidR="00E2676F" w:rsidRPr="00F4147D" w:rsidRDefault="00E2676F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242EBE" w14:textId="77777777" w:rsidR="00E2676F" w:rsidRPr="00F4147D" w:rsidRDefault="00E2676F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47D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E170CA9" wp14:editId="154D8484">
            <wp:extent cx="6240487" cy="3790950"/>
            <wp:effectExtent l="19050" t="0" r="7913" b="0"/>
            <wp:docPr id="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487" cy="379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221DFE" w14:textId="77777777" w:rsidR="00E2676F" w:rsidRPr="00F4147D" w:rsidRDefault="00E2676F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E5738F" w14:textId="6D8EC6FE" w:rsidR="00E2676F" w:rsidRPr="00F4147D" w:rsidRDefault="00EB6E46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098">
        <w:rPr>
          <w:rFonts w:ascii="Times New Roman" w:hAnsi="Times New Roman" w:cs="Times New Roman"/>
          <w:b/>
          <w:sz w:val="24"/>
          <w:szCs w:val="24"/>
        </w:rPr>
        <w:t>Fig</w:t>
      </w:r>
      <w:r w:rsidR="00887A9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22098" w:rsidRPr="00322098">
        <w:rPr>
          <w:rFonts w:ascii="Times New Roman" w:hAnsi="Times New Roman" w:cs="Times New Roman"/>
          <w:b/>
          <w:sz w:val="24"/>
          <w:szCs w:val="24"/>
        </w:rPr>
        <w:t>4</w:t>
      </w:r>
      <w:r w:rsidR="00F64E75" w:rsidRPr="00322098">
        <w:rPr>
          <w:rFonts w:ascii="Times New Roman" w:hAnsi="Times New Roman" w:cs="Times New Roman"/>
          <w:b/>
          <w:sz w:val="24"/>
          <w:szCs w:val="24"/>
        </w:rPr>
        <w:t>:</w:t>
      </w:r>
      <w:r w:rsidRPr="00F4147D">
        <w:rPr>
          <w:rFonts w:ascii="Times New Roman" w:hAnsi="Times New Roman" w:cs="Times New Roman"/>
          <w:sz w:val="24"/>
          <w:szCs w:val="24"/>
        </w:rPr>
        <w:t xml:space="preserve"> </w:t>
      </w:r>
      <w:r w:rsidR="00E2676F" w:rsidRPr="00F4147D">
        <w:rPr>
          <w:rFonts w:ascii="Times New Roman" w:hAnsi="Times New Roman" w:cs="Times New Roman"/>
          <w:sz w:val="24"/>
          <w:szCs w:val="24"/>
        </w:rPr>
        <w:t xml:space="preserve">Amino acids residues of Serotonin protein interacting with the (a) </w:t>
      </w:r>
      <w:proofErr w:type="spellStart"/>
      <w:proofErr w:type="gramStart"/>
      <w:r w:rsidR="00E2676F" w:rsidRPr="00F4147D">
        <w:rPr>
          <w:rFonts w:ascii="Times New Roman" w:hAnsi="Times New Roman" w:cs="Times New Roman"/>
          <w:sz w:val="24"/>
          <w:szCs w:val="24"/>
        </w:rPr>
        <w:t>HuperzineA</w:t>
      </w:r>
      <w:proofErr w:type="spellEnd"/>
      <w:r w:rsidR="00E2676F" w:rsidRPr="00F4147D">
        <w:rPr>
          <w:rFonts w:ascii="Times New Roman" w:hAnsi="Times New Roman" w:cs="Times New Roman"/>
          <w:sz w:val="24"/>
          <w:szCs w:val="24"/>
        </w:rPr>
        <w:t>,(</w:t>
      </w:r>
      <w:proofErr w:type="gramEnd"/>
      <w:r w:rsidR="00E2676F" w:rsidRPr="00F4147D">
        <w:rPr>
          <w:rFonts w:ascii="Times New Roman" w:hAnsi="Times New Roman" w:cs="Times New Roman"/>
          <w:sz w:val="24"/>
          <w:szCs w:val="24"/>
        </w:rPr>
        <w:t xml:space="preserve">b) Linalool,(c) </w:t>
      </w:r>
      <w:proofErr w:type="spellStart"/>
      <w:r w:rsidR="00E2676F" w:rsidRPr="00F4147D">
        <w:rPr>
          <w:rFonts w:ascii="Times New Roman" w:hAnsi="Times New Roman" w:cs="Times New Roman"/>
          <w:sz w:val="24"/>
          <w:szCs w:val="24"/>
        </w:rPr>
        <w:t>Norsanguinine</w:t>
      </w:r>
      <w:proofErr w:type="spellEnd"/>
      <w:r w:rsidR="00E2676F" w:rsidRPr="00F4147D">
        <w:rPr>
          <w:rFonts w:ascii="Times New Roman" w:hAnsi="Times New Roman" w:cs="Times New Roman"/>
          <w:sz w:val="24"/>
          <w:szCs w:val="24"/>
        </w:rPr>
        <w:t>,(d) Tetrabenazine,(e)</w:t>
      </w:r>
      <w:proofErr w:type="spellStart"/>
      <w:r w:rsidR="00E2676F" w:rsidRPr="00F4147D">
        <w:rPr>
          <w:rFonts w:ascii="Times New Roman" w:hAnsi="Times New Roman" w:cs="Times New Roman"/>
          <w:sz w:val="24"/>
          <w:szCs w:val="24"/>
        </w:rPr>
        <w:t>Tumerone</w:t>
      </w:r>
      <w:proofErr w:type="spellEnd"/>
      <w:r w:rsidR="00E2676F" w:rsidRPr="00F4147D">
        <w:rPr>
          <w:rFonts w:ascii="Times New Roman" w:hAnsi="Times New Roman" w:cs="Times New Roman"/>
          <w:sz w:val="24"/>
          <w:szCs w:val="24"/>
        </w:rPr>
        <w:t xml:space="preserve">,(f) </w:t>
      </w:r>
      <w:proofErr w:type="spellStart"/>
      <w:r w:rsidR="00E2676F" w:rsidRPr="00F4147D">
        <w:rPr>
          <w:rFonts w:ascii="Times New Roman" w:hAnsi="Times New Roman" w:cs="Times New Roman"/>
          <w:sz w:val="24"/>
          <w:szCs w:val="24"/>
        </w:rPr>
        <w:t>Ungeremine</w:t>
      </w:r>
      <w:proofErr w:type="spellEnd"/>
      <w:r w:rsidR="00E2676F" w:rsidRPr="00F4147D">
        <w:rPr>
          <w:rFonts w:ascii="Times New Roman" w:hAnsi="Times New Roman" w:cs="Times New Roman"/>
          <w:sz w:val="24"/>
          <w:szCs w:val="24"/>
        </w:rPr>
        <w:t xml:space="preserve"> and(g) Astragalin</w:t>
      </w:r>
    </w:p>
    <w:p w14:paraId="728F306E" w14:textId="77777777" w:rsidR="00E2676F" w:rsidRPr="00F4147D" w:rsidRDefault="00E2676F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41D2FC" w14:textId="77777777" w:rsidR="00E2676F" w:rsidRPr="00F4147D" w:rsidRDefault="00E2676F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480475" w14:textId="77777777" w:rsidR="00E2676F" w:rsidRPr="00F4147D" w:rsidRDefault="00E2676F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47D">
        <w:rPr>
          <w:rFonts w:ascii="Times New Roman" w:hAnsi="Times New Roman" w:cs="Times New Roman"/>
          <w:noProof/>
          <w:sz w:val="24"/>
          <w:szCs w:val="24"/>
          <w:lang w:eastAsia="ko-KR"/>
        </w:rPr>
        <w:lastRenderedPageBreak/>
        <w:drawing>
          <wp:inline distT="0" distB="0" distL="0" distR="0" wp14:anchorId="59E17C9D" wp14:editId="3A7689DF">
            <wp:extent cx="5935183" cy="3638550"/>
            <wp:effectExtent l="19050" t="0" r="8417" b="0"/>
            <wp:docPr id="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FE088" w14:textId="77777777" w:rsidR="00E2676F" w:rsidRPr="00F4147D" w:rsidRDefault="00E2676F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B5AE0D" w14:textId="387FA4F9" w:rsidR="00E2676F" w:rsidRPr="00F4147D" w:rsidRDefault="00E2676F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098">
        <w:rPr>
          <w:rFonts w:ascii="Times New Roman" w:hAnsi="Times New Roman" w:cs="Times New Roman"/>
          <w:b/>
          <w:sz w:val="24"/>
          <w:szCs w:val="24"/>
        </w:rPr>
        <w:t>Fig</w:t>
      </w:r>
      <w:r w:rsidR="00887A99">
        <w:rPr>
          <w:rFonts w:ascii="Times New Roman" w:hAnsi="Times New Roman" w:cs="Times New Roman"/>
          <w:b/>
          <w:sz w:val="24"/>
          <w:szCs w:val="24"/>
        </w:rPr>
        <w:t>.</w:t>
      </w:r>
      <w:r w:rsidR="00FC62CF" w:rsidRPr="003220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2098" w:rsidRPr="00322098">
        <w:rPr>
          <w:rFonts w:ascii="Times New Roman" w:hAnsi="Times New Roman" w:cs="Times New Roman"/>
          <w:b/>
          <w:sz w:val="24"/>
          <w:szCs w:val="24"/>
        </w:rPr>
        <w:t>5</w:t>
      </w:r>
      <w:r w:rsidR="00887A99">
        <w:rPr>
          <w:rFonts w:ascii="Times New Roman" w:hAnsi="Times New Roman" w:cs="Times New Roman"/>
          <w:b/>
          <w:sz w:val="24"/>
          <w:szCs w:val="24"/>
        </w:rPr>
        <w:t>:</w:t>
      </w:r>
      <w:r w:rsidR="00EB6E46" w:rsidRPr="00F4147D">
        <w:rPr>
          <w:rFonts w:ascii="Times New Roman" w:hAnsi="Times New Roman" w:cs="Times New Roman"/>
          <w:sz w:val="24"/>
          <w:szCs w:val="24"/>
        </w:rPr>
        <w:t xml:space="preserve"> </w:t>
      </w:r>
      <w:r w:rsidRPr="00F4147D">
        <w:rPr>
          <w:rFonts w:ascii="Times New Roman" w:hAnsi="Times New Roman" w:cs="Times New Roman"/>
          <w:sz w:val="24"/>
          <w:szCs w:val="24"/>
        </w:rPr>
        <w:t xml:space="preserve">Amino acids residues of parkin protein with the (a) </w:t>
      </w:r>
      <w:proofErr w:type="spellStart"/>
      <w:proofErr w:type="gramStart"/>
      <w:r w:rsidRPr="00F4147D">
        <w:rPr>
          <w:rFonts w:ascii="Times New Roman" w:hAnsi="Times New Roman" w:cs="Times New Roman"/>
          <w:sz w:val="24"/>
          <w:szCs w:val="24"/>
        </w:rPr>
        <w:t>HuperzineA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>,(</w:t>
      </w:r>
      <w:proofErr w:type="gramEnd"/>
      <w:r w:rsidRPr="00F4147D">
        <w:rPr>
          <w:rFonts w:ascii="Times New Roman" w:hAnsi="Times New Roman" w:cs="Times New Roman"/>
          <w:sz w:val="24"/>
          <w:szCs w:val="24"/>
        </w:rPr>
        <w:t xml:space="preserve">b) Linalool, (c)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Norsanguinine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>,(d) Tetrabenazine, (e)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Tumerone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, (f)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Ungeremineand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 (g) Astragalin</w:t>
      </w:r>
    </w:p>
    <w:p w14:paraId="3EE31119" w14:textId="77777777" w:rsidR="005C4C22" w:rsidRPr="00F4147D" w:rsidRDefault="005C4C22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47D">
        <w:rPr>
          <w:rFonts w:ascii="Times New Roman" w:hAnsi="Times New Roman" w:cs="Times New Roman"/>
          <w:noProof/>
          <w:sz w:val="24"/>
          <w:szCs w:val="24"/>
          <w:lang w:eastAsia="ko-KR"/>
        </w:rPr>
        <w:lastRenderedPageBreak/>
        <w:drawing>
          <wp:inline distT="0" distB="0" distL="0" distR="0" wp14:anchorId="70940CFF" wp14:editId="7AC37C6F">
            <wp:extent cx="5486400" cy="3493119"/>
            <wp:effectExtent l="19050" t="0" r="0" b="0"/>
            <wp:docPr id="3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93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13C6F9" w14:textId="60441906" w:rsidR="005C4C22" w:rsidRPr="00F4147D" w:rsidRDefault="00EB6E46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098">
        <w:rPr>
          <w:rFonts w:ascii="Times New Roman" w:hAnsi="Times New Roman" w:cs="Times New Roman"/>
          <w:b/>
          <w:sz w:val="24"/>
          <w:szCs w:val="24"/>
        </w:rPr>
        <w:t>Fig</w:t>
      </w:r>
      <w:r w:rsidR="00887A9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22098" w:rsidRPr="00322098">
        <w:rPr>
          <w:rFonts w:ascii="Times New Roman" w:hAnsi="Times New Roman" w:cs="Times New Roman"/>
          <w:b/>
          <w:sz w:val="24"/>
          <w:szCs w:val="24"/>
        </w:rPr>
        <w:t>6</w:t>
      </w:r>
      <w:r w:rsidR="00F64E75" w:rsidRPr="00322098">
        <w:rPr>
          <w:rFonts w:ascii="Times New Roman" w:hAnsi="Times New Roman" w:cs="Times New Roman"/>
          <w:b/>
          <w:sz w:val="24"/>
          <w:szCs w:val="24"/>
        </w:rPr>
        <w:t>:</w:t>
      </w:r>
      <w:r w:rsidRPr="00F4147D">
        <w:rPr>
          <w:rFonts w:ascii="Times New Roman" w:hAnsi="Times New Roman" w:cs="Times New Roman"/>
          <w:sz w:val="24"/>
          <w:szCs w:val="24"/>
        </w:rPr>
        <w:t xml:space="preserve"> </w:t>
      </w:r>
      <w:r w:rsidR="002E23DB" w:rsidRPr="00F4147D">
        <w:rPr>
          <w:rFonts w:ascii="Times New Roman" w:hAnsi="Times New Roman" w:cs="Times New Roman"/>
          <w:sz w:val="24"/>
          <w:szCs w:val="24"/>
        </w:rPr>
        <w:t>Amino acids residues of alpha-synuc</w:t>
      </w:r>
      <w:r w:rsidR="00BB07A6" w:rsidRPr="00F4147D">
        <w:rPr>
          <w:rFonts w:ascii="Times New Roman" w:hAnsi="Times New Roman" w:cs="Times New Roman"/>
          <w:sz w:val="24"/>
          <w:szCs w:val="24"/>
        </w:rPr>
        <w:t xml:space="preserve">lein with the (a) Huperzine A, </w:t>
      </w:r>
      <w:r w:rsidR="002E23DB" w:rsidRPr="00F4147D">
        <w:rPr>
          <w:rFonts w:ascii="Times New Roman" w:hAnsi="Times New Roman" w:cs="Times New Roman"/>
          <w:sz w:val="24"/>
          <w:szCs w:val="24"/>
        </w:rPr>
        <w:t xml:space="preserve">(b) Linalool, (c) </w:t>
      </w:r>
      <w:proofErr w:type="spellStart"/>
      <w:proofErr w:type="gramStart"/>
      <w:r w:rsidR="002E23DB" w:rsidRPr="00F4147D">
        <w:rPr>
          <w:rFonts w:ascii="Times New Roman" w:hAnsi="Times New Roman" w:cs="Times New Roman"/>
          <w:sz w:val="24"/>
          <w:szCs w:val="24"/>
        </w:rPr>
        <w:t>Norsanguinine</w:t>
      </w:r>
      <w:proofErr w:type="spellEnd"/>
      <w:r w:rsidR="002E23DB" w:rsidRPr="00F4147D">
        <w:rPr>
          <w:rFonts w:ascii="Times New Roman" w:hAnsi="Times New Roman" w:cs="Times New Roman"/>
          <w:sz w:val="24"/>
          <w:szCs w:val="24"/>
        </w:rPr>
        <w:t>,(</w:t>
      </w:r>
      <w:proofErr w:type="gramEnd"/>
      <w:r w:rsidR="002E23DB" w:rsidRPr="00F4147D">
        <w:rPr>
          <w:rFonts w:ascii="Times New Roman" w:hAnsi="Times New Roman" w:cs="Times New Roman"/>
          <w:sz w:val="24"/>
          <w:szCs w:val="24"/>
        </w:rPr>
        <w:t xml:space="preserve">d) Tetrabenazine, (e) </w:t>
      </w:r>
      <w:proofErr w:type="spellStart"/>
      <w:r w:rsidR="002E23DB" w:rsidRPr="00F4147D">
        <w:rPr>
          <w:rFonts w:ascii="Times New Roman" w:hAnsi="Times New Roman" w:cs="Times New Roman"/>
          <w:sz w:val="24"/>
          <w:szCs w:val="24"/>
        </w:rPr>
        <w:t>Tumerone</w:t>
      </w:r>
      <w:proofErr w:type="spellEnd"/>
      <w:r w:rsidR="002E23DB" w:rsidRPr="00F4147D">
        <w:rPr>
          <w:rFonts w:ascii="Times New Roman" w:hAnsi="Times New Roman" w:cs="Times New Roman"/>
          <w:sz w:val="24"/>
          <w:szCs w:val="24"/>
        </w:rPr>
        <w:t xml:space="preserve">,(f) </w:t>
      </w:r>
      <w:proofErr w:type="spellStart"/>
      <w:r w:rsidR="002E23DB" w:rsidRPr="00F4147D">
        <w:rPr>
          <w:rFonts w:ascii="Times New Roman" w:hAnsi="Times New Roman" w:cs="Times New Roman"/>
          <w:sz w:val="24"/>
          <w:szCs w:val="24"/>
        </w:rPr>
        <w:t>Ungeremine</w:t>
      </w:r>
      <w:proofErr w:type="spellEnd"/>
      <w:r w:rsidR="002E23DB" w:rsidRPr="00F4147D">
        <w:rPr>
          <w:rFonts w:ascii="Times New Roman" w:hAnsi="Times New Roman" w:cs="Times New Roman"/>
          <w:sz w:val="24"/>
          <w:szCs w:val="24"/>
        </w:rPr>
        <w:t xml:space="preserve"> and(g) Astragalin</w:t>
      </w:r>
    </w:p>
    <w:p w14:paraId="19C4FE99" w14:textId="77777777" w:rsidR="00E2676F" w:rsidRPr="00F4147D" w:rsidRDefault="00E2676F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67F9A4" w14:textId="77777777" w:rsidR="00E2676F" w:rsidRPr="00F4147D" w:rsidRDefault="00B44A4E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47D">
        <w:rPr>
          <w:rFonts w:ascii="Times New Roman" w:hAnsi="Times New Roman" w:cs="Times New Roman"/>
          <w:noProof/>
          <w:sz w:val="24"/>
          <w:szCs w:val="24"/>
          <w:lang w:eastAsia="ko-KR"/>
        </w:rPr>
        <w:lastRenderedPageBreak/>
        <w:drawing>
          <wp:inline distT="0" distB="0" distL="0" distR="0" wp14:anchorId="38899A72" wp14:editId="11F6E574">
            <wp:extent cx="5486400" cy="3595284"/>
            <wp:effectExtent l="19050" t="0" r="0" b="0"/>
            <wp:docPr id="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95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E0DC0C" w14:textId="00784474" w:rsidR="00B44A4E" w:rsidRPr="00F4147D" w:rsidRDefault="00EB6E46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098">
        <w:rPr>
          <w:rFonts w:ascii="Times New Roman" w:hAnsi="Times New Roman" w:cs="Times New Roman"/>
          <w:b/>
          <w:sz w:val="24"/>
          <w:szCs w:val="24"/>
        </w:rPr>
        <w:t>Fig</w:t>
      </w:r>
      <w:r w:rsidR="00887A9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22098" w:rsidRPr="00322098">
        <w:rPr>
          <w:rFonts w:ascii="Times New Roman" w:hAnsi="Times New Roman" w:cs="Times New Roman"/>
          <w:b/>
          <w:sz w:val="24"/>
          <w:szCs w:val="24"/>
        </w:rPr>
        <w:t>7</w:t>
      </w:r>
      <w:r w:rsidR="00F64E75" w:rsidRPr="00322098">
        <w:rPr>
          <w:rFonts w:ascii="Times New Roman" w:hAnsi="Times New Roman" w:cs="Times New Roman"/>
          <w:b/>
          <w:sz w:val="24"/>
          <w:szCs w:val="24"/>
        </w:rPr>
        <w:t>:</w:t>
      </w:r>
      <w:r w:rsidRPr="00F4147D">
        <w:rPr>
          <w:rFonts w:ascii="Times New Roman" w:hAnsi="Times New Roman" w:cs="Times New Roman"/>
          <w:sz w:val="24"/>
          <w:szCs w:val="24"/>
        </w:rPr>
        <w:t xml:space="preserve"> </w:t>
      </w:r>
      <w:r w:rsidR="00B44A4E" w:rsidRPr="00F4147D">
        <w:rPr>
          <w:rFonts w:ascii="Times New Roman" w:hAnsi="Times New Roman" w:cs="Times New Roman"/>
          <w:sz w:val="24"/>
          <w:szCs w:val="24"/>
        </w:rPr>
        <w:t xml:space="preserve">Amino acids residues of amyloid precursor protein with the (a) </w:t>
      </w:r>
      <w:proofErr w:type="spellStart"/>
      <w:proofErr w:type="gramStart"/>
      <w:r w:rsidR="00B44A4E" w:rsidRPr="00F4147D">
        <w:rPr>
          <w:rFonts w:ascii="Times New Roman" w:hAnsi="Times New Roman" w:cs="Times New Roman"/>
          <w:sz w:val="24"/>
          <w:szCs w:val="24"/>
        </w:rPr>
        <w:t>HuperzineA</w:t>
      </w:r>
      <w:proofErr w:type="spellEnd"/>
      <w:r w:rsidR="00B44A4E" w:rsidRPr="00F4147D">
        <w:rPr>
          <w:rFonts w:ascii="Times New Roman" w:hAnsi="Times New Roman" w:cs="Times New Roman"/>
          <w:sz w:val="24"/>
          <w:szCs w:val="24"/>
        </w:rPr>
        <w:t>,(</w:t>
      </w:r>
      <w:proofErr w:type="gramEnd"/>
      <w:r w:rsidR="00B44A4E" w:rsidRPr="00F4147D">
        <w:rPr>
          <w:rFonts w:ascii="Times New Roman" w:hAnsi="Times New Roman" w:cs="Times New Roman"/>
          <w:sz w:val="24"/>
          <w:szCs w:val="24"/>
        </w:rPr>
        <w:t xml:space="preserve">b) Linalool,(c) </w:t>
      </w:r>
      <w:proofErr w:type="spellStart"/>
      <w:r w:rsidR="00B44A4E" w:rsidRPr="00F4147D">
        <w:rPr>
          <w:rFonts w:ascii="Times New Roman" w:hAnsi="Times New Roman" w:cs="Times New Roman"/>
          <w:sz w:val="24"/>
          <w:szCs w:val="24"/>
        </w:rPr>
        <w:t>Norsanguinine</w:t>
      </w:r>
      <w:proofErr w:type="spellEnd"/>
      <w:r w:rsidR="00B44A4E" w:rsidRPr="00F4147D">
        <w:rPr>
          <w:rFonts w:ascii="Times New Roman" w:hAnsi="Times New Roman" w:cs="Times New Roman"/>
          <w:sz w:val="24"/>
          <w:szCs w:val="24"/>
        </w:rPr>
        <w:t xml:space="preserve">,(d) Tetrabenazine,(e) </w:t>
      </w:r>
      <w:proofErr w:type="spellStart"/>
      <w:r w:rsidR="00B44A4E" w:rsidRPr="00F4147D">
        <w:rPr>
          <w:rFonts w:ascii="Times New Roman" w:hAnsi="Times New Roman" w:cs="Times New Roman"/>
          <w:sz w:val="24"/>
          <w:szCs w:val="24"/>
        </w:rPr>
        <w:t>Tumerone</w:t>
      </w:r>
      <w:proofErr w:type="spellEnd"/>
      <w:r w:rsidR="00B44A4E" w:rsidRPr="00F4147D">
        <w:rPr>
          <w:rFonts w:ascii="Times New Roman" w:hAnsi="Times New Roman" w:cs="Times New Roman"/>
          <w:sz w:val="24"/>
          <w:szCs w:val="24"/>
        </w:rPr>
        <w:t xml:space="preserve">,(f) </w:t>
      </w:r>
      <w:proofErr w:type="spellStart"/>
      <w:r w:rsidR="00B44A4E" w:rsidRPr="00F4147D">
        <w:rPr>
          <w:rFonts w:ascii="Times New Roman" w:hAnsi="Times New Roman" w:cs="Times New Roman"/>
          <w:sz w:val="24"/>
          <w:szCs w:val="24"/>
        </w:rPr>
        <w:t>Ungeremine</w:t>
      </w:r>
      <w:proofErr w:type="spellEnd"/>
      <w:r w:rsidR="00B44A4E" w:rsidRPr="00F4147D">
        <w:rPr>
          <w:rFonts w:ascii="Times New Roman" w:hAnsi="Times New Roman" w:cs="Times New Roman"/>
          <w:sz w:val="24"/>
          <w:szCs w:val="24"/>
        </w:rPr>
        <w:t xml:space="preserve"> and(g) Astragalin</w:t>
      </w:r>
    </w:p>
    <w:p w14:paraId="7D669F88" w14:textId="77777777" w:rsidR="00E2676F" w:rsidRPr="00F4147D" w:rsidRDefault="00922E37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47D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47CD450B" wp14:editId="28DE8FCA">
            <wp:extent cx="6057900" cy="3594067"/>
            <wp:effectExtent l="19050" t="0" r="0" b="0"/>
            <wp:docPr id="3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594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032941" w14:textId="4F5BD4E2" w:rsidR="00922E37" w:rsidRPr="00F4147D" w:rsidRDefault="00EB6E46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098">
        <w:rPr>
          <w:rFonts w:ascii="Times New Roman" w:hAnsi="Times New Roman" w:cs="Times New Roman"/>
          <w:b/>
          <w:sz w:val="24"/>
          <w:szCs w:val="24"/>
        </w:rPr>
        <w:lastRenderedPageBreak/>
        <w:t>Fig</w:t>
      </w:r>
      <w:r w:rsidR="00887A9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22098" w:rsidRPr="00322098">
        <w:rPr>
          <w:rFonts w:ascii="Times New Roman" w:hAnsi="Times New Roman" w:cs="Times New Roman"/>
          <w:b/>
          <w:sz w:val="24"/>
          <w:szCs w:val="24"/>
        </w:rPr>
        <w:t>8</w:t>
      </w:r>
      <w:r w:rsidR="00F64E75" w:rsidRPr="00322098">
        <w:rPr>
          <w:rFonts w:ascii="Times New Roman" w:hAnsi="Times New Roman" w:cs="Times New Roman"/>
          <w:b/>
          <w:sz w:val="24"/>
          <w:szCs w:val="24"/>
        </w:rPr>
        <w:t>:</w:t>
      </w:r>
      <w:r w:rsidRPr="00F4147D">
        <w:rPr>
          <w:rFonts w:ascii="Times New Roman" w:hAnsi="Times New Roman" w:cs="Times New Roman"/>
          <w:sz w:val="24"/>
          <w:szCs w:val="24"/>
        </w:rPr>
        <w:t xml:space="preserve"> </w:t>
      </w:r>
      <w:r w:rsidR="00922E37" w:rsidRPr="00F4147D">
        <w:rPr>
          <w:rFonts w:ascii="Times New Roman" w:hAnsi="Times New Roman" w:cs="Times New Roman"/>
          <w:sz w:val="24"/>
          <w:szCs w:val="24"/>
        </w:rPr>
        <w:t xml:space="preserve">Amino acids residues of amyloid beta protein with the (a) </w:t>
      </w:r>
      <w:proofErr w:type="spellStart"/>
      <w:proofErr w:type="gramStart"/>
      <w:r w:rsidR="00922E37" w:rsidRPr="00F4147D">
        <w:rPr>
          <w:rFonts w:ascii="Times New Roman" w:hAnsi="Times New Roman" w:cs="Times New Roman"/>
          <w:sz w:val="24"/>
          <w:szCs w:val="24"/>
        </w:rPr>
        <w:t>HuperzineA</w:t>
      </w:r>
      <w:proofErr w:type="spellEnd"/>
      <w:r w:rsidR="00922E37" w:rsidRPr="00F4147D">
        <w:rPr>
          <w:rFonts w:ascii="Times New Roman" w:hAnsi="Times New Roman" w:cs="Times New Roman"/>
          <w:sz w:val="24"/>
          <w:szCs w:val="24"/>
        </w:rPr>
        <w:t>,(</w:t>
      </w:r>
      <w:proofErr w:type="gramEnd"/>
      <w:r w:rsidR="00922E37" w:rsidRPr="00F4147D">
        <w:rPr>
          <w:rFonts w:ascii="Times New Roman" w:hAnsi="Times New Roman" w:cs="Times New Roman"/>
          <w:sz w:val="24"/>
          <w:szCs w:val="24"/>
        </w:rPr>
        <w:t xml:space="preserve">b) Linalool, (c) </w:t>
      </w:r>
      <w:proofErr w:type="spellStart"/>
      <w:r w:rsidR="00922E37" w:rsidRPr="00F4147D">
        <w:rPr>
          <w:rFonts w:ascii="Times New Roman" w:hAnsi="Times New Roman" w:cs="Times New Roman"/>
          <w:sz w:val="24"/>
          <w:szCs w:val="24"/>
        </w:rPr>
        <w:t>Norsanguinine</w:t>
      </w:r>
      <w:proofErr w:type="spellEnd"/>
      <w:r w:rsidR="00922E37" w:rsidRPr="00F4147D">
        <w:rPr>
          <w:rFonts w:ascii="Times New Roman" w:hAnsi="Times New Roman" w:cs="Times New Roman"/>
          <w:sz w:val="24"/>
          <w:szCs w:val="24"/>
        </w:rPr>
        <w:t xml:space="preserve">,(d) Tetrabenazine,(e) </w:t>
      </w:r>
      <w:proofErr w:type="spellStart"/>
      <w:r w:rsidR="00922E37" w:rsidRPr="00F4147D">
        <w:rPr>
          <w:rFonts w:ascii="Times New Roman" w:hAnsi="Times New Roman" w:cs="Times New Roman"/>
          <w:sz w:val="24"/>
          <w:szCs w:val="24"/>
        </w:rPr>
        <w:t>Tumerone</w:t>
      </w:r>
      <w:proofErr w:type="spellEnd"/>
      <w:r w:rsidR="00922E37" w:rsidRPr="00F4147D">
        <w:rPr>
          <w:rFonts w:ascii="Times New Roman" w:hAnsi="Times New Roman" w:cs="Times New Roman"/>
          <w:sz w:val="24"/>
          <w:szCs w:val="24"/>
        </w:rPr>
        <w:t>, (f)</w:t>
      </w:r>
      <w:proofErr w:type="spellStart"/>
      <w:r w:rsidR="00922E37" w:rsidRPr="00F4147D">
        <w:rPr>
          <w:rFonts w:ascii="Times New Roman" w:hAnsi="Times New Roman" w:cs="Times New Roman"/>
          <w:sz w:val="24"/>
          <w:szCs w:val="24"/>
        </w:rPr>
        <w:t>Ungeremine</w:t>
      </w:r>
      <w:proofErr w:type="spellEnd"/>
      <w:r w:rsidR="00922E37" w:rsidRPr="00F4147D">
        <w:rPr>
          <w:rFonts w:ascii="Times New Roman" w:hAnsi="Times New Roman" w:cs="Times New Roman"/>
          <w:sz w:val="24"/>
          <w:szCs w:val="24"/>
        </w:rPr>
        <w:t xml:space="preserve"> and(g) Astragalin</w:t>
      </w:r>
    </w:p>
    <w:p w14:paraId="45527E67" w14:textId="77777777" w:rsidR="00E2676F" w:rsidRPr="00F4147D" w:rsidRDefault="00B45788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47D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D3EF539" wp14:editId="7352786D">
            <wp:extent cx="5486400" cy="3257550"/>
            <wp:effectExtent l="19050" t="0" r="0" b="0"/>
            <wp:docPr id="3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C7FC74" w14:textId="1102C5A6" w:rsidR="00B45788" w:rsidRPr="00F4147D" w:rsidRDefault="00B45788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098">
        <w:rPr>
          <w:rFonts w:ascii="Times New Roman" w:hAnsi="Times New Roman" w:cs="Times New Roman"/>
          <w:b/>
          <w:sz w:val="24"/>
          <w:szCs w:val="24"/>
        </w:rPr>
        <w:t>Fig</w:t>
      </w:r>
      <w:r w:rsidR="00887A9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22098" w:rsidRPr="00322098">
        <w:rPr>
          <w:rFonts w:ascii="Times New Roman" w:hAnsi="Times New Roman" w:cs="Times New Roman"/>
          <w:b/>
          <w:sz w:val="24"/>
          <w:szCs w:val="24"/>
        </w:rPr>
        <w:t>9</w:t>
      </w:r>
      <w:r w:rsidR="00F64E75" w:rsidRPr="00322098">
        <w:rPr>
          <w:rFonts w:ascii="Times New Roman" w:hAnsi="Times New Roman" w:cs="Times New Roman"/>
          <w:b/>
          <w:sz w:val="24"/>
          <w:szCs w:val="24"/>
        </w:rPr>
        <w:t>:</w:t>
      </w:r>
      <w:r w:rsidR="00F64E75" w:rsidRPr="00F4147D">
        <w:rPr>
          <w:rFonts w:ascii="Times New Roman" w:hAnsi="Times New Roman" w:cs="Times New Roman"/>
          <w:sz w:val="24"/>
          <w:szCs w:val="24"/>
        </w:rPr>
        <w:t xml:space="preserve"> </w:t>
      </w:r>
      <w:r w:rsidRPr="00F4147D">
        <w:rPr>
          <w:rFonts w:ascii="Times New Roman" w:hAnsi="Times New Roman" w:cs="Times New Roman"/>
          <w:sz w:val="24"/>
          <w:szCs w:val="24"/>
        </w:rPr>
        <w:t xml:space="preserve">Amino acids residues of tau protein with the (a) Huperzine A, (b) </w:t>
      </w:r>
      <w:proofErr w:type="gramStart"/>
      <w:r w:rsidRPr="00F4147D">
        <w:rPr>
          <w:rFonts w:ascii="Times New Roman" w:hAnsi="Times New Roman" w:cs="Times New Roman"/>
          <w:sz w:val="24"/>
          <w:szCs w:val="24"/>
        </w:rPr>
        <w:t>Linalool,(</w:t>
      </w:r>
      <w:proofErr w:type="gramEnd"/>
      <w:r w:rsidRPr="00F4147D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Norsanguinine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,(d) Tetrabenazine,(e)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Tumerone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,(f)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Ungeremine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 and (g) Astragalin</w:t>
      </w:r>
    </w:p>
    <w:p w14:paraId="7B2CA91B" w14:textId="77777777" w:rsidR="00B45788" w:rsidRPr="00F4147D" w:rsidRDefault="00B45788" w:rsidP="00A35A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47D">
        <w:rPr>
          <w:rFonts w:ascii="Times New Roman" w:hAnsi="Times New Roman" w:cs="Times New Roman"/>
          <w:noProof/>
          <w:sz w:val="24"/>
          <w:szCs w:val="24"/>
          <w:lang w:eastAsia="ko-KR"/>
        </w:rPr>
        <w:lastRenderedPageBreak/>
        <w:drawing>
          <wp:inline distT="0" distB="0" distL="0" distR="0" wp14:anchorId="3DE2DD04" wp14:editId="4345C030">
            <wp:extent cx="5486400" cy="3804138"/>
            <wp:effectExtent l="19050" t="0" r="0" b="0"/>
            <wp:docPr id="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04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606F22" w14:textId="6C2A0ADF" w:rsidR="007D71E0" w:rsidRDefault="00B45788" w:rsidP="000D1BE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2098">
        <w:rPr>
          <w:rFonts w:ascii="Times New Roman" w:hAnsi="Times New Roman" w:cs="Times New Roman"/>
          <w:b/>
          <w:sz w:val="24"/>
          <w:szCs w:val="24"/>
        </w:rPr>
        <w:t>Fig</w:t>
      </w:r>
      <w:r w:rsidR="00887A9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22098" w:rsidRPr="00322098">
        <w:rPr>
          <w:rFonts w:ascii="Times New Roman" w:hAnsi="Times New Roman" w:cs="Times New Roman"/>
          <w:b/>
          <w:sz w:val="24"/>
          <w:szCs w:val="24"/>
        </w:rPr>
        <w:t>10</w:t>
      </w:r>
      <w:r w:rsidR="00F64E75" w:rsidRPr="00322098">
        <w:rPr>
          <w:rFonts w:ascii="Times New Roman" w:hAnsi="Times New Roman" w:cs="Times New Roman"/>
          <w:b/>
          <w:sz w:val="24"/>
          <w:szCs w:val="24"/>
        </w:rPr>
        <w:t>:</w:t>
      </w:r>
      <w:r w:rsidR="00EB6E46" w:rsidRPr="00F4147D">
        <w:rPr>
          <w:rFonts w:ascii="Times New Roman" w:hAnsi="Times New Roman" w:cs="Times New Roman"/>
          <w:sz w:val="24"/>
          <w:szCs w:val="24"/>
        </w:rPr>
        <w:t xml:space="preserve"> </w:t>
      </w:r>
      <w:r w:rsidRPr="00F4147D">
        <w:rPr>
          <w:rFonts w:ascii="Times New Roman" w:hAnsi="Times New Roman" w:cs="Times New Roman"/>
          <w:sz w:val="24"/>
          <w:szCs w:val="24"/>
        </w:rPr>
        <w:t xml:space="preserve">Amino acids residues of beta secretase with the (a) </w:t>
      </w:r>
      <w:proofErr w:type="spellStart"/>
      <w:proofErr w:type="gramStart"/>
      <w:r w:rsidRPr="00F4147D">
        <w:rPr>
          <w:rFonts w:ascii="Times New Roman" w:hAnsi="Times New Roman" w:cs="Times New Roman"/>
          <w:sz w:val="24"/>
          <w:szCs w:val="24"/>
        </w:rPr>
        <w:t>HuperzineA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>,(</w:t>
      </w:r>
      <w:proofErr w:type="gramEnd"/>
      <w:r w:rsidRPr="00F4147D">
        <w:rPr>
          <w:rFonts w:ascii="Times New Roman" w:hAnsi="Times New Roman" w:cs="Times New Roman"/>
          <w:sz w:val="24"/>
          <w:szCs w:val="24"/>
        </w:rPr>
        <w:t xml:space="preserve">b) Linalool,(c)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Norsanguinine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,(d) Tetrabenazine,(e)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Tumerone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,(f)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Ungeremine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 and(g) Astragalin</w:t>
      </w:r>
    </w:p>
    <w:p w14:paraId="3D947525" w14:textId="77777777" w:rsidR="009807CD" w:rsidRPr="009807CD" w:rsidRDefault="009807CD" w:rsidP="000D1BE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5EE7C8" w14:textId="77777777" w:rsidR="009807CD" w:rsidRDefault="00B21FA6" w:rsidP="009807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5EAD431" wp14:editId="7CDB4512">
            <wp:extent cx="5651157" cy="2298356"/>
            <wp:effectExtent l="0" t="0" r="6693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527" cy="2302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EEA73D" w14:textId="47D0CFD7" w:rsidR="00B21FA6" w:rsidRPr="00F4147D" w:rsidRDefault="00B21FA6" w:rsidP="00B21F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FA6">
        <w:rPr>
          <w:rFonts w:ascii="Times New Roman" w:hAnsi="Times New Roman" w:cs="Times New Roman"/>
          <w:b/>
          <w:sz w:val="24"/>
          <w:szCs w:val="24"/>
        </w:rPr>
        <w:t>Fig</w:t>
      </w:r>
      <w:r w:rsidR="00887A99">
        <w:rPr>
          <w:rFonts w:ascii="Times New Roman" w:hAnsi="Times New Roman" w:cs="Times New Roman"/>
          <w:b/>
          <w:sz w:val="24"/>
          <w:szCs w:val="24"/>
        </w:rPr>
        <w:t>.</w:t>
      </w:r>
      <w:r w:rsidRPr="00B21FA6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322098">
        <w:rPr>
          <w:rFonts w:ascii="Times New Roman" w:hAnsi="Times New Roman" w:cs="Times New Roman"/>
          <w:b/>
          <w:sz w:val="24"/>
          <w:szCs w:val="24"/>
        </w:rPr>
        <w:t>1</w:t>
      </w:r>
      <w:r w:rsidRPr="00B21FA6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Initial</w:t>
      </w:r>
      <w:r w:rsidR="00887A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test concentration</w:t>
      </w:r>
      <w:r w:rsidR="00887A99">
        <w:rPr>
          <w:rFonts w:ascii="Times New Roman" w:hAnsi="Times New Roman" w:cs="Times New Roman"/>
          <w:sz w:val="24"/>
          <w:szCs w:val="24"/>
        </w:rPr>
        <w:t xml:space="preserve"> </w:t>
      </w:r>
      <w:r w:rsidRPr="00F4147D">
        <w:rPr>
          <w:rFonts w:ascii="Times New Roman" w:hAnsi="Times New Roman" w:cs="Times New Roman"/>
          <w:sz w:val="24"/>
          <w:szCs w:val="24"/>
        </w:rPr>
        <w:t>of (A) huperzine-A (B) cadmium on SH-SY5Y cell viability.</w:t>
      </w:r>
    </w:p>
    <w:p w14:paraId="6092C937" w14:textId="77777777" w:rsidR="009807CD" w:rsidRPr="00F4147D" w:rsidRDefault="009807CD" w:rsidP="009807CD">
      <w:pPr>
        <w:rPr>
          <w:rFonts w:ascii="Times New Roman" w:hAnsi="Times New Roman" w:cs="Times New Roman"/>
          <w:sz w:val="24"/>
          <w:szCs w:val="24"/>
        </w:rPr>
      </w:pPr>
      <w:r w:rsidRPr="00F4147D">
        <w:rPr>
          <w:rFonts w:ascii="Times New Roman" w:hAnsi="Times New Roman" w:cs="Times New Roman"/>
          <w:noProof/>
          <w:sz w:val="24"/>
          <w:szCs w:val="24"/>
          <w:lang w:eastAsia="ko-KR"/>
        </w:rPr>
        <w:lastRenderedPageBreak/>
        <w:drawing>
          <wp:inline distT="0" distB="0" distL="0" distR="0" wp14:anchorId="02F5CB9D" wp14:editId="2A90F41E">
            <wp:extent cx="5943600" cy="4024313"/>
            <wp:effectExtent l="1905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4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3E3F22" w14:textId="77777777" w:rsidR="009807CD" w:rsidRDefault="009807CD" w:rsidP="00B21FA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108FABB" w14:textId="2532883D" w:rsidR="009807CD" w:rsidRPr="00F4147D" w:rsidRDefault="009807CD" w:rsidP="009807CD">
      <w:pPr>
        <w:jc w:val="both"/>
        <w:rPr>
          <w:rFonts w:ascii="Times New Roman" w:hAnsi="Times New Roman" w:cs="Times New Roman"/>
          <w:sz w:val="24"/>
          <w:szCs w:val="24"/>
        </w:rPr>
      </w:pPr>
      <w:r w:rsidRPr="00322098">
        <w:rPr>
          <w:rFonts w:ascii="Times New Roman" w:hAnsi="Times New Roman" w:cs="Times New Roman"/>
          <w:b/>
          <w:sz w:val="24"/>
          <w:szCs w:val="24"/>
        </w:rPr>
        <w:t>Fig</w:t>
      </w:r>
      <w:r w:rsidR="00887A99">
        <w:rPr>
          <w:rFonts w:ascii="Times New Roman" w:hAnsi="Times New Roman" w:cs="Times New Roman"/>
          <w:b/>
          <w:sz w:val="24"/>
          <w:szCs w:val="24"/>
        </w:rPr>
        <w:t>.</w:t>
      </w:r>
      <w:r w:rsidR="00FC62CF" w:rsidRPr="003220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04B0" w:rsidRPr="00322098">
        <w:rPr>
          <w:rFonts w:ascii="Times New Roman" w:hAnsi="Times New Roman" w:cs="Times New Roman"/>
          <w:b/>
          <w:sz w:val="24"/>
          <w:szCs w:val="24"/>
        </w:rPr>
        <w:t>1</w:t>
      </w:r>
      <w:r w:rsidR="00322098" w:rsidRPr="00322098">
        <w:rPr>
          <w:rFonts w:ascii="Times New Roman" w:hAnsi="Times New Roman" w:cs="Times New Roman"/>
          <w:b/>
          <w:sz w:val="24"/>
          <w:szCs w:val="24"/>
        </w:rPr>
        <w:t>2</w:t>
      </w:r>
      <w:r w:rsidRPr="00322098">
        <w:rPr>
          <w:rFonts w:ascii="Times New Roman" w:hAnsi="Times New Roman" w:cs="Times New Roman"/>
          <w:b/>
          <w:sz w:val="24"/>
          <w:szCs w:val="24"/>
        </w:rPr>
        <w:t>:</w:t>
      </w:r>
      <w:r w:rsidRPr="00F4147D">
        <w:rPr>
          <w:rFonts w:ascii="Times New Roman" w:hAnsi="Times New Roman" w:cs="Times New Roman"/>
          <w:sz w:val="24"/>
          <w:szCs w:val="24"/>
        </w:rPr>
        <w:t xml:space="preserve"> Effect of (A) cadmium(B) huperzine-A and (C) cadmium with </w:t>
      </w:r>
      <w:proofErr w:type="spellStart"/>
      <w:r w:rsidRPr="00F4147D">
        <w:rPr>
          <w:rFonts w:ascii="Times New Roman" w:hAnsi="Times New Roman" w:cs="Times New Roman"/>
          <w:sz w:val="24"/>
          <w:szCs w:val="24"/>
        </w:rPr>
        <w:t>huperine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 xml:space="preserve">-A on SH-SY5Y cell viability. Cells were treated for 24hr. Results are the means SEM of six </w:t>
      </w:r>
      <w:proofErr w:type="spellStart"/>
      <w:proofErr w:type="gramStart"/>
      <w:r w:rsidRPr="00F4147D">
        <w:rPr>
          <w:rFonts w:ascii="Times New Roman" w:hAnsi="Times New Roman" w:cs="Times New Roman"/>
          <w:sz w:val="24"/>
          <w:szCs w:val="24"/>
        </w:rPr>
        <w:t>measurements.Viabilities</w:t>
      </w:r>
      <w:proofErr w:type="spellEnd"/>
      <w:proofErr w:type="gramEnd"/>
      <w:r w:rsidRPr="00F4147D">
        <w:rPr>
          <w:rFonts w:ascii="Times New Roman" w:hAnsi="Times New Roman" w:cs="Times New Roman"/>
          <w:sz w:val="24"/>
          <w:szCs w:val="24"/>
        </w:rPr>
        <w:t xml:space="preserve"> were expressed as a percent of control.*</w:t>
      </w:r>
      <w:r w:rsidRPr="00F4147D">
        <w:rPr>
          <w:rFonts w:ascii="Times New Roman" w:hAnsi="Times New Roman" w:cs="Times New Roman"/>
          <w:i/>
          <w:sz w:val="24"/>
          <w:szCs w:val="24"/>
        </w:rPr>
        <w:t>p</w:t>
      </w:r>
      <w:r w:rsidRPr="00F4147D">
        <w:rPr>
          <w:rFonts w:ascii="Times New Roman" w:hAnsi="Times New Roman" w:cs="Times New Roman"/>
          <w:sz w:val="24"/>
          <w:szCs w:val="24"/>
        </w:rPr>
        <w:t xml:space="preserve"> ≥0.05 significantly higher as compared with control.</w:t>
      </w:r>
    </w:p>
    <w:p w14:paraId="1087A9AF" w14:textId="77777777" w:rsidR="009807CD" w:rsidRDefault="009807CD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855892" w14:textId="77777777" w:rsidR="008F5D6F" w:rsidRPr="00F4147D" w:rsidRDefault="008F5D6F" w:rsidP="008F5D6F">
      <w:pPr>
        <w:ind w:left="-117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47D"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lastRenderedPageBreak/>
        <w:drawing>
          <wp:inline distT="0" distB="0" distL="0" distR="0" wp14:anchorId="15F1F194" wp14:editId="7DCD7A9A">
            <wp:extent cx="6296866" cy="3673172"/>
            <wp:effectExtent l="19050" t="0" r="8684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787" cy="3674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A3A324" w14:textId="77777777" w:rsidR="008F5D6F" w:rsidRPr="00F4147D" w:rsidRDefault="008F5D6F" w:rsidP="008F5D6F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B68E92" w14:textId="3D7C7C0A" w:rsidR="008F5D6F" w:rsidRPr="00C14CDE" w:rsidRDefault="008F5D6F" w:rsidP="008F5D6F">
      <w:pPr>
        <w:jc w:val="both"/>
        <w:rPr>
          <w:rFonts w:ascii="Times New Roman" w:hAnsi="Times New Roman" w:cs="Times New Roman"/>
          <w:sz w:val="24"/>
          <w:szCs w:val="24"/>
        </w:rPr>
      </w:pPr>
      <w:r w:rsidRPr="00322098">
        <w:rPr>
          <w:rFonts w:ascii="Times New Roman" w:hAnsi="Times New Roman" w:cs="Times New Roman"/>
          <w:b/>
          <w:sz w:val="24"/>
          <w:szCs w:val="24"/>
        </w:rPr>
        <w:t>Fig</w:t>
      </w:r>
      <w:r w:rsidR="00887A9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A4078" w:rsidRPr="00322098">
        <w:rPr>
          <w:rFonts w:ascii="Times New Roman" w:hAnsi="Times New Roman" w:cs="Times New Roman"/>
          <w:b/>
          <w:sz w:val="24"/>
          <w:szCs w:val="24"/>
        </w:rPr>
        <w:t>1</w:t>
      </w:r>
      <w:r w:rsidR="00322098" w:rsidRPr="00322098">
        <w:rPr>
          <w:rFonts w:ascii="Times New Roman" w:hAnsi="Times New Roman" w:cs="Times New Roman"/>
          <w:b/>
          <w:sz w:val="24"/>
          <w:szCs w:val="24"/>
        </w:rPr>
        <w:t>3</w:t>
      </w:r>
      <w:r w:rsidRPr="00322098">
        <w:rPr>
          <w:rFonts w:ascii="Times New Roman" w:hAnsi="Times New Roman" w:cs="Times New Roman"/>
          <w:b/>
          <w:sz w:val="24"/>
          <w:szCs w:val="24"/>
        </w:rPr>
        <w:t>:</w:t>
      </w:r>
      <w:r w:rsidRPr="00F4147D">
        <w:rPr>
          <w:rFonts w:ascii="Times New Roman" w:hAnsi="Times New Roman" w:cs="Times New Roman"/>
          <w:sz w:val="24"/>
          <w:szCs w:val="24"/>
        </w:rPr>
        <w:t xml:space="preserve"> Histopathological changes in the control and experimental groups of brain </w:t>
      </w:r>
      <w:r w:rsidRPr="00F4147D">
        <w:rPr>
          <w:rFonts w:ascii="Times New Roman" w:hAnsi="Times New Roman" w:cs="Times New Roman"/>
          <w:i/>
          <w:sz w:val="24"/>
          <w:szCs w:val="24"/>
        </w:rPr>
        <w:t xml:space="preserve">Drosophila </w:t>
      </w:r>
      <w:proofErr w:type="spellStart"/>
      <w:r w:rsidRPr="00F4147D">
        <w:rPr>
          <w:rFonts w:ascii="Times New Roman" w:hAnsi="Times New Roman" w:cs="Times New Roman"/>
          <w:i/>
          <w:sz w:val="24"/>
          <w:szCs w:val="24"/>
        </w:rPr>
        <w:t>melanogasters</w:t>
      </w:r>
      <w:proofErr w:type="spellEnd"/>
      <w:r w:rsidRPr="00F4147D">
        <w:rPr>
          <w:rFonts w:ascii="Times New Roman" w:hAnsi="Times New Roman" w:cs="Times New Roman"/>
          <w:sz w:val="24"/>
          <w:szCs w:val="24"/>
        </w:rPr>
        <w:t>.</w:t>
      </w:r>
      <w:r w:rsidRPr="00C14CDE">
        <w:t xml:space="preserve"> </w:t>
      </w:r>
      <w:r w:rsidRPr="00C14CDE">
        <w:rPr>
          <w:rFonts w:ascii="Times New Roman" w:hAnsi="Times New Roman" w:cs="Times New Roman"/>
          <w:sz w:val="24"/>
          <w:szCs w:val="24"/>
        </w:rPr>
        <w:t>The striking lesions are the arrows vacuoles lik</w:t>
      </w:r>
      <w:r w:rsidR="008846F3">
        <w:rPr>
          <w:rFonts w:ascii="Times New Roman" w:hAnsi="Times New Roman" w:cs="Times New Roman"/>
          <w:sz w:val="24"/>
          <w:szCs w:val="24"/>
        </w:rPr>
        <w:t>e loss of cell bodies (</w:t>
      </w:r>
      <w:r w:rsidR="00322098">
        <w:rPr>
          <w:rFonts w:ascii="Times New Roman" w:hAnsi="Times New Roman" w:cs="Times New Roman"/>
          <w:b/>
          <w:sz w:val="24"/>
          <w:szCs w:val="24"/>
        </w:rPr>
        <w:t>Fig</w:t>
      </w:r>
      <w:r w:rsidR="00F5628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22098">
        <w:rPr>
          <w:rFonts w:ascii="Times New Roman" w:hAnsi="Times New Roman" w:cs="Times New Roman"/>
          <w:b/>
          <w:sz w:val="24"/>
          <w:szCs w:val="24"/>
        </w:rPr>
        <w:t>13</w:t>
      </w:r>
      <w:r w:rsidRPr="008E154D">
        <w:rPr>
          <w:rFonts w:ascii="Times New Roman" w:hAnsi="Times New Roman" w:cs="Times New Roman"/>
          <w:b/>
          <w:sz w:val="24"/>
          <w:szCs w:val="24"/>
        </w:rPr>
        <w:t>b</w:t>
      </w:r>
      <w:r w:rsidRPr="00C14CDE">
        <w:rPr>
          <w:rFonts w:ascii="Times New Roman" w:hAnsi="Times New Roman" w:cs="Times New Roman"/>
          <w:sz w:val="24"/>
          <w:szCs w:val="24"/>
        </w:rPr>
        <w:t>)</w:t>
      </w:r>
      <w:r w:rsidR="00FF582C">
        <w:rPr>
          <w:rFonts w:ascii="Times New Roman" w:hAnsi="Times New Roman" w:cs="Times New Roman"/>
          <w:sz w:val="24"/>
          <w:szCs w:val="24"/>
        </w:rPr>
        <w:t xml:space="preserve">, and controls exhibit little or no pathology </w:t>
      </w:r>
      <w:r w:rsidR="00FF582C" w:rsidRPr="00F85FE0">
        <w:rPr>
          <w:rFonts w:ascii="Times New Roman" w:hAnsi="Times New Roman" w:cs="Times New Roman"/>
          <w:b/>
          <w:bCs/>
          <w:sz w:val="24"/>
          <w:szCs w:val="24"/>
        </w:rPr>
        <w:t xml:space="preserve">(Fig. 13a). </w:t>
      </w:r>
      <w:r w:rsidR="00FF582C">
        <w:rPr>
          <w:rFonts w:ascii="Times New Roman" w:hAnsi="Times New Roman" w:cs="Times New Roman"/>
          <w:sz w:val="24"/>
          <w:szCs w:val="24"/>
        </w:rPr>
        <w:t xml:space="preserve">Brain structure is preserved, including the outer cellular and cell </w:t>
      </w:r>
      <w:proofErr w:type="gramStart"/>
      <w:r w:rsidR="00FF582C">
        <w:rPr>
          <w:rFonts w:ascii="Times New Roman" w:hAnsi="Times New Roman" w:cs="Times New Roman"/>
          <w:sz w:val="24"/>
          <w:szCs w:val="24"/>
        </w:rPr>
        <w:t xml:space="preserve">bodies  </w:t>
      </w:r>
      <w:r w:rsidR="00FF582C" w:rsidRPr="00F85FE0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gramEnd"/>
      <w:r w:rsidR="00FF582C" w:rsidRPr="00F85FE0">
        <w:rPr>
          <w:rFonts w:ascii="Times New Roman" w:hAnsi="Times New Roman" w:cs="Times New Roman"/>
          <w:b/>
          <w:bCs/>
          <w:sz w:val="24"/>
          <w:szCs w:val="24"/>
        </w:rPr>
        <w:t>Fig. 13c),</w:t>
      </w:r>
      <w:r w:rsidR="00FF582C">
        <w:rPr>
          <w:rFonts w:ascii="Times New Roman" w:hAnsi="Times New Roman" w:cs="Times New Roman"/>
          <w:sz w:val="24"/>
          <w:szCs w:val="24"/>
        </w:rPr>
        <w:t xml:space="preserve"> whereas treated showed mild</w:t>
      </w:r>
      <w:r w:rsidRPr="00C14CDE">
        <w:rPr>
          <w:rFonts w:ascii="Times New Roman" w:hAnsi="Times New Roman" w:cs="Times New Roman"/>
          <w:sz w:val="24"/>
          <w:szCs w:val="24"/>
        </w:rPr>
        <w:t xml:space="preserve"> neuropathology including vacuolar-like lesion</w:t>
      </w:r>
      <w:r>
        <w:rPr>
          <w:rFonts w:ascii="Times New Roman" w:hAnsi="Times New Roman" w:cs="Times New Roman"/>
          <w:sz w:val="24"/>
          <w:szCs w:val="24"/>
        </w:rPr>
        <w:t>s</w:t>
      </w:r>
      <w:r w:rsidR="008846F3">
        <w:rPr>
          <w:rFonts w:ascii="Times New Roman" w:hAnsi="Times New Roman" w:cs="Times New Roman"/>
          <w:sz w:val="24"/>
          <w:szCs w:val="24"/>
        </w:rPr>
        <w:t xml:space="preserve"> t</w:t>
      </w:r>
      <w:r w:rsidR="00322098">
        <w:rPr>
          <w:rFonts w:ascii="Times New Roman" w:hAnsi="Times New Roman" w:cs="Times New Roman"/>
          <w:sz w:val="24"/>
          <w:szCs w:val="24"/>
        </w:rPr>
        <w:t>hroughout the neuropile (</w:t>
      </w:r>
      <w:r w:rsidR="00322098" w:rsidRPr="00322098">
        <w:rPr>
          <w:rFonts w:ascii="Times New Roman" w:hAnsi="Times New Roman" w:cs="Times New Roman"/>
          <w:b/>
          <w:sz w:val="24"/>
          <w:szCs w:val="24"/>
        </w:rPr>
        <w:t>Fig</w:t>
      </w:r>
      <w:r w:rsidR="00F5628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22098" w:rsidRPr="00322098">
        <w:rPr>
          <w:rFonts w:ascii="Times New Roman" w:hAnsi="Times New Roman" w:cs="Times New Roman"/>
          <w:b/>
          <w:sz w:val="24"/>
          <w:szCs w:val="24"/>
        </w:rPr>
        <w:t>13</w:t>
      </w:r>
      <w:r w:rsidRPr="00322098">
        <w:rPr>
          <w:rFonts w:ascii="Times New Roman" w:hAnsi="Times New Roman" w:cs="Times New Roman"/>
          <w:b/>
          <w:sz w:val="24"/>
          <w:szCs w:val="24"/>
        </w:rPr>
        <w:t>d</w:t>
      </w:r>
      <w:r w:rsidRPr="00C14CDE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17883F7F" w14:textId="77777777" w:rsidR="008F5D6F" w:rsidRDefault="008F5D6F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F8B769" w14:textId="77777777" w:rsidR="009807CD" w:rsidRDefault="009807CD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A133E7" w14:textId="77777777" w:rsidR="009807CD" w:rsidRDefault="009807CD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50E8F5" w14:textId="77777777" w:rsidR="009807CD" w:rsidRDefault="009807CD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05AFC8" w14:textId="77777777" w:rsidR="009807CD" w:rsidRDefault="009807CD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356F04" w14:textId="77777777" w:rsidR="009807CD" w:rsidRDefault="009807CD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F0B162" w14:textId="77777777" w:rsidR="0031728F" w:rsidRDefault="0031728F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D20100" w14:textId="77777777" w:rsidR="0031728F" w:rsidRDefault="0031728F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7D3557" w14:textId="77777777" w:rsidR="0031728F" w:rsidRDefault="0031728F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742A5D" w14:textId="77777777" w:rsidR="008319B3" w:rsidRDefault="008319B3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Supporting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information </w:t>
      </w:r>
      <w:r w:rsidR="006A7E74">
        <w:rPr>
          <w:rFonts w:ascii="Times New Roman" w:hAnsi="Times New Roman" w:cs="Times New Roman"/>
          <w:b/>
          <w:sz w:val="24"/>
          <w:szCs w:val="24"/>
        </w:rPr>
        <w:t xml:space="preserve"> Tables</w:t>
      </w:r>
      <w:proofErr w:type="gramEnd"/>
      <w:r w:rsidR="006A7E7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F8A10DF" w14:textId="77777777" w:rsidR="00B715D4" w:rsidRPr="00F4147D" w:rsidRDefault="00B715D4" w:rsidP="00BC3B6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B65C7F" w14:textId="1EA150CC" w:rsidR="002F1734" w:rsidRPr="00F4147D" w:rsidRDefault="002F1734" w:rsidP="0066434F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47D">
        <w:rPr>
          <w:rFonts w:ascii="Times New Roman" w:hAnsi="Times New Roman" w:cs="Times New Roman"/>
          <w:b/>
          <w:sz w:val="24"/>
          <w:szCs w:val="24"/>
        </w:rPr>
        <w:t>Table</w:t>
      </w:r>
      <w:r w:rsidR="00F64E75" w:rsidRPr="00F4147D">
        <w:rPr>
          <w:rFonts w:ascii="Times New Roman" w:hAnsi="Times New Roman" w:cs="Times New Roman"/>
          <w:b/>
          <w:sz w:val="24"/>
          <w:szCs w:val="24"/>
        </w:rPr>
        <w:t>-</w:t>
      </w:r>
      <w:r w:rsidR="0066434F">
        <w:rPr>
          <w:rFonts w:ascii="Times New Roman" w:hAnsi="Times New Roman" w:cs="Times New Roman"/>
          <w:b/>
          <w:sz w:val="24"/>
          <w:szCs w:val="24"/>
        </w:rPr>
        <w:t>1</w:t>
      </w:r>
      <w:r w:rsidRPr="00F4147D">
        <w:rPr>
          <w:rFonts w:ascii="Times New Roman" w:hAnsi="Times New Roman" w:cs="Times New Roman"/>
          <w:b/>
          <w:sz w:val="24"/>
          <w:szCs w:val="24"/>
        </w:rPr>
        <w:t>: Molecular docking analysis showing the binding energies of glutamate receptor proteins with the target ligands</w:t>
      </w:r>
    </w:p>
    <w:p w14:paraId="20077025" w14:textId="77777777" w:rsidR="002F1734" w:rsidRPr="00F4147D" w:rsidRDefault="002F1734" w:rsidP="002F173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="-1085" w:tblpY="-56"/>
        <w:tblW w:w="11233" w:type="dxa"/>
        <w:tblLook w:val="04A0" w:firstRow="1" w:lastRow="0" w:firstColumn="1" w:lastColumn="0" w:noHBand="0" w:noVBand="1"/>
      </w:tblPr>
      <w:tblGrid>
        <w:gridCol w:w="2113"/>
        <w:gridCol w:w="1872"/>
        <w:gridCol w:w="1409"/>
        <w:gridCol w:w="1176"/>
        <w:gridCol w:w="1847"/>
        <w:gridCol w:w="1317"/>
        <w:gridCol w:w="1499"/>
      </w:tblGrid>
      <w:tr w:rsidR="002F1734" w:rsidRPr="00F4147D" w14:paraId="03D11277" w14:textId="77777777" w:rsidTr="00A3478F">
        <w:trPr>
          <w:trHeight w:val="620"/>
        </w:trPr>
        <w:tc>
          <w:tcPr>
            <w:tcW w:w="2172" w:type="dxa"/>
          </w:tcPr>
          <w:p w14:paraId="5866068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Protein</w:t>
            </w:r>
          </w:p>
        </w:tc>
        <w:tc>
          <w:tcPr>
            <w:tcW w:w="1891" w:type="dxa"/>
          </w:tcPr>
          <w:p w14:paraId="5D14F64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Ligand</w:t>
            </w:r>
          </w:p>
        </w:tc>
        <w:tc>
          <w:tcPr>
            <w:tcW w:w="1422" w:type="dxa"/>
          </w:tcPr>
          <w:p w14:paraId="0839EDF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Binding Energy (</w:t>
            </w:r>
            <w:r w:rsidRPr="00F4147D">
              <w:rPr>
                <w:color w:val="000000"/>
                <w:shd w:val="clear" w:color="auto" w:fill="FFFFFF"/>
              </w:rPr>
              <w:t>ΔG) (kcal/mol)</w:t>
            </w:r>
          </w:p>
        </w:tc>
        <w:tc>
          <w:tcPr>
            <w:tcW w:w="1050" w:type="dxa"/>
          </w:tcPr>
          <w:p w14:paraId="316A2E10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Ligand efficiency</w:t>
            </w:r>
          </w:p>
        </w:tc>
        <w:tc>
          <w:tcPr>
            <w:tcW w:w="1861" w:type="dxa"/>
          </w:tcPr>
          <w:p w14:paraId="5175EAC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Intermolecular energy</w:t>
            </w:r>
          </w:p>
        </w:tc>
        <w:tc>
          <w:tcPr>
            <w:tcW w:w="1327" w:type="dxa"/>
          </w:tcPr>
          <w:p w14:paraId="33BD0C18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Inhibition constant, Ki</w:t>
            </w:r>
          </w:p>
        </w:tc>
        <w:tc>
          <w:tcPr>
            <w:tcW w:w="1510" w:type="dxa"/>
          </w:tcPr>
          <w:p w14:paraId="7685BDD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Vdw</w:t>
            </w:r>
            <w:proofErr w:type="spellEnd"/>
            <w:r w:rsidRPr="00F4147D">
              <w:t xml:space="preserve"> H- bond </w:t>
            </w:r>
            <w:proofErr w:type="spellStart"/>
            <w:r w:rsidRPr="00F4147D">
              <w:t>desolvation</w:t>
            </w:r>
            <w:proofErr w:type="spellEnd"/>
          </w:p>
        </w:tc>
      </w:tr>
      <w:tr w:rsidR="002F1734" w:rsidRPr="00F4147D" w14:paraId="7F98A56B" w14:textId="77777777" w:rsidTr="00A3478F">
        <w:trPr>
          <w:trHeight w:val="350"/>
        </w:trPr>
        <w:tc>
          <w:tcPr>
            <w:tcW w:w="2172" w:type="dxa"/>
            <w:vMerge w:val="restart"/>
          </w:tcPr>
          <w:p w14:paraId="06BE109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  <w:p w14:paraId="448FFF0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  <w:p w14:paraId="6338490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Glutamate receptor</w:t>
            </w:r>
          </w:p>
          <w:p w14:paraId="01573B7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891" w:type="dxa"/>
          </w:tcPr>
          <w:p w14:paraId="0A90D92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Huperzine A</w:t>
            </w:r>
          </w:p>
        </w:tc>
        <w:tc>
          <w:tcPr>
            <w:tcW w:w="1422" w:type="dxa"/>
          </w:tcPr>
          <w:p w14:paraId="71E6E130" w14:textId="22A4F24A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</w:t>
            </w:r>
            <w:r w:rsidR="00AA406C">
              <w:t>3</w:t>
            </w:r>
            <w:r w:rsidRPr="00F4147D">
              <w:t>0</w:t>
            </w:r>
          </w:p>
        </w:tc>
        <w:tc>
          <w:tcPr>
            <w:tcW w:w="1050" w:type="dxa"/>
          </w:tcPr>
          <w:p w14:paraId="4159F31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-0.40</w:t>
            </w:r>
          </w:p>
        </w:tc>
        <w:tc>
          <w:tcPr>
            <w:tcW w:w="1861" w:type="dxa"/>
          </w:tcPr>
          <w:p w14:paraId="32CFE3A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-8.09</w:t>
            </w:r>
          </w:p>
        </w:tc>
        <w:tc>
          <w:tcPr>
            <w:tcW w:w="1327" w:type="dxa"/>
          </w:tcPr>
          <w:p w14:paraId="6C5DEBF0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5.31  µ</w:t>
            </w:r>
            <w:proofErr w:type="gramEnd"/>
            <w:r w:rsidRPr="00F4147D">
              <w:t>M</w:t>
            </w:r>
          </w:p>
        </w:tc>
        <w:tc>
          <w:tcPr>
            <w:tcW w:w="1510" w:type="dxa"/>
          </w:tcPr>
          <w:p w14:paraId="6A3147B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-7.84</w:t>
            </w:r>
          </w:p>
        </w:tc>
      </w:tr>
      <w:tr w:rsidR="002F1734" w:rsidRPr="00F4147D" w14:paraId="249D7687" w14:textId="77777777" w:rsidTr="00A3478F">
        <w:trPr>
          <w:trHeight w:val="350"/>
        </w:trPr>
        <w:tc>
          <w:tcPr>
            <w:tcW w:w="2172" w:type="dxa"/>
            <w:vMerge/>
          </w:tcPr>
          <w:p w14:paraId="1E0F02B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891" w:type="dxa"/>
          </w:tcPr>
          <w:p w14:paraId="40E70DDA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Linalool</w:t>
            </w:r>
          </w:p>
        </w:tc>
        <w:tc>
          <w:tcPr>
            <w:tcW w:w="1422" w:type="dxa"/>
          </w:tcPr>
          <w:p w14:paraId="7B0B3DF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-6.11</w:t>
            </w:r>
          </w:p>
        </w:tc>
        <w:tc>
          <w:tcPr>
            <w:tcW w:w="1050" w:type="dxa"/>
          </w:tcPr>
          <w:p w14:paraId="7954D11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-0.56</w:t>
            </w:r>
          </w:p>
        </w:tc>
        <w:tc>
          <w:tcPr>
            <w:tcW w:w="1861" w:type="dxa"/>
          </w:tcPr>
          <w:p w14:paraId="45E57D20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-6.71</w:t>
            </w:r>
          </w:p>
        </w:tc>
        <w:tc>
          <w:tcPr>
            <w:tcW w:w="1327" w:type="dxa"/>
          </w:tcPr>
          <w:p w14:paraId="0FFE098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33.09  µ</w:t>
            </w:r>
            <w:proofErr w:type="gramEnd"/>
            <w:r w:rsidRPr="00F4147D">
              <w:t>M</w:t>
            </w:r>
          </w:p>
        </w:tc>
        <w:tc>
          <w:tcPr>
            <w:tcW w:w="1510" w:type="dxa"/>
          </w:tcPr>
          <w:p w14:paraId="1FC0057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-6.70</w:t>
            </w:r>
          </w:p>
        </w:tc>
      </w:tr>
      <w:tr w:rsidR="002F1734" w:rsidRPr="00F4147D" w14:paraId="1FFD47BE" w14:textId="77777777" w:rsidTr="00A3478F">
        <w:trPr>
          <w:trHeight w:val="350"/>
        </w:trPr>
        <w:tc>
          <w:tcPr>
            <w:tcW w:w="2172" w:type="dxa"/>
            <w:vMerge/>
          </w:tcPr>
          <w:p w14:paraId="47D8CE8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891" w:type="dxa"/>
          </w:tcPr>
          <w:p w14:paraId="6378787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Norsangunine</w:t>
            </w:r>
            <w:proofErr w:type="spellEnd"/>
          </w:p>
        </w:tc>
        <w:tc>
          <w:tcPr>
            <w:tcW w:w="1422" w:type="dxa"/>
          </w:tcPr>
          <w:p w14:paraId="1FB37D5A" w14:textId="02CD2043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</w:t>
            </w:r>
            <w:r w:rsidR="00AA406C">
              <w:t>2</w:t>
            </w:r>
            <w:r w:rsidRPr="00F4147D">
              <w:t>0</w:t>
            </w:r>
          </w:p>
        </w:tc>
        <w:tc>
          <w:tcPr>
            <w:tcW w:w="1050" w:type="dxa"/>
          </w:tcPr>
          <w:p w14:paraId="43DC97A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-0.38</w:t>
            </w:r>
          </w:p>
        </w:tc>
        <w:tc>
          <w:tcPr>
            <w:tcW w:w="1861" w:type="dxa"/>
          </w:tcPr>
          <w:p w14:paraId="00B3813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-8.19</w:t>
            </w:r>
          </w:p>
        </w:tc>
        <w:tc>
          <w:tcPr>
            <w:tcW w:w="1327" w:type="dxa"/>
          </w:tcPr>
          <w:p w14:paraId="0172069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4.48  µ</w:t>
            </w:r>
            <w:proofErr w:type="gramEnd"/>
            <w:r w:rsidRPr="00F4147D">
              <w:t>M</w:t>
            </w:r>
          </w:p>
        </w:tc>
        <w:tc>
          <w:tcPr>
            <w:tcW w:w="1510" w:type="dxa"/>
          </w:tcPr>
          <w:p w14:paraId="0E74556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-7.90</w:t>
            </w:r>
          </w:p>
        </w:tc>
      </w:tr>
      <w:tr w:rsidR="002F1734" w:rsidRPr="00F4147D" w14:paraId="7E37742E" w14:textId="77777777" w:rsidTr="00A3478F">
        <w:trPr>
          <w:trHeight w:val="350"/>
        </w:trPr>
        <w:tc>
          <w:tcPr>
            <w:tcW w:w="2172" w:type="dxa"/>
            <w:vMerge/>
          </w:tcPr>
          <w:p w14:paraId="52B5FDC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891" w:type="dxa"/>
          </w:tcPr>
          <w:p w14:paraId="2AD4C060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Tetrabenzaine</w:t>
            </w:r>
            <w:proofErr w:type="spellEnd"/>
          </w:p>
        </w:tc>
        <w:tc>
          <w:tcPr>
            <w:tcW w:w="1422" w:type="dxa"/>
          </w:tcPr>
          <w:p w14:paraId="3EE4EA3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-6.73</w:t>
            </w:r>
          </w:p>
        </w:tc>
        <w:tc>
          <w:tcPr>
            <w:tcW w:w="1050" w:type="dxa"/>
          </w:tcPr>
          <w:p w14:paraId="6EF9CA18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-0.29</w:t>
            </w:r>
          </w:p>
        </w:tc>
        <w:tc>
          <w:tcPr>
            <w:tcW w:w="1861" w:type="dxa"/>
          </w:tcPr>
          <w:p w14:paraId="7FCAE88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-7.93</w:t>
            </w:r>
          </w:p>
        </w:tc>
        <w:tc>
          <w:tcPr>
            <w:tcW w:w="1327" w:type="dxa"/>
          </w:tcPr>
          <w:p w14:paraId="2648C13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11.61  µ</w:t>
            </w:r>
            <w:proofErr w:type="gramEnd"/>
            <w:r w:rsidRPr="00F4147D">
              <w:t>M</w:t>
            </w:r>
          </w:p>
        </w:tc>
        <w:tc>
          <w:tcPr>
            <w:tcW w:w="1510" w:type="dxa"/>
          </w:tcPr>
          <w:p w14:paraId="502A34C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-8.00</w:t>
            </w:r>
          </w:p>
        </w:tc>
      </w:tr>
      <w:tr w:rsidR="002F1734" w:rsidRPr="00F4147D" w14:paraId="6625075F" w14:textId="77777777" w:rsidTr="00A3478F">
        <w:trPr>
          <w:trHeight w:val="350"/>
        </w:trPr>
        <w:tc>
          <w:tcPr>
            <w:tcW w:w="2172" w:type="dxa"/>
            <w:vMerge/>
          </w:tcPr>
          <w:p w14:paraId="30710A4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891" w:type="dxa"/>
          </w:tcPr>
          <w:p w14:paraId="7BA3886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Tumerone</w:t>
            </w:r>
            <w:proofErr w:type="spellEnd"/>
          </w:p>
        </w:tc>
        <w:tc>
          <w:tcPr>
            <w:tcW w:w="1422" w:type="dxa"/>
          </w:tcPr>
          <w:p w14:paraId="4BB5A08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-5.82</w:t>
            </w:r>
          </w:p>
        </w:tc>
        <w:tc>
          <w:tcPr>
            <w:tcW w:w="1050" w:type="dxa"/>
          </w:tcPr>
          <w:p w14:paraId="11DB45B7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-0.36</w:t>
            </w:r>
          </w:p>
        </w:tc>
        <w:tc>
          <w:tcPr>
            <w:tcW w:w="1861" w:type="dxa"/>
          </w:tcPr>
          <w:p w14:paraId="240E309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-7.31</w:t>
            </w:r>
          </w:p>
        </w:tc>
        <w:tc>
          <w:tcPr>
            <w:tcW w:w="1327" w:type="dxa"/>
          </w:tcPr>
          <w:p w14:paraId="4F6A995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54.12  µ</w:t>
            </w:r>
            <w:proofErr w:type="gramEnd"/>
            <w:r w:rsidRPr="00F4147D">
              <w:t>M</w:t>
            </w:r>
          </w:p>
        </w:tc>
        <w:tc>
          <w:tcPr>
            <w:tcW w:w="1510" w:type="dxa"/>
          </w:tcPr>
          <w:p w14:paraId="4788CCC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-7.30</w:t>
            </w:r>
          </w:p>
        </w:tc>
      </w:tr>
      <w:tr w:rsidR="002F1734" w:rsidRPr="00F4147D" w14:paraId="29B3A945" w14:textId="77777777" w:rsidTr="00A3478F">
        <w:trPr>
          <w:trHeight w:val="350"/>
        </w:trPr>
        <w:tc>
          <w:tcPr>
            <w:tcW w:w="2172" w:type="dxa"/>
            <w:vMerge/>
          </w:tcPr>
          <w:p w14:paraId="3598A4E0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891" w:type="dxa"/>
          </w:tcPr>
          <w:p w14:paraId="3BF9E54A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Ungeremine</w:t>
            </w:r>
            <w:proofErr w:type="spellEnd"/>
          </w:p>
        </w:tc>
        <w:tc>
          <w:tcPr>
            <w:tcW w:w="1422" w:type="dxa"/>
          </w:tcPr>
          <w:p w14:paraId="7CDE1F6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-6.30</w:t>
            </w:r>
          </w:p>
        </w:tc>
        <w:tc>
          <w:tcPr>
            <w:tcW w:w="1050" w:type="dxa"/>
          </w:tcPr>
          <w:p w14:paraId="70676BE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-0.32</w:t>
            </w:r>
          </w:p>
        </w:tc>
        <w:tc>
          <w:tcPr>
            <w:tcW w:w="1861" w:type="dxa"/>
          </w:tcPr>
          <w:p w14:paraId="4AA2C997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-7.20</w:t>
            </w:r>
          </w:p>
        </w:tc>
        <w:tc>
          <w:tcPr>
            <w:tcW w:w="1327" w:type="dxa"/>
          </w:tcPr>
          <w:p w14:paraId="621C95D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23.93  µ</w:t>
            </w:r>
            <w:proofErr w:type="gramEnd"/>
            <w:r w:rsidRPr="00F4147D">
              <w:t>M</w:t>
            </w:r>
          </w:p>
        </w:tc>
        <w:tc>
          <w:tcPr>
            <w:tcW w:w="1510" w:type="dxa"/>
          </w:tcPr>
          <w:p w14:paraId="7DAE7B0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-6.66</w:t>
            </w:r>
          </w:p>
        </w:tc>
      </w:tr>
      <w:tr w:rsidR="002F1734" w:rsidRPr="00F4147D" w14:paraId="43EEA17A" w14:textId="77777777" w:rsidTr="00A3478F">
        <w:trPr>
          <w:trHeight w:val="350"/>
        </w:trPr>
        <w:tc>
          <w:tcPr>
            <w:tcW w:w="2172" w:type="dxa"/>
            <w:vMerge/>
          </w:tcPr>
          <w:p w14:paraId="6C71862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891" w:type="dxa"/>
          </w:tcPr>
          <w:p w14:paraId="5A35121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Astragalin</w:t>
            </w:r>
          </w:p>
        </w:tc>
        <w:tc>
          <w:tcPr>
            <w:tcW w:w="1422" w:type="dxa"/>
          </w:tcPr>
          <w:p w14:paraId="4104AAF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-4.77</w:t>
            </w:r>
          </w:p>
        </w:tc>
        <w:tc>
          <w:tcPr>
            <w:tcW w:w="1050" w:type="dxa"/>
          </w:tcPr>
          <w:p w14:paraId="6B209E8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-0.15</w:t>
            </w:r>
          </w:p>
        </w:tc>
        <w:tc>
          <w:tcPr>
            <w:tcW w:w="1861" w:type="dxa"/>
          </w:tcPr>
          <w:p w14:paraId="5D6F5D9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-7.46</w:t>
            </w:r>
          </w:p>
        </w:tc>
        <w:tc>
          <w:tcPr>
            <w:tcW w:w="1327" w:type="dxa"/>
          </w:tcPr>
          <w:p w14:paraId="14673A8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316.39  µ</w:t>
            </w:r>
            <w:proofErr w:type="gramEnd"/>
            <w:r w:rsidRPr="00F4147D">
              <w:t>M</w:t>
            </w:r>
          </w:p>
        </w:tc>
        <w:tc>
          <w:tcPr>
            <w:tcW w:w="1510" w:type="dxa"/>
          </w:tcPr>
          <w:p w14:paraId="573C6B5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-7.40</w:t>
            </w:r>
          </w:p>
        </w:tc>
      </w:tr>
    </w:tbl>
    <w:p w14:paraId="35E1627E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4D942B83" w14:textId="2DA56446" w:rsidR="0066434F" w:rsidRPr="00F4147D" w:rsidRDefault="0066434F" w:rsidP="0066434F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47D">
        <w:rPr>
          <w:rFonts w:ascii="Times New Roman" w:hAnsi="Times New Roman" w:cs="Times New Roman"/>
          <w:b/>
          <w:sz w:val="24"/>
          <w:szCs w:val="24"/>
        </w:rPr>
        <w:t>Table-2: Molecular docking analysis showing the binding energies of gamma-aminobutyric acid receptor proteins with the target ligands</w:t>
      </w:r>
    </w:p>
    <w:p w14:paraId="4856310F" w14:textId="77777777" w:rsidR="0066434F" w:rsidRPr="00F4147D" w:rsidRDefault="0066434F" w:rsidP="0066434F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64"/>
        <w:tblW w:w="10582" w:type="dxa"/>
        <w:tblLayout w:type="fixed"/>
        <w:tblLook w:val="04A0" w:firstRow="1" w:lastRow="0" w:firstColumn="1" w:lastColumn="0" w:noHBand="0" w:noVBand="1"/>
      </w:tblPr>
      <w:tblGrid>
        <w:gridCol w:w="2131"/>
        <w:gridCol w:w="1507"/>
        <w:gridCol w:w="1379"/>
        <w:gridCol w:w="1215"/>
        <w:gridCol w:w="1684"/>
        <w:gridCol w:w="1206"/>
        <w:gridCol w:w="1460"/>
      </w:tblGrid>
      <w:tr w:rsidR="0066434F" w:rsidRPr="00F4147D" w14:paraId="52534A8C" w14:textId="77777777" w:rsidTr="0002545D">
        <w:trPr>
          <w:trHeight w:val="620"/>
        </w:trPr>
        <w:tc>
          <w:tcPr>
            <w:tcW w:w="2131" w:type="dxa"/>
          </w:tcPr>
          <w:p w14:paraId="2DA4D894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Protein</w:t>
            </w:r>
          </w:p>
        </w:tc>
        <w:tc>
          <w:tcPr>
            <w:tcW w:w="1507" w:type="dxa"/>
          </w:tcPr>
          <w:p w14:paraId="28156E39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Ligand</w:t>
            </w:r>
          </w:p>
        </w:tc>
        <w:tc>
          <w:tcPr>
            <w:tcW w:w="1379" w:type="dxa"/>
          </w:tcPr>
          <w:p w14:paraId="59324CFC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Binding Energy (</w:t>
            </w:r>
            <w:r w:rsidRPr="00F4147D">
              <w:rPr>
                <w:color w:val="000000"/>
                <w:shd w:val="clear" w:color="auto" w:fill="FFFFFF"/>
              </w:rPr>
              <w:t>ΔG) (kcal/mol)</w:t>
            </w:r>
          </w:p>
        </w:tc>
        <w:tc>
          <w:tcPr>
            <w:tcW w:w="1215" w:type="dxa"/>
          </w:tcPr>
          <w:p w14:paraId="79C035F0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Ligand efficiency</w:t>
            </w:r>
          </w:p>
        </w:tc>
        <w:tc>
          <w:tcPr>
            <w:tcW w:w="1684" w:type="dxa"/>
          </w:tcPr>
          <w:p w14:paraId="5DE22296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Intermolecular energy</w:t>
            </w:r>
          </w:p>
        </w:tc>
        <w:tc>
          <w:tcPr>
            <w:tcW w:w="1206" w:type="dxa"/>
          </w:tcPr>
          <w:p w14:paraId="4755ABA2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Inhibition constant, Ki</w:t>
            </w:r>
          </w:p>
        </w:tc>
        <w:tc>
          <w:tcPr>
            <w:tcW w:w="1460" w:type="dxa"/>
          </w:tcPr>
          <w:p w14:paraId="3CA64935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Vdw</w:t>
            </w:r>
            <w:proofErr w:type="spellEnd"/>
            <w:r w:rsidRPr="00F4147D">
              <w:t xml:space="preserve"> H- bond </w:t>
            </w:r>
            <w:proofErr w:type="spellStart"/>
            <w:r w:rsidRPr="00F4147D">
              <w:t>desolvation</w:t>
            </w:r>
            <w:proofErr w:type="spellEnd"/>
          </w:p>
        </w:tc>
      </w:tr>
      <w:tr w:rsidR="0066434F" w:rsidRPr="00F4147D" w14:paraId="4B8C25A3" w14:textId="77777777" w:rsidTr="0002545D">
        <w:trPr>
          <w:trHeight w:val="350"/>
        </w:trPr>
        <w:tc>
          <w:tcPr>
            <w:tcW w:w="2131" w:type="dxa"/>
            <w:vMerge w:val="restart"/>
          </w:tcPr>
          <w:p w14:paraId="605FC3F6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</w:p>
          <w:p w14:paraId="54ED8BCF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</w:p>
          <w:p w14:paraId="38195D11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Gama aminobutyric acid receptor</w:t>
            </w:r>
          </w:p>
          <w:p w14:paraId="401418FC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</w:p>
        </w:tc>
        <w:tc>
          <w:tcPr>
            <w:tcW w:w="1507" w:type="dxa"/>
          </w:tcPr>
          <w:p w14:paraId="5E0F6425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Huperzine A</w:t>
            </w:r>
          </w:p>
        </w:tc>
        <w:tc>
          <w:tcPr>
            <w:tcW w:w="1379" w:type="dxa"/>
          </w:tcPr>
          <w:p w14:paraId="0F81CF2A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-7.85</w:t>
            </w:r>
          </w:p>
        </w:tc>
        <w:tc>
          <w:tcPr>
            <w:tcW w:w="1215" w:type="dxa"/>
          </w:tcPr>
          <w:p w14:paraId="01F52B12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-0.44</w:t>
            </w:r>
          </w:p>
        </w:tc>
        <w:tc>
          <w:tcPr>
            <w:tcW w:w="1684" w:type="dxa"/>
          </w:tcPr>
          <w:p w14:paraId="3581F67B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-8.75</w:t>
            </w:r>
          </w:p>
        </w:tc>
        <w:tc>
          <w:tcPr>
            <w:tcW w:w="1206" w:type="dxa"/>
          </w:tcPr>
          <w:p w14:paraId="55D99537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1.76  µ</w:t>
            </w:r>
            <w:proofErr w:type="gramEnd"/>
            <w:r w:rsidRPr="00F4147D">
              <w:t>M</w:t>
            </w:r>
          </w:p>
        </w:tc>
        <w:tc>
          <w:tcPr>
            <w:tcW w:w="1460" w:type="dxa"/>
          </w:tcPr>
          <w:p w14:paraId="173E493B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-8.76</w:t>
            </w:r>
          </w:p>
        </w:tc>
      </w:tr>
      <w:tr w:rsidR="0066434F" w:rsidRPr="00F4147D" w14:paraId="238215A8" w14:textId="77777777" w:rsidTr="0002545D">
        <w:trPr>
          <w:trHeight w:val="350"/>
        </w:trPr>
        <w:tc>
          <w:tcPr>
            <w:tcW w:w="2131" w:type="dxa"/>
            <w:vMerge/>
          </w:tcPr>
          <w:p w14:paraId="5A8CC9D0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</w:p>
        </w:tc>
        <w:tc>
          <w:tcPr>
            <w:tcW w:w="1507" w:type="dxa"/>
          </w:tcPr>
          <w:p w14:paraId="6627041B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Linalool</w:t>
            </w:r>
          </w:p>
        </w:tc>
        <w:tc>
          <w:tcPr>
            <w:tcW w:w="1379" w:type="dxa"/>
          </w:tcPr>
          <w:p w14:paraId="01D56DF5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-6.24</w:t>
            </w:r>
          </w:p>
        </w:tc>
        <w:tc>
          <w:tcPr>
            <w:tcW w:w="1215" w:type="dxa"/>
          </w:tcPr>
          <w:p w14:paraId="73E803ED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-0.57</w:t>
            </w:r>
          </w:p>
        </w:tc>
        <w:tc>
          <w:tcPr>
            <w:tcW w:w="1684" w:type="dxa"/>
          </w:tcPr>
          <w:p w14:paraId="26EB9695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-6.84</w:t>
            </w:r>
          </w:p>
        </w:tc>
        <w:tc>
          <w:tcPr>
            <w:tcW w:w="1206" w:type="dxa"/>
          </w:tcPr>
          <w:p w14:paraId="36FCA9DF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26.74  µ</w:t>
            </w:r>
            <w:proofErr w:type="gramEnd"/>
            <w:r w:rsidRPr="00F4147D">
              <w:t>M</w:t>
            </w:r>
          </w:p>
        </w:tc>
        <w:tc>
          <w:tcPr>
            <w:tcW w:w="1460" w:type="dxa"/>
          </w:tcPr>
          <w:p w14:paraId="160D9E64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-6.81</w:t>
            </w:r>
          </w:p>
        </w:tc>
      </w:tr>
      <w:tr w:rsidR="0066434F" w:rsidRPr="00F4147D" w14:paraId="5B247F62" w14:textId="77777777" w:rsidTr="0002545D">
        <w:trPr>
          <w:trHeight w:val="350"/>
        </w:trPr>
        <w:tc>
          <w:tcPr>
            <w:tcW w:w="2131" w:type="dxa"/>
            <w:vMerge/>
          </w:tcPr>
          <w:p w14:paraId="508591C4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</w:p>
        </w:tc>
        <w:tc>
          <w:tcPr>
            <w:tcW w:w="1507" w:type="dxa"/>
          </w:tcPr>
          <w:p w14:paraId="2F35EDD6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Norsangunine</w:t>
            </w:r>
            <w:proofErr w:type="spellEnd"/>
          </w:p>
        </w:tc>
        <w:tc>
          <w:tcPr>
            <w:tcW w:w="1379" w:type="dxa"/>
          </w:tcPr>
          <w:p w14:paraId="42F1F838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-7.65</w:t>
            </w:r>
          </w:p>
        </w:tc>
        <w:tc>
          <w:tcPr>
            <w:tcW w:w="1215" w:type="dxa"/>
          </w:tcPr>
          <w:p w14:paraId="57CC4F23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-0.40</w:t>
            </w:r>
          </w:p>
        </w:tc>
        <w:tc>
          <w:tcPr>
            <w:tcW w:w="1684" w:type="dxa"/>
          </w:tcPr>
          <w:p w14:paraId="5404E6E7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-8.54</w:t>
            </w:r>
          </w:p>
        </w:tc>
        <w:tc>
          <w:tcPr>
            <w:tcW w:w="1206" w:type="dxa"/>
          </w:tcPr>
          <w:p w14:paraId="5B1B090D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2.49  µ</w:t>
            </w:r>
            <w:proofErr w:type="gramEnd"/>
            <w:r w:rsidRPr="00F4147D">
              <w:t>M</w:t>
            </w:r>
          </w:p>
        </w:tc>
        <w:tc>
          <w:tcPr>
            <w:tcW w:w="1460" w:type="dxa"/>
          </w:tcPr>
          <w:p w14:paraId="37372F75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-8.46</w:t>
            </w:r>
          </w:p>
        </w:tc>
      </w:tr>
      <w:tr w:rsidR="0066434F" w:rsidRPr="00F4147D" w14:paraId="373319AE" w14:textId="77777777" w:rsidTr="0002545D">
        <w:trPr>
          <w:trHeight w:val="350"/>
        </w:trPr>
        <w:tc>
          <w:tcPr>
            <w:tcW w:w="2131" w:type="dxa"/>
            <w:vMerge/>
          </w:tcPr>
          <w:p w14:paraId="2237B150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</w:p>
        </w:tc>
        <w:tc>
          <w:tcPr>
            <w:tcW w:w="1507" w:type="dxa"/>
          </w:tcPr>
          <w:p w14:paraId="4D9A1451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Tetrabenzaine</w:t>
            </w:r>
            <w:proofErr w:type="spellEnd"/>
          </w:p>
        </w:tc>
        <w:tc>
          <w:tcPr>
            <w:tcW w:w="1379" w:type="dxa"/>
          </w:tcPr>
          <w:p w14:paraId="2B0A417E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-7.52</w:t>
            </w:r>
          </w:p>
        </w:tc>
        <w:tc>
          <w:tcPr>
            <w:tcW w:w="1215" w:type="dxa"/>
          </w:tcPr>
          <w:p w14:paraId="437F3EFD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-0.33</w:t>
            </w:r>
          </w:p>
        </w:tc>
        <w:tc>
          <w:tcPr>
            <w:tcW w:w="1684" w:type="dxa"/>
          </w:tcPr>
          <w:p w14:paraId="03A03CF1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-8.71</w:t>
            </w:r>
          </w:p>
        </w:tc>
        <w:tc>
          <w:tcPr>
            <w:tcW w:w="1206" w:type="dxa"/>
          </w:tcPr>
          <w:p w14:paraId="354E928A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3.08  µ</w:t>
            </w:r>
            <w:proofErr w:type="gramEnd"/>
            <w:r w:rsidRPr="00F4147D">
              <w:t>M</w:t>
            </w:r>
          </w:p>
        </w:tc>
        <w:tc>
          <w:tcPr>
            <w:tcW w:w="1460" w:type="dxa"/>
          </w:tcPr>
          <w:p w14:paraId="22587953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-8.71</w:t>
            </w:r>
          </w:p>
        </w:tc>
      </w:tr>
      <w:tr w:rsidR="0066434F" w:rsidRPr="00F4147D" w14:paraId="33445996" w14:textId="77777777" w:rsidTr="0002545D">
        <w:trPr>
          <w:trHeight w:val="350"/>
        </w:trPr>
        <w:tc>
          <w:tcPr>
            <w:tcW w:w="2131" w:type="dxa"/>
            <w:vMerge/>
          </w:tcPr>
          <w:p w14:paraId="3E6CE85A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</w:p>
        </w:tc>
        <w:tc>
          <w:tcPr>
            <w:tcW w:w="1507" w:type="dxa"/>
          </w:tcPr>
          <w:p w14:paraId="731A8AC0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Tumerone</w:t>
            </w:r>
            <w:proofErr w:type="spellEnd"/>
          </w:p>
        </w:tc>
        <w:tc>
          <w:tcPr>
            <w:tcW w:w="1379" w:type="dxa"/>
          </w:tcPr>
          <w:p w14:paraId="5C49E195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-6.80</w:t>
            </w:r>
          </w:p>
        </w:tc>
        <w:tc>
          <w:tcPr>
            <w:tcW w:w="1215" w:type="dxa"/>
          </w:tcPr>
          <w:p w14:paraId="195FF875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-0.43</w:t>
            </w:r>
          </w:p>
        </w:tc>
        <w:tc>
          <w:tcPr>
            <w:tcW w:w="1684" w:type="dxa"/>
          </w:tcPr>
          <w:p w14:paraId="11CB667D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-8.29</w:t>
            </w:r>
          </w:p>
        </w:tc>
        <w:tc>
          <w:tcPr>
            <w:tcW w:w="1206" w:type="dxa"/>
          </w:tcPr>
          <w:p w14:paraId="432795E9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10.45  µ</w:t>
            </w:r>
            <w:proofErr w:type="gramEnd"/>
            <w:r w:rsidRPr="00F4147D">
              <w:t>M</w:t>
            </w:r>
          </w:p>
        </w:tc>
        <w:tc>
          <w:tcPr>
            <w:tcW w:w="1460" w:type="dxa"/>
          </w:tcPr>
          <w:p w14:paraId="60AEF6F1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-8.19</w:t>
            </w:r>
          </w:p>
        </w:tc>
      </w:tr>
      <w:tr w:rsidR="0066434F" w:rsidRPr="00F4147D" w14:paraId="74271CFE" w14:textId="77777777" w:rsidTr="0002545D">
        <w:trPr>
          <w:trHeight w:val="350"/>
        </w:trPr>
        <w:tc>
          <w:tcPr>
            <w:tcW w:w="2131" w:type="dxa"/>
            <w:vMerge/>
          </w:tcPr>
          <w:p w14:paraId="602DA7C2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</w:p>
        </w:tc>
        <w:tc>
          <w:tcPr>
            <w:tcW w:w="1507" w:type="dxa"/>
          </w:tcPr>
          <w:p w14:paraId="52899644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Ungeremine</w:t>
            </w:r>
            <w:proofErr w:type="spellEnd"/>
          </w:p>
        </w:tc>
        <w:tc>
          <w:tcPr>
            <w:tcW w:w="1379" w:type="dxa"/>
          </w:tcPr>
          <w:p w14:paraId="035691EA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-7.26</w:t>
            </w:r>
          </w:p>
        </w:tc>
        <w:tc>
          <w:tcPr>
            <w:tcW w:w="1215" w:type="dxa"/>
          </w:tcPr>
          <w:p w14:paraId="2B285E01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-0.36</w:t>
            </w:r>
          </w:p>
        </w:tc>
        <w:tc>
          <w:tcPr>
            <w:tcW w:w="1684" w:type="dxa"/>
          </w:tcPr>
          <w:p w14:paraId="46AB1558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-8.15</w:t>
            </w:r>
          </w:p>
        </w:tc>
        <w:tc>
          <w:tcPr>
            <w:tcW w:w="1206" w:type="dxa"/>
          </w:tcPr>
          <w:p w14:paraId="2C5EA7AA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4.81  µ</w:t>
            </w:r>
            <w:proofErr w:type="gramEnd"/>
            <w:r w:rsidRPr="00F4147D">
              <w:t>M</w:t>
            </w:r>
          </w:p>
        </w:tc>
        <w:tc>
          <w:tcPr>
            <w:tcW w:w="1460" w:type="dxa"/>
          </w:tcPr>
          <w:p w14:paraId="4652DE4D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-7.80</w:t>
            </w:r>
          </w:p>
        </w:tc>
      </w:tr>
      <w:tr w:rsidR="0066434F" w:rsidRPr="00F4147D" w14:paraId="4BC8AAC8" w14:textId="77777777" w:rsidTr="0002545D">
        <w:trPr>
          <w:trHeight w:val="350"/>
        </w:trPr>
        <w:tc>
          <w:tcPr>
            <w:tcW w:w="2131" w:type="dxa"/>
            <w:vMerge/>
          </w:tcPr>
          <w:p w14:paraId="1B902121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</w:p>
        </w:tc>
        <w:tc>
          <w:tcPr>
            <w:tcW w:w="1507" w:type="dxa"/>
          </w:tcPr>
          <w:p w14:paraId="0353B55A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Astragalin</w:t>
            </w:r>
          </w:p>
        </w:tc>
        <w:tc>
          <w:tcPr>
            <w:tcW w:w="1379" w:type="dxa"/>
          </w:tcPr>
          <w:p w14:paraId="3D60E050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-5.28</w:t>
            </w:r>
          </w:p>
        </w:tc>
        <w:tc>
          <w:tcPr>
            <w:tcW w:w="1215" w:type="dxa"/>
          </w:tcPr>
          <w:p w14:paraId="488A33C2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-0.17</w:t>
            </w:r>
          </w:p>
        </w:tc>
        <w:tc>
          <w:tcPr>
            <w:tcW w:w="1684" w:type="dxa"/>
          </w:tcPr>
          <w:p w14:paraId="78F06A05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-7.97</w:t>
            </w:r>
          </w:p>
        </w:tc>
        <w:tc>
          <w:tcPr>
            <w:tcW w:w="1206" w:type="dxa"/>
          </w:tcPr>
          <w:p w14:paraId="3A204C22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133.84  µ</w:t>
            </w:r>
            <w:proofErr w:type="gramEnd"/>
            <w:r w:rsidRPr="00F4147D">
              <w:t>M</w:t>
            </w:r>
          </w:p>
        </w:tc>
        <w:tc>
          <w:tcPr>
            <w:tcW w:w="1460" w:type="dxa"/>
          </w:tcPr>
          <w:p w14:paraId="04159A2F" w14:textId="77777777" w:rsidR="0066434F" w:rsidRPr="00F4147D" w:rsidRDefault="0066434F" w:rsidP="0002545D">
            <w:pPr>
              <w:pStyle w:val="NormalWeb"/>
              <w:spacing w:line="276" w:lineRule="auto"/>
              <w:jc w:val="center"/>
            </w:pPr>
            <w:r w:rsidRPr="00F4147D">
              <w:t>-7.91</w:t>
            </w:r>
          </w:p>
        </w:tc>
      </w:tr>
    </w:tbl>
    <w:p w14:paraId="6C4C8CDA" w14:textId="77777777" w:rsidR="0066434F" w:rsidRPr="00F4147D" w:rsidRDefault="0066434F" w:rsidP="0066434F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C46B00" w14:textId="77777777" w:rsidR="0066434F" w:rsidRPr="00F4147D" w:rsidRDefault="0066434F" w:rsidP="0066434F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49B6BE" w14:textId="77777777" w:rsidR="0066434F" w:rsidRPr="00F4147D" w:rsidRDefault="0066434F" w:rsidP="0066434F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F46566" w14:textId="77777777" w:rsidR="0066434F" w:rsidRPr="00F4147D" w:rsidRDefault="0066434F" w:rsidP="0066434F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E2D3BE" w14:textId="77777777" w:rsidR="0066434F" w:rsidRPr="00F4147D" w:rsidRDefault="0066434F" w:rsidP="0066434F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E20A20" w14:textId="77777777" w:rsidR="0066434F" w:rsidRPr="00F4147D" w:rsidRDefault="0066434F" w:rsidP="0066434F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AB28E5" w14:textId="77777777" w:rsidR="0066434F" w:rsidRPr="00F4147D" w:rsidRDefault="0066434F" w:rsidP="0066434F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4CA6AC" w14:textId="77777777" w:rsidR="0066434F" w:rsidRPr="00F4147D" w:rsidRDefault="0066434F" w:rsidP="0066434F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A2C0EA" w14:textId="77777777" w:rsidR="0066434F" w:rsidRPr="00F4147D" w:rsidRDefault="0066434F" w:rsidP="0066434F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CFC632" w14:textId="77777777" w:rsidR="0066434F" w:rsidRPr="00F4147D" w:rsidRDefault="0066434F" w:rsidP="0066434F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F3494D" w14:textId="77777777" w:rsidR="0066434F" w:rsidRPr="00F4147D" w:rsidRDefault="0066434F" w:rsidP="0066434F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4FE058" w14:textId="77777777" w:rsidR="0066434F" w:rsidRPr="00F4147D" w:rsidRDefault="0066434F" w:rsidP="0066434F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5E73DA" w14:textId="77777777" w:rsidR="0066434F" w:rsidRPr="00F4147D" w:rsidRDefault="0066434F" w:rsidP="0066434F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8F2A8B" w14:textId="77777777" w:rsidR="0066434F" w:rsidRPr="00F4147D" w:rsidRDefault="0066434F" w:rsidP="0066434F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8C3E9D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794AC168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43EAB1B6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1DB06192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129BD856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7FC71ADA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145E2591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7AD3F5A0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3083060B" w14:textId="77777777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8BA4D8" w14:textId="77777777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3FCBEE" w14:textId="77777777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7F6504" w14:textId="77777777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533873" w14:textId="77777777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A96022" w14:textId="77777777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D9AF5A" w14:textId="77777777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28CF9C" w14:textId="77777777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B16B30" w14:textId="77777777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69F045" w14:textId="3D0493D1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47D">
        <w:rPr>
          <w:rFonts w:ascii="Times New Roman" w:hAnsi="Times New Roman" w:cs="Times New Roman"/>
          <w:b/>
          <w:sz w:val="24"/>
          <w:szCs w:val="24"/>
        </w:rPr>
        <w:t>Table</w:t>
      </w:r>
      <w:r w:rsidR="00F64E75" w:rsidRPr="00F4147D">
        <w:rPr>
          <w:rFonts w:ascii="Times New Roman" w:hAnsi="Times New Roman" w:cs="Times New Roman"/>
          <w:b/>
          <w:sz w:val="24"/>
          <w:szCs w:val="24"/>
        </w:rPr>
        <w:t>-</w:t>
      </w:r>
      <w:r w:rsidRPr="00F4147D">
        <w:rPr>
          <w:rFonts w:ascii="Times New Roman" w:hAnsi="Times New Roman" w:cs="Times New Roman"/>
          <w:b/>
          <w:sz w:val="24"/>
          <w:szCs w:val="24"/>
        </w:rPr>
        <w:t>3: Molecular docking analysis showing the binding energies of dopamine receptor proteins with the target ligands</w:t>
      </w:r>
    </w:p>
    <w:p w14:paraId="0A336D1F" w14:textId="77777777" w:rsidR="002F1734" w:rsidRPr="00F4147D" w:rsidRDefault="002F1734" w:rsidP="002F1734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="-995" w:tblpY="-56"/>
        <w:tblW w:w="11425" w:type="dxa"/>
        <w:tblLook w:val="04A0" w:firstRow="1" w:lastRow="0" w:firstColumn="1" w:lastColumn="0" w:noHBand="0" w:noVBand="1"/>
      </w:tblPr>
      <w:tblGrid>
        <w:gridCol w:w="2125"/>
        <w:gridCol w:w="1757"/>
        <w:gridCol w:w="1392"/>
        <w:gridCol w:w="1331"/>
        <w:gridCol w:w="1629"/>
        <w:gridCol w:w="1536"/>
        <w:gridCol w:w="1655"/>
      </w:tblGrid>
      <w:tr w:rsidR="002F1734" w:rsidRPr="00F4147D" w14:paraId="7DECC760" w14:textId="77777777" w:rsidTr="00A3478F">
        <w:trPr>
          <w:trHeight w:val="530"/>
        </w:trPr>
        <w:tc>
          <w:tcPr>
            <w:tcW w:w="2212" w:type="dxa"/>
          </w:tcPr>
          <w:p w14:paraId="71EE00D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Protein</w:t>
            </w:r>
          </w:p>
        </w:tc>
        <w:tc>
          <w:tcPr>
            <w:tcW w:w="1774" w:type="dxa"/>
          </w:tcPr>
          <w:p w14:paraId="52A4573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Ligand</w:t>
            </w:r>
          </w:p>
        </w:tc>
        <w:tc>
          <w:tcPr>
            <w:tcW w:w="1409" w:type="dxa"/>
          </w:tcPr>
          <w:p w14:paraId="05B27130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Binding Energy (</w:t>
            </w:r>
            <w:r w:rsidRPr="00F4147D">
              <w:rPr>
                <w:color w:val="000000"/>
                <w:shd w:val="clear" w:color="auto" w:fill="FFFFFF"/>
              </w:rPr>
              <w:t>ΔG) (kcal/mol)</w:t>
            </w:r>
          </w:p>
        </w:tc>
        <w:tc>
          <w:tcPr>
            <w:tcW w:w="1346" w:type="dxa"/>
          </w:tcPr>
          <w:p w14:paraId="29ACE54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Ligand efficiency</w:t>
            </w:r>
          </w:p>
        </w:tc>
        <w:tc>
          <w:tcPr>
            <w:tcW w:w="1425" w:type="dxa"/>
          </w:tcPr>
          <w:p w14:paraId="68E3A58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Intermolecular energy</w:t>
            </w:r>
          </w:p>
        </w:tc>
        <w:tc>
          <w:tcPr>
            <w:tcW w:w="1572" w:type="dxa"/>
          </w:tcPr>
          <w:p w14:paraId="0052581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Inhibition constant, Ki</w:t>
            </w:r>
          </w:p>
        </w:tc>
        <w:tc>
          <w:tcPr>
            <w:tcW w:w="1687" w:type="dxa"/>
          </w:tcPr>
          <w:p w14:paraId="7209D2E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Vdw</w:t>
            </w:r>
            <w:proofErr w:type="spellEnd"/>
            <w:r w:rsidRPr="00F4147D">
              <w:t xml:space="preserve"> H- bond </w:t>
            </w:r>
            <w:proofErr w:type="spellStart"/>
            <w:r w:rsidRPr="00F4147D">
              <w:t>desolvation</w:t>
            </w:r>
            <w:proofErr w:type="spellEnd"/>
          </w:p>
        </w:tc>
      </w:tr>
      <w:tr w:rsidR="002F1734" w:rsidRPr="00F4147D" w14:paraId="58CD70D7" w14:textId="77777777" w:rsidTr="00A3478F">
        <w:trPr>
          <w:trHeight w:val="350"/>
        </w:trPr>
        <w:tc>
          <w:tcPr>
            <w:tcW w:w="2212" w:type="dxa"/>
            <w:vMerge w:val="restart"/>
          </w:tcPr>
          <w:p w14:paraId="7FA9A5D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  <w:p w14:paraId="2A4BD53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  <w:p w14:paraId="3A405E8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Dopamine receptor</w:t>
            </w:r>
          </w:p>
          <w:p w14:paraId="5278157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774" w:type="dxa"/>
          </w:tcPr>
          <w:p w14:paraId="63DBA887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Huperzine A</w:t>
            </w:r>
          </w:p>
        </w:tc>
        <w:tc>
          <w:tcPr>
            <w:tcW w:w="1409" w:type="dxa"/>
          </w:tcPr>
          <w:p w14:paraId="7CDD356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-7.30</w:t>
            </w:r>
          </w:p>
        </w:tc>
        <w:tc>
          <w:tcPr>
            <w:tcW w:w="1346" w:type="dxa"/>
          </w:tcPr>
          <w:p w14:paraId="4D55D17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-0.41</w:t>
            </w:r>
          </w:p>
        </w:tc>
        <w:tc>
          <w:tcPr>
            <w:tcW w:w="1425" w:type="dxa"/>
          </w:tcPr>
          <w:p w14:paraId="705256A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-8.19</w:t>
            </w:r>
          </w:p>
        </w:tc>
        <w:tc>
          <w:tcPr>
            <w:tcW w:w="1572" w:type="dxa"/>
          </w:tcPr>
          <w:p w14:paraId="21D2AE3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4.46  µ</w:t>
            </w:r>
            <w:proofErr w:type="gramEnd"/>
            <w:r w:rsidRPr="00F4147D">
              <w:t>M</w:t>
            </w:r>
          </w:p>
        </w:tc>
        <w:tc>
          <w:tcPr>
            <w:tcW w:w="1687" w:type="dxa"/>
          </w:tcPr>
          <w:p w14:paraId="2A7154C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-7.28</w:t>
            </w:r>
          </w:p>
        </w:tc>
      </w:tr>
      <w:tr w:rsidR="002F1734" w:rsidRPr="00F4147D" w14:paraId="23B607F4" w14:textId="77777777" w:rsidTr="00A3478F">
        <w:trPr>
          <w:trHeight w:val="350"/>
        </w:trPr>
        <w:tc>
          <w:tcPr>
            <w:tcW w:w="2212" w:type="dxa"/>
            <w:vMerge/>
          </w:tcPr>
          <w:p w14:paraId="5C6EC43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774" w:type="dxa"/>
          </w:tcPr>
          <w:p w14:paraId="20696EB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Linalool</w:t>
            </w:r>
          </w:p>
        </w:tc>
        <w:tc>
          <w:tcPr>
            <w:tcW w:w="1409" w:type="dxa"/>
          </w:tcPr>
          <w:p w14:paraId="07C8E69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-6.80</w:t>
            </w:r>
          </w:p>
        </w:tc>
        <w:tc>
          <w:tcPr>
            <w:tcW w:w="1346" w:type="dxa"/>
          </w:tcPr>
          <w:p w14:paraId="41437B6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-0.62</w:t>
            </w:r>
          </w:p>
        </w:tc>
        <w:tc>
          <w:tcPr>
            <w:tcW w:w="1425" w:type="dxa"/>
          </w:tcPr>
          <w:p w14:paraId="54E2405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-7.40</w:t>
            </w:r>
          </w:p>
        </w:tc>
        <w:tc>
          <w:tcPr>
            <w:tcW w:w="1572" w:type="dxa"/>
          </w:tcPr>
          <w:p w14:paraId="06CB113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10.34  µ</w:t>
            </w:r>
            <w:proofErr w:type="gramEnd"/>
            <w:r w:rsidRPr="00F4147D">
              <w:t>M</w:t>
            </w:r>
          </w:p>
        </w:tc>
        <w:tc>
          <w:tcPr>
            <w:tcW w:w="1687" w:type="dxa"/>
          </w:tcPr>
          <w:p w14:paraId="37611D8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-7.39</w:t>
            </w:r>
          </w:p>
        </w:tc>
      </w:tr>
      <w:tr w:rsidR="002F1734" w:rsidRPr="00F4147D" w14:paraId="532D6578" w14:textId="77777777" w:rsidTr="00A3478F">
        <w:trPr>
          <w:trHeight w:val="350"/>
        </w:trPr>
        <w:tc>
          <w:tcPr>
            <w:tcW w:w="2212" w:type="dxa"/>
            <w:vMerge/>
          </w:tcPr>
          <w:p w14:paraId="195BDB8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774" w:type="dxa"/>
          </w:tcPr>
          <w:p w14:paraId="7402AE1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Norsangunine</w:t>
            </w:r>
            <w:proofErr w:type="spellEnd"/>
          </w:p>
        </w:tc>
        <w:tc>
          <w:tcPr>
            <w:tcW w:w="1409" w:type="dxa"/>
          </w:tcPr>
          <w:p w14:paraId="25DDFB48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-7.56</w:t>
            </w:r>
          </w:p>
        </w:tc>
        <w:tc>
          <w:tcPr>
            <w:tcW w:w="1346" w:type="dxa"/>
          </w:tcPr>
          <w:p w14:paraId="4FFDB8E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-0.38</w:t>
            </w:r>
          </w:p>
        </w:tc>
        <w:tc>
          <w:tcPr>
            <w:tcW w:w="1425" w:type="dxa"/>
          </w:tcPr>
          <w:p w14:paraId="53ABFF50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-8.17</w:t>
            </w:r>
          </w:p>
        </w:tc>
        <w:tc>
          <w:tcPr>
            <w:tcW w:w="1572" w:type="dxa"/>
          </w:tcPr>
          <w:p w14:paraId="086E882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2.87  µ</w:t>
            </w:r>
            <w:proofErr w:type="gramEnd"/>
            <w:r w:rsidRPr="00F4147D">
              <w:t>M</w:t>
            </w:r>
          </w:p>
        </w:tc>
        <w:tc>
          <w:tcPr>
            <w:tcW w:w="1687" w:type="dxa"/>
          </w:tcPr>
          <w:p w14:paraId="13698C0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-8.13</w:t>
            </w:r>
          </w:p>
        </w:tc>
      </w:tr>
      <w:tr w:rsidR="002F1734" w:rsidRPr="00F4147D" w14:paraId="49ED9EC0" w14:textId="77777777" w:rsidTr="00A3478F">
        <w:trPr>
          <w:trHeight w:val="350"/>
        </w:trPr>
        <w:tc>
          <w:tcPr>
            <w:tcW w:w="2212" w:type="dxa"/>
            <w:vMerge/>
          </w:tcPr>
          <w:p w14:paraId="0F9A9BA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774" w:type="dxa"/>
          </w:tcPr>
          <w:p w14:paraId="39519D6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Tetrabenzaine</w:t>
            </w:r>
            <w:proofErr w:type="spellEnd"/>
          </w:p>
        </w:tc>
        <w:tc>
          <w:tcPr>
            <w:tcW w:w="1409" w:type="dxa"/>
          </w:tcPr>
          <w:p w14:paraId="0B101C1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-8.33</w:t>
            </w:r>
          </w:p>
        </w:tc>
        <w:tc>
          <w:tcPr>
            <w:tcW w:w="1346" w:type="dxa"/>
          </w:tcPr>
          <w:p w14:paraId="04123D28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-0.36</w:t>
            </w:r>
          </w:p>
        </w:tc>
        <w:tc>
          <w:tcPr>
            <w:tcW w:w="1425" w:type="dxa"/>
          </w:tcPr>
          <w:p w14:paraId="4AC0CDB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-9.52</w:t>
            </w:r>
          </w:p>
        </w:tc>
        <w:tc>
          <w:tcPr>
            <w:tcW w:w="1572" w:type="dxa"/>
          </w:tcPr>
          <w:p w14:paraId="61A1E44A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 xml:space="preserve">787.6. </w:t>
            </w:r>
            <w:proofErr w:type="spellStart"/>
            <w:r w:rsidRPr="00F4147D">
              <w:t>nM</w:t>
            </w:r>
            <w:proofErr w:type="spellEnd"/>
          </w:p>
        </w:tc>
        <w:tc>
          <w:tcPr>
            <w:tcW w:w="1687" w:type="dxa"/>
          </w:tcPr>
          <w:p w14:paraId="1ABFC4C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-9.54</w:t>
            </w:r>
          </w:p>
        </w:tc>
      </w:tr>
      <w:tr w:rsidR="002F1734" w:rsidRPr="00F4147D" w14:paraId="5B9900CD" w14:textId="77777777" w:rsidTr="00A3478F">
        <w:trPr>
          <w:trHeight w:val="350"/>
        </w:trPr>
        <w:tc>
          <w:tcPr>
            <w:tcW w:w="2212" w:type="dxa"/>
            <w:vMerge/>
          </w:tcPr>
          <w:p w14:paraId="3BF0010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774" w:type="dxa"/>
          </w:tcPr>
          <w:p w14:paraId="0163EB6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Tumerone</w:t>
            </w:r>
            <w:proofErr w:type="spellEnd"/>
          </w:p>
        </w:tc>
        <w:tc>
          <w:tcPr>
            <w:tcW w:w="1409" w:type="dxa"/>
          </w:tcPr>
          <w:p w14:paraId="714B301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-8.15</w:t>
            </w:r>
          </w:p>
        </w:tc>
        <w:tc>
          <w:tcPr>
            <w:tcW w:w="1346" w:type="dxa"/>
          </w:tcPr>
          <w:p w14:paraId="6C81332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-0.51</w:t>
            </w:r>
          </w:p>
        </w:tc>
        <w:tc>
          <w:tcPr>
            <w:tcW w:w="1425" w:type="dxa"/>
          </w:tcPr>
          <w:p w14:paraId="33955A1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-9.64</w:t>
            </w:r>
          </w:p>
        </w:tc>
        <w:tc>
          <w:tcPr>
            <w:tcW w:w="1572" w:type="dxa"/>
          </w:tcPr>
          <w:p w14:paraId="03ADA08A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1.07 µM</w:t>
            </w:r>
          </w:p>
        </w:tc>
        <w:tc>
          <w:tcPr>
            <w:tcW w:w="1687" w:type="dxa"/>
          </w:tcPr>
          <w:p w14:paraId="36F4777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-9.65</w:t>
            </w:r>
          </w:p>
        </w:tc>
      </w:tr>
      <w:tr w:rsidR="002F1734" w:rsidRPr="00F4147D" w14:paraId="325C72AE" w14:textId="77777777" w:rsidTr="00A3478F">
        <w:trPr>
          <w:trHeight w:val="350"/>
        </w:trPr>
        <w:tc>
          <w:tcPr>
            <w:tcW w:w="2212" w:type="dxa"/>
            <w:vMerge/>
          </w:tcPr>
          <w:p w14:paraId="17C0A51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774" w:type="dxa"/>
          </w:tcPr>
          <w:p w14:paraId="548B584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Ungeremine</w:t>
            </w:r>
            <w:proofErr w:type="spellEnd"/>
          </w:p>
        </w:tc>
        <w:tc>
          <w:tcPr>
            <w:tcW w:w="1409" w:type="dxa"/>
          </w:tcPr>
          <w:p w14:paraId="00C6503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-7.19</w:t>
            </w:r>
          </w:p>
        </w:tc>
        <w:tc>
          <w:tcPr>
            <w:tcW w:w="1346" w:type="dxa"/>
          </w:tcPr>
          <w:p w14:paraId="53013A0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-0.36</w:t>
            </w:r>
          </w:p>
        </w:tc>
        <w:tc>
          <w:tcPr>
            <w:tcW w:w="1425" w:type="dxa"/>
          </w:tcPr>
          <w:p w14:paraId="711D1BA0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-8.09</w:t>
            </w:r>
          </w:p>
        </w:tc>
        <w:tc>
          <w:tcPr>
            <w:tcW w:w="1572" w:type="dxa"/>
          </w:tcPr>
          <w:p w14:paraId="04B9CE0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5.35 µM</w:t>
            </w:r>
          </w:p>
        </w:tc>
        <w:tc>
          <w:tcPr>
            <w:tcW w:w="1687" w:type="dxa"/>
          </w:tcPr>
          <w:p w14:paraId="67228530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-7.86</w:t>
            </w:r>
          </w:p>
        </w:tc>
      </w:tr>
      <w:tr w:rsidR="002F1734" w:rsidRPr="00F4147D" w14:paraId="18728485" w14:textId="77777777" w:rsidTr="00A3478F">
        <w:trPr>
          <w:trHeight w:val="350"/>
        </w:trPr>
        <w:tc>
          <w:tcPr>
            <w:tcW w:w="2212" w:type="dxa"/>
            <w:vMerge/>
          </w:tcPr>
          <w:p w14:paraId="1FA85AC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774" w:type="dxa"/>
          </w:tcPr>
          <w:p w14:paraId="18B018E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Astragalin</w:t>
            </w:r>
          </w:p>
        </w:tc>
        <w:tc>
          <w:tcPr>
            <w:tcW w:w="1409" w:type="dxa"/>
          </w:tcPr>
          <w:p w14:paraId="36B92D9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-4.57</w:t>
            </w:r>
          </w:p>
        </w:tc>
        <w:tc>
          <w:tcPr>
            <w:tcW w:w="1346" w:type="dxa"/>
          </w:tcPr>
          <w:p w14:paraId="7917C0F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-0.14</w:t>
            </w:r>
          </w:p>
        </w:tc>
        <w:tc>
          <w:tcPr>
            <w:tcW w:w="1425" w:type="dxa"/>
          </w:tcPr>
          <w:p w14:paraId="1F53ABC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-7.25</w:t>
            </w:r>
          </w:p>
        </w:tc>
        <w:tc>
          <w:tcPr>
            <w:tcW w:w="1572" w:type="dxa"/>
          </w:tcPr>
          <w:p w14:paraId="67F1296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448.15  µ</w:t>
            </w:r>
            <w:proofErr w:type="gramEnd"/>
            <w:r w:rsidRPr="00F4147D">
              <w:t>M</w:t>
            </w:r>
          </w:p>
        </w:tc>
        <w:tc>
          <w:tcPr>
            <w:tcW w:w="1687" w:type="dxa"/>
          </w:tcPr>
          <w:p w14:paraId="29CF801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-7.28</w:t>
            </w:r>
          </w:p>
        </w:tc>
      </w:tr>
    </w:tbl>
    <w:p w14:paraId="7C52ADB1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0ADE552B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0E75FB76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5F3C911E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31980F08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3185654C" w14:textId="77777777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sz w:val="24"/>
          <w:szCs w:val="24"/>
        </w:rPr>
      </w:pPr>
    </w:p>
    <w:p w14:paraId="658BE1B5" w14:textId="77777777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5ED96F" w14:textId="77777777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C85AC1" w14:textId="77777777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4E7960" w14:textId="77777777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933ADB" w14:textId="77777777" w:rsidR="002F1734" w:rsidRPr="00F4147D" w:rsidRDefault="002F1734" w:rsidP="00911B6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45BB60" w14:textId="77777777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322739" w14:textId="73A79037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47D">
        <w:rPr>
          <w:rFonts w:ascii="Times New Roman" w:hAnsi="Times New Roman" w:cs="Times New Roman"/>
          <w:b/>
          <w:sz w:val="24"/>
          <w:szCs w:val="24"/>
        </w:rPr>
        <w:t>Table</w:t>
      </w:r>
      <w:r w:rsidR="00F64E75" w:rsidRPr="00F4147D">
        <w:rPr>
          <w:rFonts w:ascii="Times New Roman" w:hAnsi="Times New Roman" w:cs="Times New Roman"/>
          <w:b/>
          <w:sz w:val="24"/>
          <w:szCs w:val="24"/>
        </w:rPr>
        <w:t>-</w:t>
      </w:r>
      <w:r w:rsidRPr="00F4147D">
        <w:rPr>
          <w:rFonts w:ascii="Times New Roman" w:hAnsi="Times New Roman" w:cs="Times New Roman"/>
          <w:b/>
          <w:sz w:val="24"/>
          <w:szCs w:val="24"/>
        </w:rPr>
        <w:t>4: Molecular docking analysis showing the binding energies of acetylcholine receptor proteins with the target ligands</w:t>
      </w:r>
    </w:p>
    <w:tbl>
      <w:tblPr>
        <w:tblStyle w:val="TableGrid"/>
        <w:tblpPr w:leftFromText="180" w:rightFromText="180" w:vertAnchor="text" w:horzAnchor="margin" w:tblpXSpec="center" w:tblpY="213"/>
        <w:tblW w:w="9967" w:type="dxa"/>
        <w:tblLayout w:type="fixed"/>
        <w:tblLook w:val="04A0" w:firstRow="1" w:lastRow="0" w:firstColumn="1" w:lastColumn="0" w:noHBand="0" w:noVBand="1"/>
      </w:tblPr>
      <w:tblGrid>
        <w:gridCol w:w="1437"/>
        <w:gridCol w:w="1551"/>
        <w:gridCol w:w="1417"/>
        <w:gridCol w:w="1081"/>
        <w:gridCol w:w="1637"/>
        <w:gridCol w:w="1379"/>
        <w:gridCol w:w="1465"/>
      </w:tblGrid>
      <w:tr w:rsidR="002F1734" w:rsidRPr="00F4147D" w14:paraId="52EFBDAB" w14:textId="77777777" w:rsidTr="00A3478F">
        <w:trPr>
          <w:trHeight w:val="617"/>
        </w:trPr>
        <w:tc>
          <w:tcPr>
            <w:tcW w:w="1437" w:type="dxa"/>
          </w:tcPr>
          <w:p w14:paraId="291764EA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Protein</w:t>
            </w:r>
          </w:p>
        </w:tc>
        <w:tc>
          <w:tcPr>
            <w:tcW w:w="1551" w:type="dxa"/>
          </w:tcPr>
          <w:p w14:paraId="0187291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Ligand</w:t>
            </w:r>
          </w:p>
        </w:tc>
        <w:tc>
          <w:tcPr>
            <w:tcW w:w="1417" w:type="dxa"/>
          </w:tcPr>
          <w:p w14:paraId="3941420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  <w:rPr>
                <w:color w:val="000000"/>
                <w:shd w:val="clear" w:color="auto" w:fill="FFFFFF"/>
              </w:rPr>
            </w:pPr>
            <w:r w:rsidRPr="00F4147D">
              <w:t>Binding Energy (</w:t>
            </w:r>
            <w:r w:rsidRPr="00F4147D">
              <w:rPr>
                <w:color w:val="000000"/>
                <w:shd w:val="clear" w:color="auto" w:fill="FFFFFF"/>
              </w:rPr>
              <w:t>ΔG) (kcal/mol)</w:t>
            </w:r>
          </w:p>
        </w:tc>
        <w:tc>
          <w:tcPr>
            <w:tcW w:w="1081" w:type="dxa"/>
          </w:tcPr>
          <w:p w14:paraId="178E25F7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Ligand efficiency</w:t>
            </w:r>
          </w:p>
        </w:tc>
        <w:tc>
          <w:tcPr>
            <w:tcW w:w="1637" w:type="dxa"/>
          </w:tcPr>
          <w:p w14:paraId="43532E80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Intermolecular energy</w:t>
            </w:r>
          </w:p>
        </w:tc>
        <w:tc>
          <w:tcPr>
            <w:tcW w:w="1379" w:type="dxa"/>
          </w:tcPr>
          <w:p w14:paraId="692BC00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Inhibition constant, Ki</w:t>
            </w:r>
          </w:p>
        </w:tc>
        <w:tc>
          <w:tcPr>
            <w:tcW w:w="1465" w:type="dxa"/>
          </w:tcPr>
          <w:p w14:paraId="4E73FE4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Vdw</w:t>
            </w:r>
            <w:proofErr w:type="spellEnd"/>
            <w:r w:rsidRPr="00F4147D">
              <w:t xml:space="preserve"> H- bond </w:t>
            </w:r>
            <w:proofErr w:type="spellStart"/>
            <w:r w:rsidRPr="00F4147D">
              <w:t>desolvation</w:t>
            </w:r>
            <w:proofErr w:type="spellEnd"/>
          </w:p>
        </w:tc>
      </w:tr>
      <w:tr w:rsidR="002F1734" w:rsidRPr="00F4147D" w14:paraId="5F173B7D" w14:textId="77777777" w:rsidTr="00A3478F">
        <w:trPr>
          <w:trHeight w:val="347"/>
        </w:trPr>
        <w:tc>
          <w:tcPr>
            <w:tcW w:w="1437" w:type="dxa"/>
            <w:vMerge w:val="restart"/>
          </w:tcPr>
          <w:p w14:paraId="524C1FF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  <w:p w14:paraId="4D730E3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  <w:p w14:paraId="51F5126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Acetylcholine receptor</w:t>
            </w:r>
          </w:p>
          <w:p w14:paraId="41CF924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551" w:type="dxa"/>
          </w:tcPr>
          <w:p w14:paraId="532C2CC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Huperzine A</w:t>
            </w:r>
          </w:p>
        </w:tc>
        <w:tc>
          <w:tcPr>
            <w:tcW w:w="1417" w:type="dxa"/>
          </w:tcPr>
          <w:p w14:paraId="60BE867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-7.23</w:t>
            </w:r>
          </w:p>
        </w:tc>
        <w:tc>
          <w:tcPr>
            <w:tcW w:w="1081" w:type="dxa"/>
          </w:tcPr>
          <w:p w14:paraId="083A4C18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-0.40</w:t>
            </w:r>
          </w:p>
        </w:tc>
        <w:tc>
          <w:tcPr>
            <w:tcW w:w="1637" w:type="dxa"/>
          </w:tcPr>
          <w:p w14:paraId="3F85F0A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-8.12</w:t>
            </w:r>
          </w:p>
        </w:tc>
        <w:tc>
          <w:tcPr>
            <w:tcW w:w="1379" w:type="dxa"/>
          </w:tcPr>
          <w:p w14:paraId="106E693A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5.03  µ</w:t>
            </w:r>
            <w:proofErr w:type="gramEnd"/>
            <w:r w:rsidRPr="00F4147D">
              <w:t>M</w:t>
            </w:r>
          </w:p>
        </w:tc>
        <w:tc>
          <w:tcPr>
            <w:tcW w:w="1465" w:type="dxa"/>
          </w:tcPr>
          <w:p w14:paraId="76C783C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-8.09</w:t>
            </w:r>
          </w:p>
        </w:tc>
      </w:tr>
      <w:tr w:rsidR="002F1734" w:rsidRPr="00F4147D" w14:paraId="6DD28197" w14:textId="77777777" w:rsidTr="00A3478F">
        <w:trPr>
          <w:trHeight w:val="347"/>
        </w:trPr>
        <w:tc>
          <w:tcPr>
            <w:tcW w:w="1437" w:type="dxa"/>
            <w:vMerge/>
          </w:tcPr>
          <w:p w14:paraId="19520E4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551" w:type="dxa"/>
          </w:tcPr>
          <w:p w14:paraId="7BFB0B97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Linalool</w:t>
            </w:r>
          </w:p>
        </w:tc>
        <w:tc>
          <w:tcPr>
            <w:tcW w:w="1417" w:type="dxa"/>
          </w:tcPr>
          <w:p w14:paraId="68F89078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-5.88</w:t>
            </w:r>
          </w:p>
        </w:tc>
        <w:tc>
          <w:tcPr>
            <w:tcW w:w="1081" w:type="dxa"/>
          </w:tcPr>
          <w:p w14:paraId="22CB4C1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-0.53</w:t>
            </w:r>
          </w:p>
        </w:tc>
        <w:tc>
          <w:tcPr>
            <w:tcW w:w="1637" w:type="dxa"/>
          </w:tcPr>
          <w:p w14:paraId="6C33224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-6.48</w:t>
            </w:r>
          </w:p>
        </w:tc>
        <w:tc>
          <w:tcPr>
            <w:tcW w:w="1379" w:type="dxa"/>
          </w:tcPr>
          <w:p w14:paraId="00B6539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48.67  µ</w:t>
            </w:r>
            <w:proofErr w:type="gramEnd"/>
            <w:r w:rsidRPr="00F4147D">
              <w:t>M</w:t>
            </w:r>
          </w:p>
        </w:tc>
        <w:tc>
          <w:tcPr>
            <w:tcW w:w="1465" w:type="dxa"/>
          </w:tcPr>
          <w:p w14:paraId="6DB25778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-6.43</w:t>
            </w:r>
          </w:p>
        </w:tc>
      </w:tr>
      <w:tr w:rsidR="002F1734" w:rsidRPr="00F4147D" w14:paraId="60042BF9" w14:textId="77777777" w:rsidTr="00A3478F">
        <w:trPr>
          <w:trHeight w:val="347"/>
        </w:trPr>
        <w:tc>
          <w:tcPr>
            <w:tcW w:w="1437" w:type="dxa"/>
            <w:vMerge/>
          </w:tcPr>
          <w:p w14:paraId="3FC271E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551" w:type="dxa"/>
          </w:tcPr>
          <w:p w14:paraId="21992C2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Norsangunine</w:t>
            </w:r>
            <w:proofErr w:type="spellEnd"/>
          </w:p>
        </w:tc>
        <w:tc>
          <w:tcPr>
            <w:tcW w:w="1417" w:type="dxa"/>
          </w:tcPr>
          <w:p w14:paraId="0C3F773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-6.85</w:t>
            </w:r>
          </w:p>
        </w:tc>
        <w:tc>
          <w:tcPr>
            <w:tcW w:w="1081" w:type="dxa"/>
          </w:tcPr>
          <w:p w14:paraId="79CE12E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-0.36</w:t>
            </w:r>
          </w:p>
        </w:tc>
        <w:tc>
          <w:tcPr>
            <w:tcW w:w="1637" w:type="dxa"/>
          </w:tcPr>
          <w:p w14:paraId="71B9485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-7.75</w:t>
            </w:r>
          </w:p>
        </w:tc>
        <w:tc>
          <w:tcPr>
            <w:tcW w:w="1379" w:type="dxa"/>
          </w:tcPr>
          <w:p w14:paraId="6C1A2D90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9.48  µ</w:t>
            </w:r>
            <w:proofErr w:type="gramEnd"/>
            <w:r w:rsidRPr="00F4147D">
              <w:t>M</w:t>
            </w:r>
          </w:p>
        </w:tc>
        <w:tc>
          <w:tcPr>
            <w:tcW w:w="1465" w:type="dxa"/>
          </w:tcPr>
          <w:p w14:paraId="4352F16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-7.67</w:t>
            </w:r>
          </w:p>
        </w:tc>
      </w:tr>
      <w:tr w:rsidR="002F1734" w:rsidRPr="00F4147D" w14:paraId="6753FC84" w14:textId="77777777" w:rsidTr="00A3478F">
        <w:trPr>
          <w:trHeight w:val="365"/>
        </w:trPr>
        <w:tc>
          <w:tcPr>
            <w:tcW w:w="1437" w:type="dxa"/>
            <w:vMerge/>
          </w:tcPr>
          <w:p w14:paraId="1B17DFB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551" w:type="dxa"/>
          </w:tcPr>
          <w:p w14:paraId="7DEDB39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Tetrabenzaine</w:t>
            </w:r>
            <w:proofErr w:type="spellEnd"/>
          </w:p>
        </w:tc>
        <w:tc>
          <w:tcPr>
            <w:tcW w:w="1417" w:type="dxa"/>
          </w:tcPr>
          <w:p w14:paraId="231062D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-7.74</w:t>
            </w:r>
          </w:p>
        </w:tc>
        <w:tc>
          <w:tcPr>
            <w:tcW w:w="1081" w:type="dxa"/>
          </w:tcPr>
          <w:p w14:paraId="46AD36B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-0.34</w:t>
            </w:r>
          </w:p>
        </w:tc>
        <w:tc>
          <w:tcPr>
            <w:tcW w:w="1637" w:type="dxa"/>
          </w:tcPr>
          <w:p w14:paraId="7E18C51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-8.93</w:t>
            </w:r>
          </w:p>
        </w:tc>
        <w:tc>
          <w:tcPr>
            <w:tcW w:w="1379" w:type="dxa"/>
          </w:tcPr>
          <w:p w14:paraId="174D456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2.12  µ</w:t>
            </w:r>
            <w:proofErr w:type="gramEnd"/>
            <w:r w:rsidRPr="00F4147D">
              <w:t>M</w:t>
            </w:r>
          </w:p>
        </w:tc>
        <w:tc>
          <w:tcPr>
            <w:tcW w:w="1465" w:type="dxa"/>
          </w:tcPr>
          <w:p w14:paraId="0A6BDEE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-9.1</w:t>
            </w:r>
          </w:p>
        </w:tc>
      </w:tr>
      <w:tr w:rsidR="002F1734" w:rsidRPr="00F4147D" w14:paraId="5657B7BF" w14:textId="77777777" w:rsidTr="00A3478F">
        <w:trPr>
          <w:trHeight w:val="347"/>
        </w:trPr>
        <w:tc>
          <w:tcPr>
            <w:tcW w:w="1437" w:type="dxa"/>
            <w:vMerge/>
          </w:tcPr>
          <w:p w14:paraId="1C0B4CAA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551" w:type="dxa"/>
          </w:tcPr>
          <w:p w14:paraId="7888E12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Tumerone</w:t>
            </w:r>
            <w:proofErr w:type="spellEnd"/>
          </w:p>
        </w:tc>
        <w:tc>
          <w:tcPr>
            <w:tcW w:w="1417" w:type="dxa"/>
          </w:tcPr>
          <w:p w14:paraId="3631CB37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-7.13</w:t>
            </w:r>
          </w:p>
        </w:tc>
        <w:tc>
          <w:tcPr>
            <w:tcW w:w="1081" w:type="dxa"/>
          </w:tcPr>
          <w:p w14:paraId="2F4DCC2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-0.45</w:t>
            </w:r>
          </w:p>
        </w:tc>
        <w:tc>
          <w:tcPr>
            <w:tcW w:w="1637" w:type="dxa"/>
          </w:tcPr>
          <w:p w14:paraId="569EDA5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-8.62</w:t>
            </w:r>
          </w:p>
        </w:tc>
        <w:tc>
          <w:tcPr>
            <w:tcW w:w="1379" w:type="dxa"/>
          </w:tcPr>
          <w:p w14:paraId="272A854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5.98  µ</w:t>
            </w:r>
            <w:proofErr w:type="gramEnd"/>
            <w:r w:rsidRPr="00F4147D">
              <w:t>M</w:t>
            </w:r>
          </w:p>
        </w:tc>
        <w:tc>
          <w:tcPr>
            <w:tcW w:w="1465" w:type="dxa"/>
          </w:tcPr>
          <w:p w14:paraId="254800E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-8.62</w:t>
            </w:r>
          </w:p>
        </w:tc>
      </w:tr>
      <w:tr w:rsidR="002F1734" w:rsidRPr="00F4147D" w14:paraId="251E0994" w14:textId="77777777" w:rsidTr="00A3478F">
        <w:trPr>
          <w:trHeight w:val="347"/>
        </w:trPr>
        <w:tc>
          <w:tcPr>
            <w:tcW w:w="1437" w:type="dxa"/>
            <w:vMerge/>
          </w:tcPr>
          <w:p w14:paraId="7E30F0B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551" w:type="dxa"/>
          </w:tcPr>
          <w:p w14:paraId="368F0CD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Ungeremine</w:t>
            </w:r>
            <w:proofErr w:type="spellEnd"/>
          </w:p>
        </w:tc>
        <w:tc>
          <w:tcPr>
            <w:tcW w:w="1417" w:type="dxa"/>
          </w:tcPr>
          <w:p w14:paraId="28EBAFA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-6.55</w:t>
            </w:r>
          </w:p>
        </w:tc>
        <w:tc>
          <w:tcPr>
            <w:tcW w:w="1081" w:type="dxa"/>
          </w:tcPr>
          <w:p w14:paraId="74BD771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-0.33</w:t>
            </w:r>
          </w:p>
        </w:tc>
        <w:tc>
          <w:tcPr>
            <w:tcW w:w="1637" w:type="dxa"/>
          </w:tcPr>
          <w:p w14:paraId="238DE79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-7.44</w:t>
            </w:r>
          </w:p>
        </w:tc>
        <w:tc>
          <w:tcPr>
            <w:tcW w:w="1379" w:type="dxa"/>
          </w:tcPr>
          <w:p w14:paraId="15FAAE6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15.85  µ</w:t>
            </w:r>
            <w:proofErr w:type="gramEnd"/>
            <w:r w:rsidRPr="00F4147D">
              <w:t>M</w:t>
            </w:r>
          </w:p>
        </w:tc>
        <w:tc>
          <w:tcPr>
            <w:tcW w:w="1465" w:type="dxa"/>
          </w:tcPr>
          <w:p w14:paraId="4D0071E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-7.53</w:t>
            </w:r>
          </w:p>
        </w:tc>
      </w:tr>
      <w:tr w:rsidR="002F1734" w:rsidRPr="00F4147D" w14:paraId="371E36CD" w14:textId="77777777" w:rsidTr="00A3478F">
        <w:trPr>
          <w:trHeight w:val="347"/>
        </w:trPr>
        <w:tc>
          <w:tcPr>
            <w:tcW w:w="1437" w:type="dxa"/>
            <w:vMerge/>
          </w:tcPr>
          <w:p w14:paraId="0C622CC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551" w:type="dxa"/>
          </w:tcPr>
          <w:p w14:paraId="2D5BFEF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Astragalin</w:t>
            </w:r>
          </w:p>
        </w:tc>
        <w:tc>
          <w:tcPr>
            <w:tcW w:w="1417" w:type="dxa"/>
          </w:tcPr>
          <w:p w14:paraId="3D50560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-7.56</w:t>
            </w:r>
          </w:p>
        </w:tc>
        <w:tc>
          <w:tcPr>
            <w:tcW w:w="1081" w:type="dxa"/>
          </w:tcPr>
          <w:p w14:paraId="4E01AC7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0.24</w:t>
            </w:r>
          </w:p>
        </w:tc>
        <w:tc>
          <w:tcPr>
            <w:tcW w:w="1637" w:type="dxa"/>
          </w:tcPr>
          <w:p w14:paraId="3141AA6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-10.24</w:t>
            </w:r>
          </w:p>
        </w:tc>
        <w:tc>
          <w:tcPr>
            <w:tcW w:w="1379" w:type="dxa"/>
          </w:tcPr>
          <w:p w14:paraId="3F33A14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2.89  µ</w:t>
            </w:r>
            <w:proofErr w:type="gramEnd"/>
            <w:r w:rsidRPr="00F4147D">
              <w:t>M</w:t>
            </w:r>
          </w:p>
        </w:tc>
        <w:tc>
          <w:tcPr>
            <w:tcW w:w="1465" w:type="dxa"/>
          </w:tcPr>
          <w:p w14:paraId="3ABE71B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-10.21</w:t>
            </w:r>
          </w:p>
        </w:tc>
      </w:tr>
    </w:tbl>
    <w:p w14:paraId="1D2939D4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1694AA27" w14:textId="7E547F45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47D">
        <w:rPr>
          <w:rFonts w:ascii="Times New Roman" w:hAnsi="Times New Roman" w:cs="Times New Roman"/>
          <w:b/>
          <w:sz w:val="24"/>
          <w:szCs w:val="24"/>
        </w:rPr>
        <w:t>Table</w:t>
      </w:r>
      <w:r w:rsidR="00F64E75" w:rsidRPr="00F4147D">
        <w:rPr>
          <w:rFonts w:ascii="Times New Roman" w:hAnsi="Times New Roman" w:cs="Times New Roman"/>
          <w:b/>
          <w:sz w:val="24"/>
          <w:szCs w:val="24"/>
        </w:rPr>
        <w:t>-</w:t>
      </w:r>
      <w:r w:rsidRPr="00F4147D">
        <w:rPr>
          <w:rFonts w:ascii="Times New Roman" w:hAnsi="Times New Roman" w:cs="Times New Roman"/>
          <w:b/>
          <w:sz w:val="24"/>
          <w:szCs w:val="24"/>
        </w:rPr>
        <w:t>5: Molecular docking analysis showing the binding energies of huntingtin protein with the target ligands</w:t>
      </w:r>
    </w:p>
    <w:tbl>
      <w:tblPr>
        <w:tblStyle w:val="TableGrid"/>
        <w:tblpPr w:leftFromText="180" w:rightFromText="180" w:vertAnchor="text" w:horzAnchor="margin" w:tblpXSpec="center" w:tblpY="181"/>
        <w:tblW w:w="10615" w:type="dxa"/>
        <w:tblLook w:val="04A0" w:firstRow="1" w:lastRow="0" w:firstColumn="1" w:lastColumn="0" w:noHBand="0" w:noVBand="1"/>
      </w:tblPr>
      <w:tblGrid>
        <w:gridCol w:w="1348"/>
        <w:gridCol w:w="1777"/>
        <w:gridCol w:w="1726"/>
        <w:gridCol w:w="1176"/>
        <w:gridCol w:w="1629"/>
        <w:gridCol w:w="1494"/>
        <w:gridCol w:w="1465"/>
      </w:tblGrid>
      <w:tr w:rsidR="002F1734" w:rsidRPr="00F4147D" w14:paraId="7F31BB9C" w14:textId="77777777" w:rsidTr="00A3478F">
        <w:trPr>
          <w:trHeight w:val="530"/>
        </w:trPr>
        <w:tc>
          <w:tcPr>
            <w:tcW w:w="1375" w:type="dxa"/>
          </w:tcPr>
          <w:p w14:paraId="6050603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Protein</w:t>
            </w:r>
          </w:p>
        </w:tc>
        <w:tc>
          <w:tcPr>
            <w:tcW w:w="1836" w:type="dxa"/>
          </w:tcPr>
          <w:p w14:paraId="0688648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Ligand</w:t>
            </w:r>
          </w:p>
        </w:tc>
        <w:tc>
          <w:tcPr>
            <w:tcW w:w="1824" w:type="dxa"/>
          </w:tcPr>
          <w:p w14:paraId="3985E94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Binding Energy(</w:t>
            </w:r>
            <w:r w:rsidRPr="00F4147D">
              <w:rPr>
                <w:color w:val="000000"/>
                <w:shd w:val="clear" w:color="auto" w:fill="FFFFFF"/>
              </w:rPr>
              <w:t>ΔG) (kcal/mol)</w:t>
            </w:r>
          </w:p>
        </w:tc>
        <w:tc>
          <w:tcPr>
            <w:tcW w:w="1170" w:type="dxa"/>
          </w:tcPr>
          <w:p w14:paraId="61545A1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Ligand efficiency</w:t>
            </w:r>
          </w:p>
        </w:tc>
        <w:tc>
          <w:tcPr>
            <w:tcW w:w="1311" w:type="dxa"/>
          </w:tcPr>
          <w:p w14:paraId="7C11B8EA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Intermolecular energy</w:t>
            </w:r>
          </w:p>
        </w:tc>
        <w:tc>
          <w:tcPr>
            <w:tcW w:w="1592" w:type="dxa"/>
          </w:tcPr>
          <w:p w14:paraId="4EEFD38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Inhibition constant, Ki</w:t>
            </w:r>
          </w:p>
        </w:tc>
        <w:tc>
          <w:tcPr>
            <w:tcW w:w="1507" w:type="dxa"/>
          </w:tcPr>
          <w:p w14:paraId="6193D3D0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Vdw</w:t>
            </w:r>
            <w:proofErr w:type="spellEnd"/>
            <w:r w:rsidRPr="00F4147D">
              <w:t xml:space="preserve"> H- bond </w:t>
            </w:r>
            <w:proofErr w:type="spellStart"/>
            <w:r w:rsidRPr="00F4147D">
              <w:t>desolvation</w:t>
            </w:r>
            <w:proofErr w:type="spellEnd"/>
          </w:p>
        </w:tc>
      </w:tr>
      <w:tr w:rsidR="002F1734" w:rsidRPr="00F4147D" w14:paraId="27D9FB1F" w14:textId="77777777" w:rsidTr="00A3478F">
        <w:trPr>
          <w:trHeight w:val="350"/>
        </w:trPr>
        <w:tc>
          <w:tcPr>
            <w:tcW w:w="1375" w:type="dxa"/>
            <w:vMerge w:val="restart"/>
          </w:tcPr>
          <w:p w14:paraId="31F742D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  <w:p w14:paraId="75CBEC9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  <w:p w14:paraId="2B418AA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Huntingtin protein</w:t>
            </w:r>
          </w:p>
          <w:p w14:paraId="0C70B197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836" w:type="dxa"/>
          </w:tcPr>
          <w:p w14:paraId="5A59929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Huperzine  A</w:t>
            </w:r>
            <w:proofErr w:type="gramEnd"/>
          </w:p>
        </w:tc>
        <w:tc>
          <w:tcPr>
            <w:tcW w:w="1824" w:type="dxa"/>
          </w:tcPr>
          <w:p w14:paraId="3958C507" w14:textId="77777777" w:rsidR="002F1734" w:rsidRPr="00F4147D" w:rsidRDefault="00E67F15" w:rsidP="00A3478F">
            <w:pPr>
              <w:pStyle w:val="NormalWeb"/>
              <w:spacing w:line="276" w:lineRule="auto"/>
              <w:jc w:val="center"/>
            </w:pPr>
            <w:r>
              <w:t>-7.85</w:t>
            </w:r>
          </w:p>
        </w:tc>
        <w:tc>
          <w:tcPr>
            <w:tcW w:w="1170" w:type="dxa"/>
          </w:tcPr>
          <w:p w14:paraId="1D8B7D27" w14:textId="77777777" w:rsidR="002F1734" w:rsidRPr="00F4147D" w:rsidRDefault="00911B64" w:rsidP="00A3478F">
            <w:pPr>
              <w:pStyle w:val="NormalWeb"/>
              <w:spacing w:line="276" w:lineRule="auto"/>
              <w:jc w:val="center"/>
            </w:pPr>
            <w:r>
              <w:t>-0.4</w:t>
            </w:r>
            <w:r w:rsidR="002F1734" w:rsidRPr="00F4147D">
              <w:t>5</w:t>
            </w:r>
          </w:p>
        </w:tc>
        <w:tc>
          <w:tcPr>
            <w:tcW w:w="1311" w:type="dxa"/>
          </w:tcPr>
          <w:p w14:paraId="0B4D1252" w14:textId="77777777" w:rsidR="002F1734" w:rsidRPr="00F4147D" w:rsidRDefault="00911B64" w:rsidP="00A3478F">
            <w:pPr>
              <w:pStyle w:val="NormalWeb"/>
              <w:spacing w:line="276" w:lineRule="auto"/>
              <w:jc w:val="center"/>
            </w:pPr>
            <w:r>
              <w:t>-8.5</w:t>
            </w:r>
            <w:r w:rsidR="002F1734" w:rsidRPr="00F4147D">
              <w:t>1</w:t>
            </w:r>
          </w:p>
        </w:tc>
        <w:tc>
          <w:tcPr>
            <w:tcW w:w="1592" w:type="dxa"/>
          </w:tcPr>
          <w:p w14:paraId="26C47C67" w14:textId="77777777" w:rsidR="002F1734" w:rsidRPr="00F4147D" w:rsidRDefault="00911B64" w:rsidP="00A3478F">
            <w:pPr>
              <w:pStyle w:val="NormalWeb"/>
              <w:spacing w:line="276" w:lineRule="auto"/>
              <w:jc w:val="center"/>
            </w:pPr>
            <w:proofErr w:type="gramStart"/>
            <w:r>
              <w:t>4</w:t>
            </w:r>
            <w:r w:rsidR="002F1734" w:rsidRPr="00F4147D">
              <w:t>3.69  µ</w:t>
            </w:r>
            <w:proofErr w:type="gramEnd"/>
            <w:r w:rsidR="002F1734" w:rsidRPr="00F4147D">
              <w:t>M</w:t>
            </w:r>
          </w:p>
        </w:tc>
        <w:tc>
          <w:tcPr>
            <w:tcW w:w="1507" w:type="dxa"/>
          </w:tcPr>
          <w:p w14:paraId="5AE54020" w14:textId="77777777" w:rsidR="002F1734" w:rsidRPr="00F4147D" w:rsidRDefault="00911B64" w:rsidP="00A3478F">
            <w:pPr>
              <w:pStyle w:val="NormalWeb"/>
              <w:spacing w:line="276" w:lineRule="auto"/>
              <w:jc w:val="center"/>
            </w:pPr>
            <w:r>
              <w:t>-7.2</w:t>
            </w:r>
            <w:r w:rsidR="002F1734" w:rsidRPr="00F4147D">
              <w:t>9</w:t>
            </w:r>
          </w:p>
        </w:tc>
      </w:tr>
      <w:tr w:rsidR="002F1734" w:rsidRPr="00F4147D" w14:paraId="0D3F9BE7" w14:textId="77777777" w:rsidTr="00A3478F">
        <w:trPr>
          <w:trHeight w:val="350"/>
        </w:trPr>
        <w:tc>
          <w:tcPr>
            <w:tcW w:w="1375" w:type="dxa"/>
            <w:vMerge/>
          </w:tcPr>
          <w:p w14:paraId="7083928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836" w:type="dxa"/>
          </w:tcPr>
          <w:p w14:paraId="02991CB7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Linalool</w:t>
            </w:r>
          </w:p>
        </w:tc>
        <w:tc>
          <w:tcPr>
            <w:tcW w:w="1824" w:type="dxa"/>
          </w:tcPr>
          <w:p w14:paraId="46EF39A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-5.49</w:t>
            </w:r>
          </w:p>
        </w:tc>
        <w:tc>
          <w:tcPr>
            <w:tcW w:w="1170" w:type="dxa"/>
          </w:tcPr>
          <w:p w14:paraId="6284673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-0.50</w:t>
            </w:r>
          </w:p>
        </w:tc>
        <w:tc>
          <w:tcPr>
            <w:tcW w:w="1311" w:type="dxa"/>
          </w:tcPr>
          <w:p w14:paraId="0C793AE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-6.09</w:t>
            </w:r>
          </w:p>
        </w:tc>
        <w:tc>
          <w:tcPr>
            <w:tcW w:w="1592" w:type="dxa"/>
          </w:tcPr>
          <w:p w14:paraId="21D6263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94.13  µ</w:t>
            </w:r>
            <w:proofErr w:type="gramEnd"/>
            <w:r w:rsidRPr="00F4147D">
              <w:t>M</w:t>
            </w:r>
          </w:p>
        </w:tc>
        <w:tc>
          <w:tcPr>
            <w:tcW w:w="1507" w:type="dxa"/>
          </w:tcPr>
          <w:p w14:paraId="2F849B1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-6.01</w:t>
            </w:r>
          </w:p>
        </w:tc>
      </w:tr>
      <w:tr w:rsidR="002F1734" w:rsidRPr="00F4147D" w14:paraId="177E148F" w14:textId="77777777" w:rsidTr="00A3478F">
        <w:trPr>
          <w:trHeight w:val="350"/>
        </w:trPr>
        <w:tc>
          <w:tcPr>
            <w:tcW w:w="1375" w:type="dxa"/>
            <w:vMerge/>
          </w:tcPr>
          <w:p w14:paraId="5C4CA3C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836" w:type="dxa"/>
          </w:tcPr>
          <w:p w14:paraId="03336E8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Norsangunine</w:t>
            </w:r>
            <w:proofErr w:type="spellEnd"/>
          </w:p>
        </w:tc>
        <w:tc>
          <w:tcPr>
            <w:tcW w:w="1824" w:type="dxa"/>
          </w:tcPr>
          <w:p w14:paraId="6724AA4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-6.33</w:t>
            </w:r>
          </w:p>
        </w:tc>
        <w:tc>
          <w:tcPr>
            <w:tcW w:w="1170" w:type="dxa"/>
          </w:tcPr>
          <w:p w14:paraId="04A45EB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-0.33</w:t>
            </w:r>
          </w:p>
        </w:tc>
        <w:tc>
          <w:tcPr>
            <w:tcW w:w="1311" w:type="dxa"/>
          </w:tcPr>
          <w:p w14:paraId="30D1D6C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-7.22</w:t>
            </w:r>
          </w:p>
        </w:tc>
        <w:tc>
          <w:tcPr>
            <w:tcW w:w="1592" w:type="dxa"/>
          </w:tcPr>
          <w:p w14:paraId="7D28D998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22.92  µ</w:t>
            </w:r>
            <w:proofErr w:type="gramEnd"/>
            <w:r w:rsidRPr="00F4147D">
              <w:t>M</w:t>
            </w:r>
          </w:p>
        </w:tc>
        <w:tc>
          <w:tcPr>
            <w:tcW w:w="1507" w:type="dxa"/>
          </w:tcPr>
          <w:p w14:paraId="2330857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-7.16</w:t>
            </w:r>
          </w:p>
        </w:tc>
      </w:tr>
      <w:tr w:rsidR="002F1734" w:rsidRPr="00F4147D" w14:paraId="18430079" w14:textId="77777777" w:rsidTr="00A3478F">
        <w:trPr>
          <w:trHeight w:val="350"/>
        </w:trPr>
        <w:tc>
          <w:tcPr>
            <w:tcW w:w="1375" w:type="dxa"/>
            <w:vMerge/>
          </w:tcPr>
          <w:p w14:paraId="5AE766F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836" w:type="dxa"/>
          </w:tcPr>
          <w:p w14:paraId="7A67358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Tetrabenzaine</w:t>
            </w:r>
            <w:proofErr w:type="spellEnd"/>
          </w:p>
        </w:tc>
        <w:tc>
          <w:tcPr>
            <w:tcW w:w="1824" w:type="dxa"/>
          </w:tcPr>
          <w:p w14:paraId="647E5828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-4.74</w:t>
            </w:r>
          </w:p>
        </w:tc>
        <w:tc>
          <w:tcPr>
            <w:tcW w:w="1170" w:type="dxa"/>
          </w:tcPr>
          <w:p w14:paraId="5E08F32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-0.21</w:t>
            </w:r>
          </w:p>
        </w:tc>
        <w:tc>
          <w:tcPr>
            <w:tcW w:w="1311" w:type="dxa"/>
          </w:tcPr>
          <w:p w14:paraId="1864622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-5.94</w:t>
            </w:r>
          </w:p>
        </w:tc>
        <w:tc>
          <w:tcPr>
            <w:tcW w:w="1592" w:type="dxa"/>
          </w:tcPr>
          <w:p w14:paraId="5E1737B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333.93  µ</w:t>
            </w:r>
            <w:proofErr w:type="gramEnd"/>
            <w:r w:rsidRPr="00F4147D">
              <w:t>M</w:t>
            </w:r>
          </w:p>
        </w:tc>
        <w:tc>
          <w:tcPr>
            <w:tcW w:w="1507" w:type="dxa"/>
          </w:tcPr>
          <w:p w14:paraId="3BC1E38A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-5.87</w:t>
            </w:r>
          </w:p>
        </w:tc>
      </w:tr>
      <w:tr w:rsidR="002F1734" w:rsidRPr="00F4147D" w14:paraId="6A222AFA" w14:textId="77777777" w:rsidTr="00A3478F">
        <w:trPr>
          <w:trHeight w:val="350"/>
        </w:trPr>
        <w:tc>
          <w:tcPr>
            <w:tcW w:w="1375" w:type="dxa"/>
            <w:vMerge/>
          </w:tcPr>
          <w:p w14:paraId="5D75E58A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836" w:type="dxa"/>
          </w:tcPr>
          <w:p w14:paraId="0EF3D93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Tumerone</w:t>
            </w:r>
            <w:proofErr w:type="spellEnd"/>
          </w:p>
        </w:tc>
        <w:tc>
          <w:tcPr>
            <w:tcW w:w="1824" w:type="dxa"/>
          </w:tcPr>
          <w:p w14:paraId="3BE0028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-6.06</w:t>
            </w:r>
          </w:p>
        </w:tc>
        <w:tc>
          <w:tcPr>
            <w:tcW w:w="1170" w:type="dxa"/>
          </w:tcPr>
          <w:p w14:paraId="1BCD7A5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-0.38</w:t>
            </w:r>
          </w:p>
        </w:tc>
        <w:tc>
          <w:tcPr>
            <w:tcW w:w="1311" w:type="dxa"/>
          </w:tcPr>
          <w:p w14:paraId="34DC17A7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-7.55</w:t>
            </w:r>
          </w:p>
        </w:tc>
        <w:tc>
          <w:tcPr>
            <w:tcW w:w="1592" w:type="dxa"/>
          </w:tcPr>
          <w:p w14:paraId="7A8441A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36.16  µ</w:t>
            </w:r>
            <w:proofErr w:type="gramEnd"/>
            <w:r w:rsidRPr="00F4147D">
              <w:t>M</w:t>
            </w:r>
          </w:p>
        </w:tc>
        <w:tc>
          <w:tcPr>
            <w:tcW w:w="1507" w:type="dxa"/>
          </w:tcPr>
          <w:p w14:paraId="3ED7714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-7.52</w:t>
            </w:r>
          </w:p>
        </w:tc>
      </w:tr>
      <w:tr w:rsidR="002F1734" w:rsidRPr="00F4147D" w14:paraId="767113F4" w14:textId="77777777" w:rsidTr="00A3478F">
        <w:trPr>
          <w:trHeight w:val="350"/>
        </w:trPr>
        <w:tc>
          <w:tcPr>
            <w:tcW w:w="1375" w:type="dxa"/>
            <w:vMerge/>
          </w:tcPr>
          <w:p w14:paraId="3BD7A5C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836" w:type="dxa"/>
          </w:tcPr>
          <w:p w14:paraId="5AFF2E1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Ungeremine</w:t>
            </w:r>
            <w:proofErr w:type="spellEnd"/>
          </w:p>
        </w:tc>
        <w:tc>
          <w:tcPr>
            <w:tcW w:w="1824" w:type="dxa"/>
          </w:tcPr>
          <w:p w14:paraId="0A97F2B0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-5.88</w:t>
            </w:r>
          </w:p>
        </w:tc>
        <w:tc>
          <w:tcPr>
            <w:tcW w:w="1170" w:type="dxa"/>
          </w:tcPr>
          <w:p w14:paraId="0246049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-0.29</w:t>
            </w:r>
          </w:p>
        </w:tc>
        <w:tc>
          <w:tcPr>
            <w:tcW w:w="1311" w:type="dxa"/>
          </w:tcPr>
          <w:p w14:paraId="532B90C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-6.78</w:t>
            </w:r>
          </w:p>
        </w:tc>
        <w:tc>
          <w:tcPr>
            <w:tcW w:w="1592" w:type="dxa"/>
          </w:tcPr>
          <w:p w14:paraId="495D7C9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48.94  µ</w:t>
            </w:r>
            <w:proofErr w:type="gramEnd"/>
            <w:r w:rsidRPr="00F4147D">
              <w:t>M</w:t>
            </w:r>
          </w:p>
        </w:tc>
        <w:tc>
          <w:tcPr>
            <w:tcW w:w="1507" w:type="dxa"/>
          </w:tcPr>
          <w:p w14:paraId="2282292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-6.50</w:t>
            </w:r>
          </w:p>
        </w:tc>
      </w:tr>
      <w:tr w:rsidR="002F1734" w:rsidRPr="00F4147D" w14:paraId="58044AB5" w14:textId="77777777" w:rsidTr="00A3478F">
        <w:trPr>
          <w:trHeight w:val="350"/>
        </w:trPr>
        <w:tc>
          <w:tcPr>
            <w:tcW w:w="1375" w:type="dxa"/>
            <w:vMerge/>
          </w:tcPr>
          <w:p w14:paraId="6B177B9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836" w:type="dxa"/>
          </w:tcPr>
          <w:p w14:paraId="7EED24B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Astragalin</w:t>
            </w:r>
          </w:p>
        </w:tc>
        <w:tc>
          <w:tcPr>
            <w:tcW w:w="1824" w:type="dxa"/>
          </w:tcPr>
          <w:p w14:paraId="6AA7ABF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-4.40</w:t>
            </w:r>
          </w:p>
        </w:tc>
        <w:tc>
          <w:tcPr>
            <w:tcW w:w="1170" w:type="dxa"/>
          </w:tcPr>
          <w:p w14:paraId="3D7C46C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-0.14</w:t>
            </w:r>
          </w:p>
        </w:tc>
        <w:tc>
          <w:tcPr>
            <w:tcW w:w="1311" w:type="dxa"/>
          </w:tcPr>
          <w:p w14:paraId="63B4B87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-7.08</w:t>
            </w:r>
          </w:p>
        </w:tc>
        <w:tc>
          <w:tcPr>
            <w:tcW w:w="1592" w:type="dxa"/>
          </w:tcPr>
          <w:p w14:paraId="27152AC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597.55  µ</w:t>
            </w:r>
            <w:proofErr w:type="gramEnd"/>
            <w:r w:rsidRPr="00F4147D">
              <w:t>M</w:t>
            </w:r>
          </w:p>
        </w:tc>
        <w:tc>
          <w:tcPr>
            <w:tcW w:w="1507" w:type="dxa"/>
          </w:tcPr>
          <w:p w14:paraId="72162E8A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-6.85</w:t>
            </w:r>
          </w:p>
        </w:tc>
      </w:tr>
    </w:tbl>
    <w:p w14:paraId="37B2F538" w14:textId="77777777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DB24C2" w14:textId="0AA36C7C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47D"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 w:rsidR="00F64E75" w:rsidRPr="00F4147D">
        <w:rPr>
          <w:rFonts w:ascii="Times New Roman" w:hAnsi="Times New Roman" w:cs="Times New Roman"/>
          <w:b/>
          <w:sz w:val="24"/>
          <w:szCs w:val="24"/>
        </w:rPr>
        <w:t>-</w:t>
      </w:r>
      <w:r w:rsidRPr="00F4147D">
        <w:rPr>
          <w:rFonts w:ascii="Times New Roman" w:hAnsi="Times New Roman" w:cs="Times New Roman"/>
          <w:b/>
          <w:sz w:val="24"/>
          <w:szCs w:val="24"/>
        </w:rPr>
        <w:t>6: Molecular docking analysis showing the binding energies of serotonin receptor with the target ligands</w:t>
      </w:r>
    </w:p>
    <w:tbl>
      <w:tblPr>
        <w:tblStyle w:val="TableGrid"/>
        <w:tblpPr w:leftFromText="180" w:rightFromText="180" w:vertAnchor="text" w:horzAnchor="margin" w:tblpXSpec="center" w:tblpY="154"/>
        <w:tblW w:w="10598" w:type="dxa"/>
        <w:tblLayout w:type="fixed"/>
        <w:tblLook w:val="04A0" w:firstRow="1" w:lastRow="0" w:firstColumn="1" w:lastColumn="0" w:noHBand="0" w:noVBand="1"/>
      </w:tblPr>
      <w:tblGrid>
        <w:gridCol w:w="1859"/>
        <w:gridCol w:w="1402"/>
        <w:gridCol w:w="1504"/>
        <w:gridCol w:w="1123"/>
        <w:gridCol w:w="1721"/>
        <w:gridCol w:w="1566"/>
        <w:gridCol w:w="1423"/>
      </w:tblGrid>
      <w:tr w:rsidR="002F1734" w:rsidRPr="00F4147D" w14:paraId="6E1FCFC3" w14:textId="77777777" w:rsidTr="00A3478F">
        <w:trPr>
          <w:trHeight w:val="527"/>
        </w:trPr>
        <w:tc>
          <w:tcPr>
            <w:tcW w:w="1859" w:type="dxa"/>
          </w:tcPr>
          <w:p w14:paraId="611E05D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Protein</w:t>
            </w:r>
          </w:p>
        </w:tc>
        <w:tc>
          <w:tcPr>
            <w:tcW w:w="1402" w:type="dxa"/>
          </w:tcPr>
          <w:p w14:paraId="57D3AB87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Ligand</w:t>
            </w:r>
          </w:p>
        </w:tc>
        <w:tc>
          <w:tcPr>
            <w:tcW w:w="1504" w:type="dxa"/>
          </w:tcPr>
          <w:p w14:paraId="6E68356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  <w:rPr>
                <w:color w:val="000000"/>
                <w:shd w:val="clear" w:color="auto" w:fill="FFFFFF"/>
              </w:rPr>
            </w:pPr>
            <w:r w:rsidRPr="00F4147D">
              <w:t>Binding Energy (</w:t>
            </w:r>
            <w:r w:rsidRPr="00F4147D">
              <w:rPr>
                <w:color w:val="000000"/>
                <w:shd w:val="clear" w:color="auto" w:fill="FFFFFF"/>
              </w:rPr>
              <w:t>ΔG) (kcal/mol)</w:t>
            </w:r>
          </w:p>
        </w:tc>
        <w:tc>
          <w:tcPr>
            <w:tcW w:w="1123" w:type="dxa"/>
          </w:tcPr>
          <w:p w14:paraId="2ED4B430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Ligand efficiency</w:t>
            </w:r>
          </w:p>
        </w:tc>
        <w:tc>
          <w:tcPr>
            <w:tcW w:w="1721" w:type="dxa"/>
          </w:tcPr>
          <w:p w14:paraId="3111694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Intermolecular energy</w:t>
            </w:r>
          </w:p>
        </w:tc>
        <w:tc>
          <w:tcPr>
            <w:tcW w:w="1566" w:type="dxa"/>
          </w:tcPr>
          <w:p w14:paraId="0400D2D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Inhibition constant, Ki</w:t>
            </w:r>
          </w:p>
        </w:tc>
        <w:tc>
          <w:tcPr>
            <w:tcW w:w="1423" w:type="dxa"/>
          </w:tcPr>
          <w:p w14:paraId="2EA43F5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Vdw</w:t>
            </w:r>
            <w:proofErr w:type="spellEnd"/>
            <w:r w:rsidRPr="00F4147D">
              <w:t xml:space="preserve"> H- bond </w:t>
            </w:r>
            <w:proofErr w:type="spellStart"/>
            <w:r w:rsidRPr="00F4147D">
              <w:t>desolvation</w:t>
            </w:r>
            <w:proofErr w:type="spellEnd"/>
          </w:p>
        </w:tc>
      </w:tr>
      <w:tr w:rsidR="002F1734" w:rsidRPr="00F4147D" w14:paraId="561BACC0" w14:textId="77777777" w:rsidTr="00A3478F">
        <w:trPr>
          <w:trHeight w:val="347"/>
        </w:trPr>
        <w:tc>
          <w:tcPr>
            <w:tcW w:w="1859" w:type="dxa"/>
            <w:vMerge w:val="restart"/>
          </w:tcPr>
          <w:p w14:paraId="55726B2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  <w:p w14:paraId="2185354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  <w:p w14:paraId="0E5A69B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Serotonin receptor</w:t>
            </w:r>
          </w:p>
          <w:p w14:paraId="3D95974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402" w:type="dxa"/>
          </w:tcPr>
          <w:p w14:paraId="2ED9287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Huperzine A</w:t>
            </w:r>
          </w:p>
        </w:tc>
        <w:tc>
          <w:tcPr>
            <w:tcW w:w="1504" w:type="dxa"/>
          </w:tcPr>
          <w:p w14:paraId="5BF1C3A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-6.67</w:t>
            </w:r>
          </w:p>
        </w:tc>
        <w:tc>
          <w:tcPr>
            <w:tcW w:w="1123" w:type="dxa"/>
          </w:tcPr>
          <w:p w14:paraId="64ECC65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-0.37</w:t>
            </w:r>
          </w:p>
        </w:tc>
        <w:tc>
          <w:tcPr>
            <w:tcW w:w="1721" w:type="dxa"/>
          </w:tcPr>
          <w:p w14:paraId="6A83146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-7.56</w:t>
            </w:r>
          </w:p>
        </w:tc>
        <w:tc>
          <w:tcPr>
            <w:tcW w:w="1566" w:type="dxa"/>
          </w:tcPr>
          <w:p w14:paraId="41B1E6B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13.01  µ</w:t>
            </w:r>
            <w:proofErr w:type="gramEnd"/>
            <w:r w:rsidRPr="00F4147D">
              <w:t>M</w:t>
            </w:r>
          </w:p>
        </w:tc>
        <w:tc>
          <w:tcPr>
            <w:tcW w:w="1423" w:type="dxa"/>
          </w:tcPr>
          <w:p w14:paraId="60EBEE2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-7.54</w:t>
            </w:r>
          </w:p>
        </w:tc>
      </w:tr>
      <w:tr w:rsidR="002F1734" w:rsidRPr="00F4147D" w14:paraId="7142FC54" w14:textId="77777777" w:rsidTr="00A3478F">
        <w:trPr>
          <w:trHeight w:val="347"/>
        </w:trPr>
        <w:tc>
          <w:tcPr>
            <w:tcW w:w="1859" w:type="dxa"/>
            <w:vMerge/>
          </w:tcPr>
          <w:p w14:paraId="7EBF1B2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402" w:type="dxa"/>
          </w:tcPr>
          <w:p w14:paraId="0481024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Linalool</w:t>
            </w:r>
          </w:p>
        </w:tc>
        <w:tc>
          <w:tcPr>
            <w:tcW w:w="1504" w:type="dxa"/>
          </w:tcPr>
          <w:p w14:paraId="6442361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-5.45</w:t>
            </w:r>
          </w:p>
        </w:tc>
        <w:tc>
          <w:tcPr>
            <w:tcW w:w="1123" w:type="dxa"/>
          </w:tcPr>
          <w:p w14:paraId="5B21DC5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-0.50</w:t>
            </w:r>
          </w:p>
        </w:tc>
        <w:tc>
          <w:tcPr>
            <w:tcW w:w="1721" w:type="dxa"/>
          </w:tcPr>
          <w:p w14:paraId="3D0E89C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-6.05</w:t>
            </w:r>
          </w:p>
        </w:tc>
        <w:tc>
          <w:tcPr>
            <w:tcW w:w="1566" w:type="dxa"/>
          </w:tcPr>
          <w:p w14:paraId="71C7D25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100.66  µ</w:t>
            </w:r>
            <w:proofErr w:type="gramEnd"/>
            <w:r w:rsidRPr="00F4147D">
              <w:t>M</w:t>
            </w:r>
          </w:p>
        </w:tc>
        <w:tc>
          <w:tcPr>
            <w:tcW w:w="1423" w:type="dxa"/>
          </w:tcPr>
          <w:p w14:paraId="19DDE91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-6.04</w:t>
            </w:r>
          </w:p>
        </w:tc>
      </w:tr>
      <w:tr w:rsidR="002F1734" w:rsidRPr="00F4147D" w14:paraId="59EDA206" w14:textId="77777777" w:rsidTr="00A3478F">
        <w:trPr>
          <w:trHeight w:val="365"/>
        </w:trPr>
        <w:tc>
          <w:tcPr>
            <w:tcW w:w="1859" w:type="dxa"/>
            <w:vMerge/>
          </w:tcPr>
          <w:p w14:paraId="31D7037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402" w:type="dxa"/>
          </w:tcPr>
          <w:p w14:paraId="20AD149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Norsangunine</w:t>
            </w:r>
            <w:proofErr w:type="spellEnd"/>
          </w:p>
        </w:tc>
        <w:tc>
          <w:tcPr>
            <w:tcW w:w="1504" w:type="dxa"/>
          </w:tcPr>
          <w:p w14:paraId="2AFBEAA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-7.30</w:t>
            </w:r>
          </w:p>
        </w:tc>
        <w:tc>
          <w:tcPr>
            <w:tcW w:w="1123" w:type="dxa"/>
          </w:tcPr>
          <w:p w14:paraId="1D66D86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-0.38</w:t>
            </w:r>
          </w:p>
        </w:tc>
        <w:tc>
          <w:tcPr>
            <w:tcW w:w="1721" w:type="dxa"/>
          </w:tcPr>
          <w:p w14:paraId="0D897E7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-8.19</w:t>
            </w:r>
          </w:p>
        </w:tc>
        <w:tc>
          <w:tcPr>
            <w:tcW w:w="1566" w:type="dxa"/>
          </w:tcPr>
          <w:p w14:paraId="6EC4EC1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4.48  µ</w:t>
            </w:r>
            <w:proofErr w:type="gramEnd"/>
            <w:r w:rsidRPr="00F4147D">
              <w:t>M</w:t>
            </w:r>
          </w:p>
        </w:tc>
        <w:tc>
          <w:tcPr>
            <w:tcW w:w="1423" w:type="dxa"/>
          </w:tcPr>
          <w:p w14:paraId="13A2719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-8.08</w:t>
            </w:r>
          </w:p>
        </w:tc>
      </w:tr>
      <w:tr w:rsidR="002F1734" w:rsidRPr="00F4147D" w14:paraId="6082A196" w14:textId="77777777" w:rsidTr="00A3478F">
        <w:trPr>
          <w:trHeight w:val="347"/>
        </w:trPr>
        <w:tc>
          <w:tcPr>
            <w:tcW w:w="1859" w:type="dxa"/>
            <w:vMerge/>
          </w:tcPr>
          <w:p w14:paraId="0C6DA20A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402" w:type="dxa"/>
          </w:tcPr>
          <w:p w14:paraId="64EE15A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Tetrabenzaine</w:t>
            </w:r>
            <w:proofErr w:type="spellEnd"/>
          </w:p>
        </w:tc>
        <w:tc>
          <w:tcPr>
            <w:tcW w:w="1504" w:type="dxa"/>
          </w:tcPr>
          <w:p w14:paraId="1CC16E1A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-6.03</w:t>
            </w:r>
          </w:p>
        </w:tc>
        <w:tc>
          <w:tcPr>
            <w:tcW w:w="1123" w:type="dxa"/>
          </w:tcPr>
          <w:p w14:paraId="43A9AB6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-0.26</w:t>
            </w:r>
          </w:p>
        </w:tc>
        <w:tc>
          <w:tcPr>
            <w:tcW w:w="1721" w:type="dxa"/>
          </w:tcPr>
          <w:p w14:paraId="5F21144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-7.23</w:t>
            </w:r>
          </w:p>
        </w:tc>
        <w:tc>
          <w:tcPr>
            <w:tcW w:w="1566" w:type="dxa"/>
          </w:tcPr>
          <w:p w14:paraId="13132EA0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37.73  µ</w:t>
            </w:r>
            <w:proofErr w:type="gramEnd"/>
            <w:r w:rsidRPr="00F4147D">
              <w:t>M</w:t>
            </w:r>
          </w:p>
        </w:tc>
        <w:tc>
          <w:tcPr>
            <w:tcW w:w="1423" w:type="dxa"/>
          </w:tcPr>
          <w:p w14:paraId="61F0734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-7.23</w:t>
            </w:r>
          </w:p>
        </w:tc>
      </w:tr>
      <w:tr w:rsidR="002F1734" w:rsidRPr="00F4147D" w14:paraId="23BF3867" w14:textId="77777777" w:rsidTr="00A3478F">
        <w:trPr>
          <w:trHeight w:val="347"/>
        </w:trPr>
        <w:tc>
          <w:tcPr>
            <w:tcW w:w="1859" w:type="dxa"/>
            <w:vMerge/>
          </w:tcPr>
          <w:p w14:paraId="0E7DE5F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402" w:type="dxa"/>
          </w:tcPr>
          <w:p w14:paraId="0EEAF7F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Tumerone</w:t>
            </w:r>
            <w:proofErr w:type="spellEnd"/>
          </w:p>
        </w:tc>
        <w:tc>
          <w:tcPr>
            <w:tcW w:w="1504" w:type="dxa"/>
          </w:tcPr>
          <w:p w14:paraId="6738698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-5.79</w:t>
            </w:r>
          </w:p>
        </w:tc>
        <w:tc>
          <w:tcPr>
            <w:tcW w:w="1123" w:type="dxa"/>
          </w:tcPr>
          <w:p w14:paraId="7A35E20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-0.36</w:t>
            </w:r>
          </w:p>
        </w:tc>
        <w:tc>
          <w:tcPr>
            <w:tcW w:w="1721" w:type="dxa"/>
          </w:tcPr>
          <w:p w14:paraId="002CC29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-7.28</w:t>
            </w:r>
          </w:p>
        </w:tc>
        <w:tc>
          <w:tcPr>
            <w:tcW w:w="1566" w:type="dxa"/>
          </w:tcPr>
          <w:p w14:paraId="50310C1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57.26  µ</w:t>
            </w:r>
            <w:proofErr w:type="gramEnd"/>
            <w:r w:rsidRPr="00F4147D">
              <w:t>M</w:t>
            </w:r>
          </w:p>
        </w:tc>
        <w:tc>
          <w:tcPr>
            <w:tcW w:w="1423" w:type="dxa"/>
          </w:tcPr>
          <w:p w14:paraId="04AAB3C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-7.25</w:t>
            </w:r>
          </w:p>
        </w:tc>
      </w:tr>
      <w:tr w:rsidR="002F1734" w:rsidRPr="00F4147D" w14:paraId="7A29A746" w14:textId="77777777" w:rsidTr="00A3478F">
        <w:trPr>
          <w:trHeight w:val="347"/>
        </w:trPr>
        <w:tc>
          <w:tcPr>
            <w:tcW w:w="1859" w:type="dxa"/>
            <w:vMerge/>
          </w:tcPr>
          <w:p w14:paraId="79E384D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402" w:type="dxa"/>
          </w:tcPr>
          <w:p w14:paraId="286CC3AA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Ungeremine</w:t>
            </w:r>
            <w:proofErr w:type="spellEnd"/>
          </w:p>
        </w:tc>
        <w:tc>
          <w:tcPr>
            <w:tcW w:w="1504" w:type="dxa"/>
          </w:tcPr>
          <w:p w14:paraId="6F9B1F3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-4.57</w:t>
            </w:r>
          </w:p>
        </w:tc>
        <w:tc>
          <w:tcPr>
            <w:tcW w:w="1123" w:type="dxa"/>
          </w:tcPr>
          <w:p w14:paraId="2D0914EA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-0.23</w:t>
            </w:r>
          </w:p>
        </w:tc>
        <w:tc>
          <w:tcPr>
            <w:tcW w:w="1721" w:type="dxa"/>
          </w:tcPr>
          <w:p w14:paraId="507414C5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-5.46</w:t>
            </w:r>
          </w:p>
        </w:tc>
        <w:tc>
          <w:tcPr>
            <w:tcW w:w="1566" w:type="dxa"/>
          </w:tcPr>
          <w:p w14:paraId="104DB983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448.33  µ</w:t>
            </w:r>
            <w:proofErr w:type="gramEnd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423" w:type="dxa"/>
          </w:tcPr>
          <w:p w14:paraId="10D2984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-7.28</w:t>
            </w:r>
          </w:p>
        </w:tc>
      </w:tr>
      <w:tr w:rsidR="002F1734" w:rsidRPr="00F4147D" w14:paraId="43975976" w14:textId="77777777" w:rsidTr="00A3478F">
        <w:trPr>
          <w:trHeight w:val="347"/>
        </w:trPr>
        <w:tc>
          <w:tcPr>
            <w:tcW w:w="1859" w:type="dxa"/>
            <w:vMerge/>
          </w:tcPr>
          <w:p w14:paraId="2B03187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402" w:type="dxa"/>
          </w:tcPr>
          <w:p w14:paraId="30CDBC8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Astragalin</w:t>
            </w:r>
          </w:p>
        </w:tc>
        <w:tc>
          <w:tcPr>
            <w:tcW w:w="1504" w:type="dxa"/>
          </w:tcPr>
          <w:p w14:paraId="5FC6958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-4.78</w:t>
            </w:r>
          </w:p>
        </w:tc>
        <w:tc>
          <w:tcPr>
            <w:tcW w:w="1123" w:type="dxa"/>
          </w:tcPr>
          <w:p w14:paraId="606454D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-0.15</w:t>
            </w:r>
          </w:p>
        </w:tc>
        <w:tc>
          <w:tcPr>
            <w:tcW w:w="1721" w:type="dxa"/>
          </w:tcPr>
          <w:p w14:paraId="0418417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-7.46</w:t>
            </w:r>
          </w:p>
        </w:tc>
        <w:tc>
          <w:tcPr>
            <w:tcW w:w="1566" w:type="dxa"/>
          </w:tcPr>
          <w:p w14:paraId="3193EE8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315.78  µ</w:t>
            </w:r>
            <w:proofErr w:type="gramEnd"/>
            <w:r w:rsidRPr="00F4147D">
              <w:t>M</w:t>
            </w:r>
          </w:p>
        </w:tc>
        <w:tc>
          <w:tcPr>
            <w:tcW w:w="1423" w:type="dxa"/>
          </w:tcPr>
          <w:p w14:paraId="1333C19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-7.43</w:t>
            </w:r>
          </w:p>
        </w:tc>
      </w:tr>
    </w:tbl>
    <w:p w14:paraId="204FCAE7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2C8C151D" w14:textId="3A85929C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47D">
        <w:rPr>
          <w:rFonts w:ascii="Times New Roman" w:hAnsi="Times New Roman" w:cs="Times New Roman"/>
          <w:b/>
          <w:sz w:val="24"/>
          <w:szCs w:val="24"/>
        </w:rPr>
        <w:t>Table</w:t>
      </w:r>
      <w:r w:rsidR="00F64E75" w:rsidRPr="00F4147D">
        <w:rPr>
          <w:rFonts w:ascii="Times New Roman" w:hAnsi="Times New Roman" w:cs="Times New Roman"/>
          <w:b/>
          <w:sz w:val="24"/>
          <w:szCs w:val="24"/>
        </w:rPr>
        <w:t>-</w:t>
      </w:r>
      <w:r w:rsidRPr="00F4147D">
        <w:rPr>
          <w:rFonts w:ascii="Times New Roman" w:hAnsi="Times New Roman" w:cs="Times New Roman"/>
          <w:b/>
          <w:sz w:val="24"/>
          <w:szCs w:val="24"/>
        </w:rPr>
        <w:t>7: Molecular docking analysis showing the binding energies of parkin protein with the target ligands</w:t>
      </w:r>
    </w:p>
    <w:p w14:paraId="1512CCB5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="-995" w:tblpY="-56"/>
        <w:tblW w:w="11065" w:type="dxa"/>
        <w:tblLook w:val="04A0" w:firstRow="1" w:lastRow="0" w:firstColumn="1" w:lastColumn="0" w:noHBand="0" w:noVBand="1"/>
      </w:tblPr>
      <w:tblGrid>
        <w:gridCol w:w="2084"/>
        <w:gridCol w:w="1766"/>
        <w:gridCol w:w="1439"/>
        <w:gridCol w:w="1297"/>
        <w:gridCol w:w="1629"/>
        <w:gridCol w:w="1527"/>
        <w:gridCol w:w="1323"/>
      </w:tblGrid>
      <w:tr w:rsidR="002F1734" w:rsidRPr="00F4147D" w14:paraId="354ECFCB" w14:textId="77777777" w:rsidTr="00A3478F">
        <w:trPr>
          <w:trHeight w:val="527"/>
        </w:trPr>
        <w:tc>
          <w:tcPr>
            <w:tcW w:w="2230" w:type="dxa"/>
          </w:tcPr>
          <w:p w14:paraId="0D44070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lastRenderedPageBreak/>
              <w:t>Protein</w:t>
            </w:r>
          </w:p>
        </w:tc>
        <w:tc>
          <w:tcPr>
            <w:tcW w:w="1789" w:type="dxa"/>
          </w:tcPr>
          <w:p w14:paraId="05CF92F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Ligand</w:t>
            </w:r>
          </w:p>
        </w:tc>
        <w:tc>
          <w:tcPr>
            <w:tcW w:w="1466" w:type="dxa"/>
          </w:tcPr>
          <w:p w14:paraId="07467A6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Binding Energy (</w:t>
            </w:r>
            <w:r w:rsidRPr="00F4147D">
              <w:rPr>
                <w:color w:val="000000"/>
                <w:shd w:val="clear" w:color="auto" w:fill="FFFFFF"/>
              </w:rPr>
              <w:t>ΔG) (kcal/mol)</w:t>
            </w:r>
          </w:p>
        </w:tc>
        <w:tc>
          <w:tcPr>
            <w:tcW w:w="1312" w:type="dxa"/>
          </w:tcPr>
          <w:p w14:paraId="35D3A03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Ligand efficiency</w:t>
            </w:r>
          </w:p>
        </w:tc>
        <w:tc>
          <w:tcPr>
            <w:tcW w:w="1436" w:type="dxa"/>
          </w:tcPr>
          <w:p w14:paraId="12B6E23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Intermolecular energy</w:t>
            </w:r>
          </w:p>
        </w:tc>
        <w:tc>
          <w:tcPr>
            <w:tcW w:w="1572" w:type="dxa"/>
          </w:tcPr>
          <w:p w14:paraId="0D10DEE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Inhibition constant, Ki</w:t>
            </w:r>
          </w:p>
        </w:tc>
        <w:tc>
          <w:tcPr>
            <w:tcW w:w="1260" w:type="dxa"/>
          </w:tcPr>
          <w:p w14:paraId="5B430620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Vdw</w:t>
            </w:r>
            <w:proofErr w:type="spellEnd"/>
            <w:r w:rsidRPr="00F4147D">
              <w:t xml:space="preserve"> H- bond </w:t>
            </w:r>
            <w:proofErr w:type="spellStart"/>
            <w:r w:rsidRPr="00F4147D">
              <w:t>desolvation</w:t>
            </w:r>
            <w:proofErr w:type="spellEnd"/>
          </w:p>
        </w:tc>
      </w:tr>
      <w:tr w:rsidR="002F1734" w:rsidRPr="00F4147D" w14:paraId="293BCBC9" w14:textId="77777777" w:rsidTr="00A3478F">
        <w:trPr>
          <w:trHeight w:val="347"/>
        </w:trPr>
        <w:tc>
          <w:tcPr>
            <w:tcW w:w="2230" w:type="dxa"/>
            <w:vMerge w:val="restart"/>
          </w:tcPr>
          <w:p w14:paraId="2B86743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  <w:p w14:paraId="60262BAA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  <w:p w14:paraId="3365FAF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Parkin</w:t>
            </w:r>
          </w:p>
          <w:p w14:paraId="6A5A9AC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789" w:type="dxa"/>
          </w:tcPr>
          <w:p w14:paraId="30F04FC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Huperzine A</w:t>
            </w:r>
          </w:p>
        </w:tc>
        <w:tc>
          <w:tcPr>
            <w:tcW w:w="1466" w:type="dxa"/>
          </w:tcPr>
          <w:p w14:paraId="0E30974D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-7.29</w:t>
            </w:r>
          </w:p>
        </w:tc>
        <w:tc>
          <w:tcPr>
            <w:tcW w:w="1312" w:type="dxa"/>
          </w:tcPr>
          <w:p w14:paraId="792925E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-0.41</w:t>
            </w:r>
          </w:p>
        </w:tc>
        <w:tc>
          <w:tcPr>
            <w:tcW w:w="1436" w:type="dxa"/>
          </w:tcPr>
          <w:p w14:paraId="3AA12E2C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-8.19</w:t>
            </w:r>
          </w:p>
        </w:tc>
        <w:tc>
          <w:tcPr>
            <w:tcW w:w="1572" w:type="dxa"/>
          </w:tcPr>
          <w:p w14:paraId="54751AA3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 xml:space="preserve">4.53 </w:t>
            </w:r>
            <w:proofErr w:type="spell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260" w:type="dxa"/>
          </w:tcPr>
          <w:p w14:paraId="2B8BB216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-8.17</w:t>
            </w:r>
          </w:p>
        </w:tc>
      </w:tr>
      <w:tr w:rsidR="002F1734" w:rsidRPr="00F4147D" w14:paraId="0B7D5B5B" w14:textId="77777777" w:rsidTr="00A3478F">
        <w:trPr>
          <w:trHeight w:val="347"/>
        </w:trPr>
        <w:tc>
          <w:tcPr>
            <w:tcW w:w="2230" w:type="dxa"/>
            <w:vMerge/>
          </w:tcPr>
          <w:p w14:paraId="7605B708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789" w:type="dxa"/>
          </w:tcPr>
          <w:p w14:paraId="544BA60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Linalool</w:t>
            </w:r>
          </w:p>
        </w:tc>
        <w:tc>
          <w:tcPr>
            <w:tcW w:w="1466" w:type="dxa"/>
          </w:tcPr>
          <w:p w14:paraId="752CC7E2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-5.15</w:t>
            </w:r>
          </w:p>
        </w:tc>
        <w:tc>
          <w:tcPr>
            <w:tcW w:w="1312" w:type="dxa"/>
          </w:tcPr>
          <w:p w14:paraId="51FD208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-0.47</w:t>
            </w:r>
          </w:p>
        </w:tc>
        <w:tc>
          <w:tcPr>
            <w:tcW w:w="1436" w:type="dxa"/>
          </w:tcPr>
          <w:p w14:paraId="76D61649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-5.75</w:t>
            </w:r>
          </w:p>
        </w:tc>
        <w:tc>
          <w:tcPr>
            <w:tcW w:w="1572" w:type="dxa"/>
          </w:tcPr>
          <w:p w14:paraId="0E21EBA7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 xml:space="preserve">167.83 </w:t>
            </w:r>
            <w:proofErr w:type="spell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260" w:type="dxa"/>
          </w:tcPr>
          <w:p w14:paraId="465A2655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-5.72</w:t>
            </w:r>
          </w:p>
        </w:tc>
      </w:tr>
      <w:tr w:rsidR="002F1734" w:rsidRPr="00F4147D" w14:paraId="49C4914E" w14:textId="77777777" w:rsidTr="00A3478F">
        <w:trPr>
          <w:trHeight w:val="365"/>
        </w:trPr>
        <w:tc>
          <w:tcPr>
            <w:tcW w:w="2230" w:type="dxa"/>
            <w:vMerge/>
          </w:tcPr>
          <w:p w14:paraId="632668A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789" w:type="dxa"/>
          </w:tcPr>
          <w:p w14:paraId="538AC50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Norsangunine</w:t>
            </w:r>
            <w:proofErr w:type="spellEnd"/>
          </w:p>
        </w:tc>
        <w:tc>
          <w:tcPr>
            <w:tcW w:w="1466" w:type="dxa"/>
          </w:tcPr>
          <w:p w14:paraId="0DB4C9DA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-6.58</w:t>
            </w:r>
          </w:p>
        </w:tc>
        <w:tc>
          <w:tcPr>
            <w:tcW w:w="1312" w:type="dxa"/>
          </w:tcPr>
          <w:p w14:paraId="6BB067CA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-0.35</w:t>
            </w:r>
          </w:p>
        </w:tc>
        <w:tc>
          <w:tcPr>
            <w:tcW w:w="1436" w:type="dxa"/>
          </w:tcPr>
          <w:p w14:paraId="698AA80B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-7.48</w:t>
            </w:r>
          </w:p>
        </w:tc>
        <w:tc>
          <w:tcPr>
            <w:tcW w:w="1572" w:type="dxa"/>
          </w:tcPr>
          <w:p w14:paraId="075D8AFC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14.97uM</w:t>
            </w:r>
          </w:p>
        </w:tc>
        <w:tc>
          <w:tcPr>
            <w:tcW w:w="1260" w:type="dxa"/>
          </w:tcPr>
          <w:p w14:paraId="2AA9A8FC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-7.44</w:t>
            </w:r>
          </w:p>
        </w:tc>
      </w:tr>
      <w:tr w:rsidR="002F1734" w:rsidRPr="00F4147D" w14:paraId="396CBDDE" w14:textId="77777777" w:rsidTr="00A3478F">
        <w:trPr>
          <w:trHeight w:val="347"/>
        </w:trPr>
        <w:tc>
          <w:tcPr>
            <w:tcW w:w="2230" w:type="dxa"/>
            <w:vMerge/>
          </w:tcPr>
          <w:p w14:paraId="15073B4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789" w:type="dxa"/>
          </w:tcPr>
          <w:p w14:paraId="517AA3E8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Tetrabenzaine</w:t>
            </w:r>
            <w:proofErr w:type="spellEnd"/>
          </w:p>
        </w:tc>
        <w:tc>
          <w:tcPr>
            <w:tcW w:w="1466" w:type="dxa"/>
          </w:tcPr>
          <w:p w14:paraId="68EED831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-5.53</w:t>
            </w:r>
          </w:p>
        </w:tc>
        <w:tc>
          <w:tcPr>
            <w:tcW w:w="1312" w:type="dxa"/>
          </w:tcPr>
          <w:p w14:paraId="2DE8B2A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-0.24</w:t>
            </w:r>
          </w:p>
        </w:tc>
        <w:tc>
          <w:tcPr>
            <w:tcW w:w="1436" w:type="dxa"/>
          </w:tcPr>
          <w:p w14:paraId="5319BABB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-6.72</w:t>
            </w:r>
          </w:p>
        </w:tc>
        <w:tc>
          <w:tcPr>
            <w:tcW w:w="1572" w:type="dxa"/>
          </w:tcPr>
          <w:p w14:paraId="1D1D7586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 xml:space="preserve">88.67 </w:t>
            </w:r>
            <w:proofErr w:type="spell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260" w:type="dxa"/>
          </w:tcPr>
          <w:p w14:paraId="0E324423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-6.74</w:t>
            </w:r>
          </w:p>
        </w:tc>
      </w:tr>
      <w:tr w:rsidR="002F1734" w:rsidRPr="00F4147D" w14:paraId="004D495C" w14:textId="77777777" w:rsidTr="00A3478F">
        <w:trPr>
          <w:trHeight w:val="347"/>
        </w:trPr>
        <w:tc>
          <w:tcPr>
            <w:tcW w:w="2230" w:type="dxa"/>
            <w:vMerge/>
          </w:tcPr>
          <w:p w14:paraId="1BBCCE9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789" w:type="dxa"/>
          </w:tcPr>
          <w:p w14:paraId="354EEBC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Tumerone</w:t>
            </w:r>
            <w:proofErr w:type="spellEnd"/>
          </w:p>
        </w:tc>
        <w:tc>
          <w:tcPr>
            <w:tcW w:w="1466" w:type="dxa"/>
          </w:tcPr>
          <w:p w14:paraId="2FB8C2A2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-5.27</w:t>
            </w:r>
          </w:p>
        </w:tc>
        <w:tc>
          <w:tcPr>
            <w:tcW w:w="1312" w:type="dxa"/>
          </w:tcPr>
          <w:p w14:paraId="5E0F8C4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-0.33</w:t>
            </w:r>
          </w:p>
        </w:tc>
        <w:tc>
          <w:tcPr>
            <w:tcW w:w="1436" w:type="dxa"/>
          </w:tcPr>
          <w:p w14:paraId="158662CE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-6.76</w:t>
            </w:r>
          </w:p>
        </w:tc>
        <w:tc>
          <w:tcPr>
            <w:tcW w:w="1572" w:type="dxa"/>
          </w:tcPr>
          <w:p w14:paraId="5F8943D6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 xml:space="preserve">138.25 </w:t>
            </w:r>
            <w:proofErr w:type="spell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260" w:type="dxa"/>
          </w:tcPr>
          <w:p w14:paraId="2FFC6221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-6.73</w:t>
            </w:r>
          </w:p>
        </w:tc>
      </w:tr>
      <w:tr w:rsidR="002F1734" w:rsidRPr="00F4147D" w14:paraId="2223C19E" w14:textId="77777777" w:rsidTr="00A3478F">
        <w:trPr>
          <w:trHeight w:val="347"/>
        </w:trPr>
        <w:tc>
          <w:tcPr>
            <w:tcW w:w="2230" w:type="dxa"/>
            <w:vMerge/>
          </w:tcPr>
          <w:p w14:paraId="3003F8D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789" w:type="dxa"/>
          </w:tcPr>
          <w:p w14:paraId="236DD5E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Ungeremine</w:t>
            </w:r>
            <w:proofErr w:type="spellEnd"/>
          </w:p>
        </w:tc>
        <w:tc>
          <w:tcPr>
            <w:tcW w:w="1466" w:type="dxa"/>
          </w:tcPr>
          <w:p w14:paraId="47B2DA13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-5.87</w:t>
            </w:r>
          </w:p>
        </w:tc>
        <w:tc>
          <w:tcPr>
            <w:tcW w:w="1312" w:type="dxa"/>
          </w:tcPr>
          <w:p w14:paraId="3364F3BA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-0.29</w:t>
            </w:r>
          </w:p>
        </w:tc>
        <w:tc>
          <w:tcPr>
            <w:tcW w:w="1436" w:type="dxa"/>
          </w:tcPr>
          <w:p w14:paraId="42E704D5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-6.76</w:t>
            </w:r>
          </w:p>
        </w:tc>
        <w:tc>
          <w:tcPr>
            <w:tcW w:w="1572" w:type="dxa"/>
          </w:tcPr>
          <w:p w14:paraId="33B12630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 xml:space="preserve">50.11 </w:t>
            </w:r>
            <w:proofErr w:type="spell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260" w:type="dxa"/>
          </w:tcPr>
          <w:p w14:paraId="2E12CBDE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-6.69</w:t>
            </w:r>
          </w:p>
        </w:tc>
      </w:tr>
      <w:tr w:rsidR="002F1734" w:rsidRPr="00F4147D" w14:paraId="077BF202" w14:textId="77777777" w:rsidTr="00A3478F">
        <w:trPr>
          <w:trHeight w:val="347"/>
        </w:trPr>
        <w:tc>
          <w:tcPr>
            <w:tcW w:w="2230" w:type="dxa"/>
            <w:vMerge/>
          </w:tcPr>
          <w:p w14:paraId="50C7863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789" w:type="dxa"/>
          </w:tcPr>
          <w:p w14:paraId="1173DDB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Astragalin</w:t>
            </w:r>
          </w:p>
        </w:tc>
        <w:tc>
          <w:tcPr>
            <w:tcW w:w="1466" w:type="dxa"/>
          </w:tcPr>
          <w:p w14:paraId="250CAB9D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-2.83</w:t>
            </w:r>
          </w:p>
          <w:p w14:paraId="7220777B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</w:tcPr>
          <w:p w14:paraId="62949488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-0.09</w:t>
            </w:r>
          </w:p>
        </w:tc>
        <w:tc>
          <w:tcPr>
            <w:tcW w:w="1436" w:type="dxa"/>
          </w:tcPr>
          <w:p w14:paraId="79130024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-5.52</w:t>
            </w:r>
          </w:p>
        </w:tc>
        <w:tc>
          <w:tcPr>
            <w:tcW w:w="1572" w:type="dxa"/>
          </w:tcPr>
          <w:p w14:paraId="68F96401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8.39 mM</w:t>
            </w:r>
          </w:p>
        </w:tc>
        <w:tc>
          <w:tcPr>
            <w:tcW w:w="1260" w:type="dxa"/>
          </w:tcPr>
          <w:p w14:paraId="427E6F2D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-5.39</w:t>
            </w:r>
          </w:p>
        </w:tc>
      </w:tr>
    </w:tbl>
    <w:p w14:paraId="38FFF657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4E9A499C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7906E259" w14:textId="3156420A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47D">
        <w:rPr>
          <w:rFonts w:ascii="Times New Roman" w:hAnsi="Times New Roman" w:cs="Times New Roman"/>
          <w:b/>
          <w:sz w:val="24"/>
          <w:szCs w:val="24"/>
        </w:rPr>
        <w:t>Table</w:t>
      </w:r>
      <w:r w:rsidR="00F64E75" w:rsidRPr="00F4147D">
        <w:rPr>
          <w:rFonts w:ascii="Times New Roman" w:hAnsi="Times New Roman" w:cs="Times New Roman"/>
          <w:b/>
          <w:sz w:val="24"/>
          <w:szCs w:val="24"/>
        </w:rPr>
        <w:t>-</w:t>
      </w:r>
      <w:r w:rsidRPr="00F4147D">
        <w:rPr>
          <w:rFonts w:ascii="Times New Roman" w:hAnsi="Times New Roman" w:cs="Times New Roman"/>
          <w:b/>
          <w:sz w:val="24"/>
          <w:szCs w:val="24"/>
        </w:rPr>
        <w:t>8: Molecular docking analysis showing the binding energies of alpha -</w:t>
      </w:r>
      <w:proofErr w:type="spellStart"/>
      <w:r w:rsidRPr="00F4147D">
        <w:rPr>
          <w:rFonts w:ascii="Times New Roman" w:hAnsi="Times New Roman" w:cs="Times New Roman"/>
          <w:b/>
          <w:sz w:val="24"/>
          <w:szCs w:val="24"/>
        </w:rPr>
        <w:t>synuclien</w:t>
      </w:r>
      <w:proofErr w:type="spellEnd"/>
      <w:r w:rsidRPr="00F4147D">
        <w:rPr>
          <w:rFonts w:ascii="Times New Roman" w:hAnsi="Times New Roman" w:cs="Times New Roman"/>
          <w:b/>
          <w:sz w:val="24"/>
          <w:szCs w:val="24"/>
        </w:rPr>
        <w:t xml:space="preserve"> protein with the target ligands</w:t>
      </w:r>
    </w:p>
    <w:tbl>
      <w:tblPr>
        <w:tblStyle w:val="TableGrid"/>
        <w:tblpPr w:leftFromText="180" w:rightFromText="180" w:vertAnchor="text" w:horzAnchor="margin" w:tblpXSpec="center" w:tblpY="361"/>
        <w:tblW w:w="10712" w:type="dxa"/>
        <w:tblLook w:val="04A0" w:firstRow="1" w:lastRow="0" w:firstColumn="1" w:lastColumn="0" w:noHBand="0" w:noVBand="1"/>
      </w:tblPr>
      <w:tblGrid>
        <w:gridCol w:w="1987"/>
        <w:gridCol w:w="1731"/>
        <w:gridCol w:w="1216"/>
        <w:gridCol w:w="1478"/>
        <w:gridCol w:w="1629"/>
        <w:gridCol w:w="1348"/>
        <w:gridCol w:w="1323"/>
      </w:tblGrid>
      <w:tr w:rsidR="002F1734" w:rsidRPr="00F4147D" w14:paraId="291256D5" w14:textId="77777777" w:rsidTr="00A3478F">
        <w:trPr>
          <w:trHeight w:val="787"/>
        </w:trPr>
        <w:tc>
          <w:tcPr>
            <w:tcW w:w="2208" w:type="dxa"/>
          </w:tcPr>
          <w:p w14:paraId="1826568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Protein</w:t>
            </w:r>
          </w:p>
        </w:tc>
        <w:tc>
          <w:tcPr>
            <w:tcW w:w="1771" w:type="dxa"/>
          </w:tcPr>
          <w:p w14:paraId="11D2965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Ligand</w:t>
            </w:r>
          </w:p>
        </w:tc>
        <w:tc>
          <w:tcPr>
            <w:tcW w:w="1193" w:type="dxa"/>
          </w:tcPr>
          <w:p w14:paraId="56DD856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Binding Energy (</w:t>
            </w:r>
            <w:r w:rsidRPr="00F4147D">
              <w:rPr>
                <w:color w:val="000000"/>
                <w:shd w:val="clear" w:color="auto" w:fill="FFFFFF"/>
              </w:rPr>
              <w:t>ΔG) (kcal/mol)</w:t>
            </w:r>
          </w:p>
        </w:tc>
        <w:tc>
          <w:tcPr>
            <w:tcW w:w="1557" w:type="dxa"/>
          </w:tcPr>
          <w:p w14:paraId="0B52BFE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Ligand efficiency</w:t>
            </w:r>
          </w:p>
        </w:tc>
        <w:tc>
          <w:tcPr>
            <w:tcW w:w="1422" w:type="dxa"/>
          </w:tcPr>
          <w:p w14:paraId="0099608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Intermolecular energy</w:t>
            </w:r>
          </w:p>
        </w:tc>
        <w:tc>
          <w:tcPr>
            <w:tcW w:w="1396" w:type="dxa"/>
          </w:tcPr>
          <w:p w14:paraId="17180F4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Inhibition constant, Ki</w:t>
            </w:r>
          </w:p>
        </w:tc>
        <w:tc>
          <w:tcPr>
            <w:tcW w:w="1165" w:type="dxa"/>
          </w:tcPr>
          <w:p w14:paraId="110FE008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Vdw</w:t>
            </w:r>
            <w:proofErr w:type="spellEnd"/>
            <w:r w:rsidRPr="00F4147D">
              <w:t xml:space="preserve"> H- bond </w:t>
            </w:r>
            <w:proofErr w:type="spellStart"/>
            <w:r w:rsidRPr="00F4147D">
              <w:t>desolvation</w:t>
            </w:r>
            <w:proofErr w:type="spellEnd"/>
          </w:p>
        </w:tc>
      </w:tr>
      <w:tr w:rsidR="002F1734" w:rsidRPr="00F4147D" w14:paraId="14D7520A" w14:textId="77777777" w:rsidTr="00A3478F">
        <w:trPr>
          <w:trHeight w:val="362"/>
        </w:trPr>
        <w:tc>
          <w:tcPr>
            <w:tcW w:w="2208" w:type="dxa"/>
            <w:vMerge w:val="restart"/>
          </w:tcPr>
          <w:p w14:paraId="3F99E2E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  <w:p w14:paraId="0DA1F4D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  <w:p w14:paraId="1939F010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 xml:space="preserve">Alpha </w:t>
            </w:r>
            <w:proofErr w:type="spellStart"/>
            <w:r w:rsidRPr="00F4147D">
              <w:t>synuclien</w:t>
            </w:r>
            <w:proofErr w:type="spellEnd"/>
          </w:p>
          <w:p w14:paraId="5EBB4C2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771" w:type="dxa"/>
          </w:tcPr>
          <w:p w14:paraId="5264A8A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Huperzine A</w:t>
            </w:r>
          </w:p>
        </w:tc>
        <w:tc>
          <w:tcPr>
            <w:tcW w:w="1193" w:type="dxa"/>
          </w:tcPr>
          <w:p w14:paraId="7AA671D1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-6.32</w:t>
            </w:r>
          </w:p>
        </w:tc>
        <w:tc>
          <w:tcPr>
            <w:tcW w:w="1557" w:type="dxa"/>
          </w:tcPr>
          <w:p w14:paraId="5E6961C0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-0.35</w:t>
            </w:r>
          </w:p>
        </w:tc>
        <w:tc>
          <w:tcPr>
            <w:tcW w:w="1422" w:type="dxa"/>
          </w:tcPr>
          <w:p w14:paraId="0BD7E249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-7.22</w:t>
            </w:r>
          </w:p>
        </w:tc>
        <w:tc>
          <w:tcPr>
            <w:tcW w:w="1396" w:type="dxa"/>
          </w:tcPr>
          <w:p w14:paraId="7410D4B2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 xml:space="preserve">23.16 </w:t>
            </w:r>
            <w:proofErr w:type="spell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165" w:type="dxa"/>
          </w:tcPr>
          <w:p w14:paraId="44BCAA1F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-7.03</w:t>
            </w:r>
          </w:p>
        </w:tc>
      </w:tr>
      <w:tr w:rsidR="002F1734" w:rsidRPr="00F4147D" w14:paraId="72659278" w14:textId="77777777" w:rsidTr="00A3478F">
        <w:trPr>
          <w:trHeight w:val="353"/>
        </w:trPr>
        <w:tc>
          <w:tcPr>
            <w:tcW w:w="2208" w:type="dxa"/>
            <w:vMerge/>
          </w:tcPr>
          <w:p w14:paraId="2372F6E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771" w:type="dxa"/>
          </w:tcPr>
          <w:p w14:paraId="0C76579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Linalool</w:t>
            </w:r>
          </w:p>
        </w:tc>
        <w:tc>
          <w:tcPr>
            <w:tcW w:w="1193" w:type="dxa"/>
          </w:tcPr>
          <w:p w14:paraId="330A9EEF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-5.38</w:t>
            </w:r>
          </w:p>
        </w:tc>
        <w:tc>
          <w:tcPr>
            <w:tcW w:w="1557" w:type="dxa"/>
          </w:tcPr>
          <w:p w14:paraId="39800C5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-0.49</w:t>
            </w:r>
          </w:p>
        </w:tc>
        <w:tc>
          <w:tcPr>
            <w:tcW w:w="1422" w:type="dxa"/>
          </w:tcPr>
          <w:p w14:paraId="006562EF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-5.97</w:t>
            </w:r>
          </w:p>
        </w:tc>
        <w:tc>
          <w:tcPr>
            <w:tcW w:w="1396" w:type="dxa"/>
          </w:tcPr>
          <w:p w14:paraId="4C9126B1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 xml:space="preserve">114.75 </w:t>
            </w:r>
            <w:proofErr w:type="spell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165" w:type="dxa"/>
          </w:tcPr>
          <w:p w14:paraId="77863329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-5.82</w:t>
            </w:r>
          </w:p>
        </w:tc>
      </w:tr>
      <w:tr w:rsidR="002F1734" w:rsidRPr="00F4147D" w14:paraId="1B785A27" w14:textId="77777777" w:rsidTr="00A3478F">
        <w:trPr>
          <w:trHeight w:val="347"/>
        </w:trPr>
        <w:tc>
          <w:tcPr>
            <w:tcW w:w="2208" w:type="dxa"/>
            <w:vMerge/>
          </w:tcPr>
          <w:p w14:paraId="3DB0F90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771" w:type="dxa"/>
          </w:tcPr>
          <w:p w14:paraId="494F8AD7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Norsangunine</w:t>
            </w:r>
            <w:proofErr w:type="spellEnd"/>
          </w:p>
        </w:tc>
        <w:tc>
          <w:tcPr>
            <w:tcW w:w="1193" w:type="dxa"/>
          </w:tcPr>
          <w:p w14:paraId="0B8E4482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-6.13</w:t>
            </w:r>
          </w:p>
        </w:tc>
        <w:tc>
          <w:tcPr>
            <w:tcW w:w="1557" w:type="dxa"/>
          </w:tcPr>
          <w:p w14:paraId="6BE6E00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-0.32</w:t>
            </w:r>
          </w:p>
        </w:tc>
        <w:tc>
          <w:tcPr>
            <w:tcW w:w="1422" w:type="dxa"/>
          </w:tcPr>
          <w:p w14:paraId="132C69B9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-7.03</w:t>
            </w:r>
          </w:p>
        </w:tc>
        <w:tc>
          <w:tcPr>
            <w:tcW w:w="1396" w:type="dxa"/>
          </w:tcPr>
          <w:p w14:paraId="29E08C4A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 xml:space="preserve">31.92 </w:t>
            </w:r>
            <w:proofErr w:type="spell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165" w:type="dxa"/>
          </w:tcPr>
          <w:p w14:paraId="2672C18F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-7.04</w:t>
            </w:r>
          </w:p>
        </w:tc>
      </w:tr>
      <w:tr w:rsidR="002F1734" w:rsidRPr="00F4147D" w14:paraId="0EE56315" w14:textId="77777777" w:rsidTr="00A3478F">
        <w:trPr>
          <w:trHeight w:val="353"/>
        </w:trPr>
        <w:tc>
          <w:tcPr>
            <w:tcW w:w="2208" w:type="dxa"/>
            <w:vMerge/>
          </w:tcPr>
          <w:p w14:paraId="73273D6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771" w:type="dxa"/>
          </w:tcPr>
          <w:p w14:paraId="436C1500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Tetrabenzaine</w:t>
            </w:r>
            <w:proofErr w:type="spellEnd"/>
          </w:p>
        </w:tc>
        <w:tc>
          <w:tcPr>
            <w:tcW w:w="1193" w:type="dxa"/>
          </w:tcPr>
          <w:p w14:paraId="246E86D4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-6.11</w:t>
            </w:r>
          </w:p>
        </w:tc>
        <w:tc>
          <w:tcPr>
            <w:tcW w:w="1557" w:type="dxa"/>
          </w:tcPr>
          <w:p w14:paraId="3F37471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-0.27</w:t>
            </w:r>
          </w:p>
        </w:tc>
        <w:tc>
          <w:tcPr>
            <w:tcW w:w="1422" w:type="dxa"/>
          </w:tcPr>
          <w:p w14:paraId="46AEE930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-7.31</w:t>
            </w:r>
          </w:p>
        </w:tc>
        <w:tc>
          <w:tcPr>
            <w:tcW w:w="1396" w:type="dxa"/>
          </w:tcPr>
          <w:p w14:paraId="3F34BA3E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 xml:space="preserve">32.94 </w:t>
            </w:r>
            <w:proofErr w:type="spell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165" w:type="dxa"/>
          </w:tcPr>
          <w:p w14:paraId="64D9B443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-7.25</w:t>
            </w:r>
          </w:p>
        </w:tc>
      </w:tr>
      <w:tr w:rsidR="002F1734" w:rsidRPr="00F4147D" w14:paraId="15683AC7" w14:textId="77777777" w:rsidTr="00A3478F">
        <w:trPr>
          <w:trHeight w:val="353"/>
        </w:trPr>
        <w:tc>
          <w:tcPr>
            <w:tcW w:w="2208" w:type="dxa"/>
            <w:vMerge/>
          </w:tcPr>
          <w:p w14:paraId="1116CFF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771" w:type="dxa"/>
          </w:tcPr>
          <w:p w14:paraId="3334ADB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Tumerone</w:t>
            </w:r>
            <w:proofErr w:type="spellEnd"/>
          </w:p>
        </w:tc>
        <w:tc>
          <w:tcPr>
            <w:tcW w:w="1193" w:type="dxa"/>
          </w:tcPr>
          <w:p w14:paraId="06FA0D4C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-5.85</w:t>
            </w:r>
          </w:p>
        </w:tc>
        <w:tc>
          <w:tcPr>
            <w:tcW w:w="1557" w:type="dxa"/>
          </w:tcPr>
          <w:p w14:paraId="41DCC3B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-0.37</w:t>
            </w:r>
          </w:p>
        </w:tc>
        <w:tc>
          <w:tcPr>
            <w:tcW w:w="1422" w:type="dxa"/>
          </w:tcPr>
          <w:p w14:paraId="4D4D6301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-7.34</w:t>
            </w:r>
          </w:p>
        </w:tc>
        <w:tc>
          <w:tcPr>
            <w:tcW w:w="1396" w:type="dxa"/>
          </w:tcPr>
          <w:p w14:paraId="2CDBEC30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 xml:space="preserve">51.84 </w:t>
            </w:r>
            <w:proofErr w:type="spell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165" w:type="dxa"/>
          </w:tcPr>
          <w:p w14:paraId="0C00CA94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-7.35</w:t>
            </w:r>
          </w:p>
        </w:tc>
      </w:tr>
      <w:tr w:rsidR="002F1734" w:rsidRPr="00F4147D" w14:paraId="6D2C5926" w14:textId="77777777" w:rsidTr="00A3478F">
        <w:trPr>
          <w:trHeight w:val="353"/>
        </w:trPr>
        <w:tc>
          <w:tcPr>
            <w:tcW w:w="2208" w:type="dxa"/>
            <w:vMerge/>
          </w:tcPr>
          <w:p w14:paraId="5AA3A1C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771" w:type="dxa"/>
          </w:tcPr>
          <w:p w14:paraId="528360E8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Ungeremine</w:t>
            </w:r>
            <w:proofErr w:type="spellEnd"/>
          </w:p>
        </w:tc>
        <w:tc>
          <w:tcPr>
            <w:tcW w:w="1193" w:type="dxa"/>
          </w:tcPr>
          <w:p w14:paraId="152994E7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-6.16</w:t>
            </w:r>
          </w:p>
        </w:tc>
        <w:tc>
          <w:tcPr>
            <w:tcW w:w="1557" w:type="dxa"/>
          </w:tcPr>
          <w:p w14:paraId="7742159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-0.31</w:t>
            </w:r>
          </w:p>
        </w:tc>
        <w:tc>
          <w:tcPr>
            <w:tcW w:w="1422" w:type="dxa"/>
          </w:tcPr>
          <w:p w14:paraId="3D4434FA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-7.05</w:t>
            </w:r>
          </w:p>
        </w:tc>
        <w:tc>
          <w:tcPr>
            <w:tcW w:w="1396" w:type="dxa"/>
          </w:tcPr>
          <w:p w14:paraId="7CB127EB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 xml:space="preserve">30.58 </w:t>
            </w:r>
            <w:proofErr w:type="spell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165" w:type="dxa"/>
          </w:tcPr>
          <w:p w14:paraId="33555F0E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-6.17</w:t>
            </w:r>
          </w:p>
        </w:tc>
      </w:tr>
      <w:tr w:rsidR="002F1734" w:rsidRPr="00F4147D" w14:paraId="37B6B46C" w14:textId="77777777" w:rsidTr="00A3478F">
        <w:trPr>
          <w:trHeight w:val="383"/>
        </w:trPr>
        <w:tc>
          <w:tcPr>
            <w:tcW w:w="2208" w:type="dxa"/>
            <w:vMerge/>
          </w:tcPr>
          <w:p w14:paraId="5965086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771" w:type="dxa"/>
          </w:tcPr>
          <w:p w14:paraId="14014718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Astragalin</w:t>
            </w:r>
          </w:p>
        </w:tc>
        <w:tc>
          <w:tcPr>
            <w:tcW w:w="1193" w:type="dxa"/>
          </w:tcPr>
          <w:p w14:paraId="1011231D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-2.84</w:t>
            </w:r>
          </w:p>
        </w:tc>
        <w:tc>
          <w:tcPr>
            <w:tcW w:w="1557" w:type="dxa"/>
          </w:tcPr>
          <w:p w14:paraId="7C7CB64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-0.09</w:t>
            </w:r>
          </w:p>
        </w:tc>
        <w:tc>
          <w:tcPr>
            <w:tcW w:w="1422" w:type="dxa"/>
          </w:tcPr>
          <w:p w14:paraId="576971BF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-5.52</w:t>
            </w:r>
          </w:p>
        </w:tc>
        <w:tc>
          <w:tcPr>
            <w:tcW w:w="1396" w:type="dxa"/>
          </w:tcPr>
          <w:p w14:paraId="033D8FD2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8.35 mM</w:t>
            </w:r>
          </w:p>
        </w:tc>
        <w:tc>
          <w:tcPr>
            <w:tcW w:w="1165" w:type="dxa"/>
          </w:tcPr>
          <w:p w14:paraId="6BC32030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-5.46</w:t>
            </w:r>
          </w:p>
        </w:tc>
      </w:tr>
    </w:tbl>
    <w:p w14:paraId="77345BB0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2EAE6194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1CBFEBB6" w14:textId="55304B87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47D"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 w:rsidR="00F64E75" w:rsidRPr="00F4147D">
        <w:rPr>
          <w:rFonts w:ascii="Times New Roman" w:hAnsi="Times New Roman" w:cs="Times New Roman"/>
          <w:b/>
          <w:sz w:val="24"/>
          <w:szCs w:val="24"/>
        </w:rPr>
        <w:t>-</w:t>
      </w:r>
      <w:r w:rsidRPr="00F4147D">
        <w:rPr>
          <w:rFonts w:ascii="Times New Roman" w:hAnsi="Times New Roman" w:cs="Times New Roman"/>
          <w:b/>
          <w:sz w:val="24"/>
          <w:szCs w:val="24"/>
        </w:rPr>
        <w:t>9: Molecular docking analysis showing the binding energies of amyloid precursor protein with the target ligands</w:t>
      </w:r>
    </w:p>
    <w:p w14:paraId="09C25779" w14:textId="77777777" w:rsidR="002F1734" w:rsidRPr="00F4147D" w:rsidRDefault="002F1734" w:rsidP="002F1734">
      <w:pPr>
        <w:ind w:left="-108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246"/>
        <w:tblW w:w="10525" w:type="dxa"/>
        <w:tblLook w:val="04A0" w:firstRow="1" w:lastRow="0" w:firstColumn="1" w:lastColumn="0" w:noHBand="0" w:noVBand="1"/>
      </w:tblPr>
      <w:tblGrid>
        <w:gridCol w:w="1769"/>
        <w:gridCol w:w="1594"/>
        <w:gridCol w:w="1379"/>
        <w:gridCol w:w="1176"/>
        <w:gridCol w:w="1629"/>
        <w:gridCol w:w="1387"/>
        <w:gridCol w:w="1591"/>
      </w:tblGrid>
      <w:tr w:rsidR="002F1734" w:rsidRPr="00F4147D" w14:paraId="6437CAF0" w14:textId="77777777" w:rsidTr="00A3478F">
        <w:trPr>
          <w:trHeight w:val="623"/>
        </w:trPr>
        <w:tc>
          <w:tcPr>
            <w:tcW w:w="1996" w:type="dxa"/>
          </w:tcPr>
          <w:p w14:paraId="7FA272D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Protein</w:t>
            </w:r>
          </w:p>
        </w:tc>
        <w:tc>
          <w:tcPr>
            <w:tcW w:w="1601" w:type="dxa"/>
          </w:tcPr>
          <w:p w14:paraId="161C1FD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Ligand</w:t>
            </w:r>
          </w:p>
        </w:tc>
        <w:tc>
          <w:tcPr>
            <w:tcW w:w="1438" w:type="dxa"/>
          </w:tcPr>
          <w:p w14:paraId="4FFF03A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Binding Energy (</w:t>
            </w:r>
            <w:r w:rsidRPr="00F4147D">
              <w:rPr>
                <w:color w:val="000000"/>
                <w:shd w:val="clear" w:color="auto" w:fill="FFFFFF"/>
              </w:rPr>
              <w:t>ΔG) (kcal/mol)</w:t>
            </w:r>
          </w:p>
        </w:tc>
        <w:tc>
          <w:tcPr>
            <w:tcW w:w="1049" w:type="dxa"/>
          </w:tcPr>
          <w:p w14:paraId="053CEC00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Ligand efficiency</w:t>
            </w:r>
          </w:p>
        </w:tc>
        <w:tc>
          <w:tcPr>
            <w:tcW w:w="1286" w:type="dxa"/>
          </w:tcPr>
          <w:p w14:paraId="0D3681E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Intermolecular energy</w:t>
            </w:r>
          </w:p>
        </w:tc>
        <w:tc>
          <w:tcPr>
            <w:tcW w:w="1468" w:type="dxa"/>
          </w:tcPr>
          <w:p w14:paraId="7F228D2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Inhibition constant, Ki</w:t>
            </w:r>
          </w:p>
        </w:tc>
        <w:tc>
          <w:tcPr>
            <w:tcW w:w="1687" w:type="dxa"/>
          </w:tcPr>
          <w:p w14:paraId="6B8EE6C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Vdw</w:t>
            </w:r>
            <w:proofErr w:type="spellEnd"/>
            <w:r w:rsidRPr="00F4147D">
              <w:t xml:space="preserve"> H- bond </w:t>
            </w:r>
            <w:proofErr w:type="spellStart"/>
            <w:r w:rsidRPr="00F4147D">
              <w:t>desolvation</w:t>
            </w:r>
            <w:proofErr w:type="spellEnd"/>
          </w:p>
        </w:tc>
      </w:tr>
      <w:tr w:rsidR="002F1734" w:rsidRPr="00F4147D" w14:paraId="7BFC452E" w14:textId="77777777" w:rsidTr="00A3478F">
        <w:trPr>
          <w:trHeight w:val="353"/>
        </w:trPr>
        <w:tc>
          <w:tcPr>
            <w:tcW w:w="1996" w:type="dxa"/>
            <w:vMerge w:val="restart"/>
          </w:tcPr>
          <w:p w14:paraId="4B713C0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  <w:p w14:paraId="521855B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  <w:p w14:paraId="0A9C6B4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Amyloid Precursor protein</w:t>
            </w:r>
          </w:p>
          <w:p w14:paraId="2DCB4B1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601" w:type="dxa"/>
          </w:tcPr>
          <w:p w14:paraId="6B0BBCB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Huperzine A</w:t>
            </w:r>
          </w:p>
        </w:tc>
        <w:tc>
          <w:tcPr>
            <w:tcW w:w="1438" w:type="dxa"/>
          </w:tcPr>
          <w:p w14:paraId="3C52B342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-5.83</w:t>
            </w:r>
          </w:p>
        </w:tc>
        <w:tc>
          <w:tcPr>
            <w:tcW w:w="1049" w:type="dxa"/>
          </w:tcPr>
          <w:p w14:paraId="4BB3C69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-0.32</w:t>
            </w:r>
          </w:p>
        </w:tc>
        <w:tc>
          <w:tcPr>
            <w:tcW w:w="1286" w:type="dxa"/>
          </w:tcPr>
          <w:p w14:paraId="4AD7547E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-6.72</w:t>
            </w:r>
          </w:p>
        </w:tc>
        <w:tc>
          <w:tcPr>
            <w:tcW w:w="1468" w:type="dxa"/>
          </w:tcPr>
          <w:p w14:paraId="41D14F59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53.62  µ</w:t>
            </w:r>
            <w:proofErr w:type="gramEnd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687" w:type="dxa"/>
          </w:tcPr>
          <w:p w14:paraId="15DDE08D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-6.67</w:t>
            </w:r>
          </w:p>
        </w:tc>
      </w:tr>
      <w:tr w:rsidR="002F1734" w:rsidRPr="00F4147D" w14:paraId="29E6EBC6" w14:textId="77777777" w:rsidTr="00A3478F">
        <w:trPr>
          <w:trHeight w:val="353"/>
        </w:trPr>
        <w:tc>
          <w:tcPr>
            <w:tcW w:w="1996" w:type="dxa"/>
            <w:vMerge/>
          </w:tcPr>
          <w:p w14:paraId="17F6EC40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601" w:type="dxa"/>
          </w:tcPr>
          <w:p w14:paraId="76D2148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Linalool</w:t>
            </w:r>
          </w:p>
        </w:tc>
        <w:tc>
          <w:tcPr>
            <w:tcW w:w="1438" w:type="dxa"/>
          </w:tcPr>
          <w:p w14:paraId="7469C771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-5.42</w:t>
            </w:r>
          </w:p>
        </w:tc>
        <w:tc>
          <w:tcPr>
            <w:tcW w:w="1049" w:type="dxa"/>
          </w:tcPr>
          <w:p w14:paraId="191542F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-0.49</w:t>
            </w:r>
          </w:p>
        </w:tc>
        <w:tc>
          <w:tcPr>
            <w:tcW w:w="1286" w:type="dxa"/>
          </w:tcPr>
          <w:p w14:paraId="5FB6125B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-6.02</w:t>
            </w:r>
          </w:p>
        </w:tc>
        <w:tc>
          <w:tcPr>
            <w:tcW w:w="1468" w:type="dxa"/>
          </w:tcPr>
          <w:p w14:paraId="66EB2218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105.87  µ</w:t>
            </w:r>
            <w:proofErr w:type="gramEnd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687" w:type="dxa"/>
          </w:tcPr>
          <w:p w14:paraId="6587E847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-5.95</w:t>
            </w:r>
          </w:p>
        </w:tc>
      </w:tr>
      <w:tr w:rsidR="002F1734" w:rsidRPr="00F4147D" w14:paraId="4CE1CDF9" w14:textId="77777777" w:rsidTr="00A3478F">
        <w:trPr>
          <w:trHeight w:val="353"/>
        </w:trPr>
        <w:tc>
          <w:tcPr>
            <w:tcW w:w="1996" w:type="dxa"/>
            <w:vMerge/>
          </w:tcPr>
          <w:p w14:paraId="1AEFC7B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601" w:type="dxa"/>
          </w:tcPr>
          <w:p w14:paraId="7BCCDD6A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Norsangunine</w:t>
            </w:r>
            <w:proofErr w:type="spellEnd"/>
          </w:p>
        </w:tc>
        <w:tc>
          <w:tcPr>
            <w:tcW w:w="1438" w:type="dxa"/>
          </w:tcPr>
          <w:p w14:paraId="7D571EF8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-6.94</w:t>
            </w:r>
          </w:p>
        </w:tc>
        <w:tc>
          <w:tcPr>
            <w:tcW w:w="1049" w:type="dxa"/>
          </w:tcPr>
          <w:p w14:paraId="124C0CDA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-0.37</w:t>
            </w:r>
          </w:p>
        </w:tc>
        <w:tc>
          <w:tcPr>
            <w:tcW w:w="1286" w:type="dxa"/>
          </w:tcPr>
          <w:p w14:paraId="0A95CB4F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-7.83</w:t>
            </w:r>
          </w:p>
        </w:tc>
        <w:tc>
          <w:tcPr>
            <w:tcW w:w="1468" w:type="dxa"/>
          </w:tcPr>
          <w:p w14:paraId="2FA54D72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8.19  µ</w:t>
            </w:r>
            <w:proofErr w:type="gramEnd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687" w:type="dxa"/>
          </w:tcPr>
          <w:p w14:paraId="7398EDA5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-7.96</w:t>
            </w:r>
          </w:p>
        </w:tc>
      </w:tr>
      <w:tr w:rsidR="002F1734" w:rsidRPr="00F4147D" w14:paraId="5FF3F785" w14:textId="77777777" w:rsidTr="00A3478F">
        <w:trPr>
          <w:trHeight w:val="353"/>
        </w:trPr>
        <w:tc>
          <w:tcPr>
            <w:tcW w:w="1996" w:type="dxa"/>
            <w:vMerge/>
          </w:tcPr>
          <w:p w14:paraId="0DA7AD3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601" w:type="dxa"/>
          </w:tcPr>
          <w:p w14:paraId="74ABDB3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Tetrabenzaine</w:t>
            </w:r>
            <w:proofErr w:type="spellEnd"/>
          </w:p>
        </w:tc>
        <w:tc>
          <w:tcPr>
            <w:tcW w:w="1438" w:type="dxa"/>
          </w:tcPr>
          <w:p w14:paraId="0005791E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-6.42</w:t>
            </w:r>
          </w:p>
        </w:tc>
        <w:tc>
          <w:tcPr>
            <w:tcW w:w="1049" w:type="dxa"/>
          </w:tcPr>
          <w:p w14:paraId="6D0426E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-0.28</w:t>
            </w:r>
          </w:p>
        </w:tc>
        <w:tc>
          <w:tcPr>
            <w:tcW w:w="1286" w:type="dxa"/>
          </w:tcPr>
          <w:p w14:paraId="53562053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-7.61</w:t>
            </w:r>
          </w:p>
        </w:tc>
        <w:tc>
          <w:tcPr>
            <w:tcW w:w="1468" w:type="dxa"/>
          </w:tcPr>
          <w:p w14:paraId="2A22E9D8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19.79  µ</w:t>
            </w:r>
            <w:proofErr w:type="gramEnd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687" w:type="dxa"/>
          </w:tcPr>
          <w:p w14:paraId="1871C735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-7.56</w:t>
            </w:r>
          </w:p>
        </w:tc>
      </w:tr>
      <w:tr w:rsidR="002F1734" w:rsidRPr="00F4147D" w14:paraId="7EC6FC34" w14:textId="77777777" w:rsidTr="00A3478F">
        <w:trPr>
          <w:trHeight w:val="353"/>
        </w:trPr>
        <w:tc>
          <w:tcPr>
            <w:tcW w:w="1996" w:type="dxa"/>
            <w:vMerge/>
          </w:tcPr>
          <w:p w14:paraId="2D6B9D28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601" w:type="dxa"/>
          </w:tcPr>
          <w:p w14:paraId="1478DA5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Tumerone</w:t>
            </w:r>
            <w:proofErr w:type="spellEnd"/>
          </w:p>
        </w:tc>
        <w:tc>
          <w:tcPr>
            <w:tcW w:w="1438" w:type="dxa"/>
          </w:tcPr>
          <w:p w14:paraId="7B5C9756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-6.35</w:t>
            </w:r>
          </w:p>
        </w:tc>
        <w:tc>
          <w:tcPr>
            <w:tcW w:w="1049" w:type="dxa"/>
          </w:tcPr>
          <w:p w14:paraId="2A26C1B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-0.40</w:t>
            </w:r>
          </w:p>
        </w:tc>
        <w:tc>
          <w:tcPr>
            <w:tcW w:w="1286" w:type="dxa"/>
          </w:tcPr>
          <w:p w14:paraId="2BE36779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-7.84</w:t>
            </w:r>
          </w:p>
        </w:tc>
        <w:tc>
          <w:tcPr>
            <w:tcW w:w="1468" w:type="dxa"/>
          </w:tcPr>
          <w:p w14:paraId="4E055171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22.27  µ</w:t>
            </w:r>
            <w:proofErr w:type="gramEnd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687" w:type="dxa"/>
          </w:tcPr>
          <w:p w14:paraId="3D1236A4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-7.72</w:t>
            </w:r>
          </w:p>
        </w:tc>
      </w:tr>
      <w:tr w:rsidR="002F1734" w:rsidRPr="00F4147D" w14:paraId="3EBD5086" w14:textId="77777777" w:rsidTr="00A3478F">
        <w:trPr>
          <w:trHeight w:val="353"/>
        </w:trPr>
        <w:tc>
          <w:tcPr>
            <w:tcW w:w="1996" w:type="dxa"/>
            <w:vMerge/>
          </w:tcPr>
          <w:p w14:paraId="32C653C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601" w:type="dxa"/>
          </w:tcPr>
          <w:p w14:paraId="7D898B27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Ungeremine</w:t>
            </w:r>
            <w:proofErr w:type="spellEnd"/>
          </w:p>
        </w:tc>
        <w:tc>
          <w:tcPr>
            <w:tcW w:w="1438" w:type="dxa"/>
          </w:tcPr>
          <w:p w14:paraId="20AC5367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-7.22</w:t>
            </w:r>
          </w:p>
        </w:tc>
        <w:tc>
          <w:tcPr>
            <w:tcW w:w="1049" w:type="dxa"/>
          </w:tcPr>
          <w:p w14:paraId="0E08503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-0.36</w:t>
            </w:r>
          </w:p>
        </w:tc>
        <w:tc>
          <w:tcPr>
            <w:tcW w:w="1286" w:type="dxa"/>
          </w:tcPr>
          <w:p w14:paraId="6FF91CFF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-8.12</w:t>
            </w:r>
          </w:p>
        </w:tc>
        <w:tc>
          <w:tcPr>
            <w:tcW w:w="1468" w:type="dxa"/>
          </w:tcPr>
          <w:p w14:paraId="42DA617E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5.08  µ</w:t>
            </w:r>
            <w:proofErr w:type="gramEnd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687" w:type="dxa"/>
          </w:tcPr>
          <w:p w14:paraId="4EDAE62E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-7.24</w:t>
            </w:r>
          </w:p>
        </w:tc>
      </w:tr>
      <w:tr w:rsidR="002F1734" w:rsidRPr="00F4147D" w14:paraId="56026416" w14:textId="77777777" w:rsidTr="00A3478F">
        <w:trPr>
          <w:trHeight w:val="437"/>
        </w:trPr>
        <w:tc>
          <w:tcPr>
            <w:tcW w:w="1996" w:type="dxa"/>
            <w:vMerge/>
          </w:tcPr>
          <w:p w14:paraId="7FC6E80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601" w:type="dxa"/>
          </w:tcPr>
          <w:p w14:paraId="0CC0ACCA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Astragalin</w:t>
            </w:r>
          </w:p>
        </w:tc>
        <w:tc>
          <w:tcPr>
            <w:tcW w:w="1438" w:type="dxa"/>
          </w:tcPr>
          <w:p w14:paraId="56B17D40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-5.09</w:t>
            </w:r>
          </w:p>
        </w:tc>
        <w:tc>
          <w:tcPr>
            <w:tcW w:w="1049" w:type="dxa"/>
          </w:tcPr>
          <w:p w14:paraId="721EDF1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-0.16</w:t>
            </w:r>
          </w:p>
        </w:tc>
        <w:tc>
          <w:tcPr>
            <w:tcW w:w="1286" w:type="dxa"/>
          </w:tcPr>
          <w:p w14:paraId="25620D5D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-7.78</w:t>
            </w:r>
          </w:p>
        </w:tc>
        <w:tc>
          <w:tcPr>
            <w:tcW w:w="1468" w:type="dxa"/>
          </w:tcPr>
          <w:p w14:paraId="3DA77AAF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185.09  µ</w:t>
            </w:r>
            <w:proofErr w:type="gramEnd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687" w:type="dxa"/>
          </w:tcPr>
          <w:p w14:paraId="5D1A538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-7.60</w:t>
            </w:r>
          </w:p>
        </w:tc>
      </w:tr>
    </w:tbl>
    <w:p w14:paraId="34C6933C" w14:textId="77777777" w:rsidR="002F1734" w:rsidRPr="00F4147D" w:rsidRDefault="002F1734" w:rsidP="002F1734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6D00D2BC" w14:textId="77777777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1225"/>
        <w:tblW w:w="9686" w:type="dxa"/>
        <w:tblLook w:val="04A0" w:firstRow="1" w:lastRow="0" w:firstColumn="1" w:lastColumn="0" w:noHBand="0" w:noVBand="1"/>
      </w:tblPr>
      <w:tblGrid>
        <w:gridCol w:w="1459"/>
        <w:gridCol w:w="1586"/>
        <w:gridCol w:w="1309"/>
        <w:gridCol w:w="1176"/>
        <w:gridCol w:w="1629"/>
        <w:gridCol w:w="1204"/>
        <w:gridCol w:w="1323"/>
      </w:tblGrid>
      <w:tr w:rsidR="002F1734" w:rsidRPr="00F4147D" w14:paraId="07012806" w14:textId="77777777" w:rsidTr="00A3478F">
        <w:trPr>
          <w:trHeight w:val="707"/>
        </w:trPr>
        <w:tc>
          <w:tcPr>
            <w:tcW w:w="1996" w:type="dxa"/>
          </w:tcPr>
          <w:p w14:paraId="53A15F0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Protein</w:t>
            </w:r>
          </w:p>
        </w:tc>
        <w:tc>
          <w:tcPr>
            <w:tcW w:w="1601" w:type="dxa"/>
          </w:tcPr>
          <w:p w14:paraId="70C826C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Ligand</w:t>
            </w:r>
          </w:p>
        </w:tc>
        <w:tc>
          <w:tcPr>
            <w:tcW w:w="1438" w:type="dxa"/>
          </w:tcPr>
          <w:p w14:paraId="49855F5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Binding Energy (</w:t>
            </w:r>
            <w:r w:rsidRPr="00F4147D">
              <w:rPr>
                <w:color w:val="000000"/>
                <w:shd w:val="clear" w:color="auto" w:fill="FFFFFF"/>
              </w:rPr>
              <w:t>ΔG) (kcal/mol)</w:t>
            </w:r>
          </w:p>
        </w:tc>
        <w:tc>
          <w:tcPr>
            <w:tcW w:w="1049" w:type="dxa"/>
          </w:tcPr>
          <w:p w14:paraId="1CA7509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Ligand efficiency</w:t>
            </w:r>
          </w:p>
        </w:tc>
        <w:tc>
          <w:tcPr>
            <w:tcW w:w="1286" w:type="dxa"/>
          </w:tcPr>
          <w:p w14:paraId="59CA9AD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Intermolecular energy</w:t>
            </w:r>
          </w:p>
        </w:tc>
        <w:tc>
          <w:tcPr>
            <w:tcW w:w="1262" w:type="dxa"/>
          </w:tcPr>
          <w:p w14:paraId="4CA35E4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Inhibition constant, Ki</w:t>
            </w:r>
          </w:p>
        </w:tc>
        <w:tc>
          <w:tcPr>
            <w:tcW w:w="1054" w:type="dxa"/>
          </w:tcPr>
          <w:p w14:paraId="3265D09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Vdw</w:t>
            </w:r>
            <w:proofErr w:type="spellEnd"/>
            <w:r w:rsidRPr="00F4147D">
              <w:t xml:space="preserve"> H- bond </w:t>
            </w:r>
            <w:proofErr w:type="spellStart"/>
            <w:r w:rsidRPr="00F4147D">
              <w:t>desolvation</w:t>
            </w:r>
            <w:proofErr w:type="spellEnd"/>
          </w:p>
        </w:tc>
      </w:tr>
      <w:tr w:rsidR="002F1734" w:rsidRPr="00F4147D" w14:paraId="213298BB" w14:textId="77777777" w:rsidTr="00A3478F">
        <w:trPr>
          <w:trHeight w:val="350"/>
        </w:trPr>
        <w:tc>
          <w:tcPr>
            <w:tcW w:w="1996" w:type="dxa"/>
            <w:vMerge w:val="restart"/>
          </w:tcPr>
          <w:p w14:paraId="526933D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  <w:p w14:paraId="28F77C47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  <w:p w14:paraId="3967853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  <w:p w14:paraId="536E4527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lastRenderedPageBreak/>
              <w:t>Amyloid beta</w:t>
            </w:r>
          </w:p>
          <w:p w14:paraId="485FCF8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601" w:type="dxa"/>
          </w:tcPr>
          <w:p w14:paraId="1EA8FFC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lastRenderedPageBreak/>
              <w:t>Huperzine A</w:t>
            </w:r>
          </w:p>
        </w:tc>
        <w:tc>
          <w:tcPr>
            <w:tcW w:w="1438" w:type="dxa"/>
          </w:tcPr>
          <w:p w14:paraId="546A372F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-6.95</w:t>
            </w:r>
          </w:p>
        </w:tc>
        <w:tc>
          <w:tcPr>
            <w:tcW w:w="1049" w:type="dxa"/>
          </w:tcPr>
          <w:p w14:paraId="09D3EC8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-0.39</w:t>
            </w:r>
          </w:p>
        </w:tc>
        <w:tc>
          <w:tcPr>
            <w:tcW w:w="1286" w:type="dxa"/>
          </w:tcPr>
          <w:p w14:paraId="2224CFF4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-7.84</w:t>
            </w:r>
          </w:p>
        </w:tc>
        <w:tc>
          <w:tcPr>
            <w:tcW w:w="1262" w:type="dxa"/>
          </w:tcPr>
          <w:p w14:paraId="794A9B3B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 xml:space="preserve">8.08 </w:t>
            </w:r>
            <w:proofErr w:type="spell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054" w:type="dxa"/>
          </w:tcPr>
          <w:p w14:paraId="3E320D3C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-7.66</w:t>
            </w:r>
          </w:p>
        </w:tc>
      </w:tr>
      <w:tr w:rsidR="002F1734" w:rsidRPr="00F4147D" w14:paraId="45C0150C" w14:textId="77777777" w:rsidTr="00A3478F">
        <w:trPr>
          <w:trHeight w:val="350"/>
        </w:trPr>
        <w:tc>
          <w:tcPr>
            <w:tcW w:w="1996" w:type="dxa"/>
            <w:vMerge/>
          </w:tcPr>
          <w:p w14:paraId="2D1A00E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601" w:type="dxa"/>
          </w:tcPr>
          <w:p w14:paraId="59A2200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Linalool</w:t>
            </w:r>
          </w:p>
        </w:tc>
        <w:tc>
          <w:tcPr>
            <w:tcW w:w="1438" w:type="dxa"/>
          </w:tcPr>
          <w:p w14:paraId="3BB43CAF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-6.13</w:t>
            </w:r>
          </w:p>
        </w:tc>
        <w:tc>
          <w:tcPr>
            <w:tcW w:w="1049" w:type="dxa"/>
          </w:tcPr>
          <w:p w14:paraId="0C88D4A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-0.56</w:t>
            </w:r>
          </w:p>
        </w:tc>
        <w:tc>
          <w:tcPr>
            <w:tcW w:w="1286" w:type="dxa"/>
          </w:tcPr>
          <w:p w14:paraId="7851C9CD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-6.73</w:t>
            </w:r>
          </w:p>
        </w:tc>
        <w:tc>
          <w:tcPr>
            <w:tcW w:w="1262" w:type="dxa"/>
          </w:tcPr>
          <w:p w14:paraId="74B7A8D8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 xml:space="preserve">32.20 </w:t>
            </w:r>
            <w:proofErr w:type="spell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054" w:type="dxa"/>
          </w:tcPr>
          <w:p w14:paraId="44D54B8C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-6.70</w:t>
            </w:r>
          </w:p>
        </w:tc>
      </w:tr>
      <w:tr w:rsidR="002F1734" w:rsidRPr="00F4147D" w14:paraId="619F9B44" w14:textId="77777777" w:rsidTr="00A3478F">
        <w:trPr>
          <w:trHeight w:val="350"/>
        </w:trPr>
        <w:tc>
          <w:tcPr>
            <w:tcW w:w="1996" w:type="dxa"/>
            <w:vMerge/>
          </w:tcPr>
          <w:p w14:paraId="74F4495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601" w:type="dxa"/>
          </w:tcPr>
          <w:p w14:paraId="5AAF9D7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Norsangunine</w:t>
            </w:r>
            <w:proofErr w:type="spellEnd"/>
          </w:p>
        </w:tc>
        <w:tc>
          <w:tcPr>
            <w:tcW w:w="1438" w:type="dxa"/>
          </w:tcPr>
          <w:p w14:paraId="1E3819D3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-7.72</w:t>
            </w:r>
          </w:p>
        </w:tc>
        <w:tc>
          <w:tcPr>
            <w:tcW w:w="1049" w:type="dxa"/>
          </w:tcPr>
          <w:p w14:paraId="69436D58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-0.41</w:t>
            </w:r>
          </w:p>
        </w:tc>
        <w:tc>
          <w:tcPr>
            <w:tcW w:w="1286" w:type="dxa"/>
          </w:tcPr>
          <w:p w14:paraId="5AC6C3ED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-8.61</w:t>
            </w:r>
          </w:p>
        </w:tc>
        <w:tc>
          <w:tcPr>
            <w:tcW w:w="1262" w:type="dxa"/>
          </w:tcPr>
          <w:p w14:paraId="165737B6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 xml:space="preserve">2.20 </w:t>
            </w:r>
            <w:proofErr w:type="spell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054" w:type="dxa"/>
          </w:tcPr>
          <w:p w14:paraId="2B010813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-8.60</w:t>
            </w:r>
          </w:p>
        </w:tc>
      </w:tr>
      <w:tr w:rsidR="002F1734" w:rsidRPr="00F4147D" w14:paraId="0080D627" w14:textId="77777777" w:rsidTr="00A3478F">
        <w:trPr>
          <w:trHeight w:val="350"/>
        </w:trPr>
        <w:tc>
          <w:tcPr>
            <w:tcW w:w="1996" w:type="dxa"/>
            <w:vMerge/>
          </w:tcPr>
          <w:p w14:paraId="43145BCA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601" w:type="dxa"/>
          </w:tcPr>
          <w:p w14:paraId="7F12374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Tetrabenzaine</w:t>
            </w:r>
            <w:proofErr w:type="spellEnd"/>
          </w:p>
        </w:tc>
        <w:tc>
          <w:tcPr>
            <w:tcW w:w="1438" w:type="dxa"/>
          </w:tcPr>
          <w:p w14:paraId="78DFE2BA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-6.82</w:t>
            </w:r>
          </w:p>
        </w:tc>
        <w:tc>
          <w:tcPr>
            <w:tcW w:w="1049" w:type="dxa"/>
          </w:tcPr>
          <w:p w14:paraId="4009F97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-0.30</w:t>
            </w:r>
          </w:p>
        </w:tc>
        <w:tc>
          <w:tcPr>
            <w:tcW w:w="1286" w:type="dxa"/>
          </w:tcPr>
          <w:p w14:paraId="59B47331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-8.01</w:t>
            </w:r>
          </w:p>
        </w:tc>
        <w:tc>
          <w:tcPr>
            <w:tcW w:w="1262" w:type="dxa"/>
          </w:tcPr>
          <w:p w14:paraId="7AB40FA4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 xml:space="preserve">10.03 </w:t>
            </w:r>
            <w:proofErr w:type="spell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054" w:type="dxa"/>
          </w:tcPr>
          <w:p w14:paraId="68C8F58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-8.01</w:t>
            </w:r>
          </w:p>
        </w:tc>
      </w:tr>
      <w:tr w:rsidR="002F1734" w:rsidRPr="00F4147D" w14:paraId="42E6918C" w14:textId="77777777" w:rsidTr="00A3478F">
        <w:trPr>
          <w:trHeight w:val="350"/>
        </w:trPr>
        <w:tc>
          <w:tcPr>
            <w:tcW w:w="1996" w:type="dxa"/>
            <w:vMerge/>
          </w:tcPr>
          <w:p w14:paraId="69A444E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601" w:type="dxa"/>
          </w:tcPr>
          <w:p w14:paraId="5DF4F8C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Tumerone</w:t>
            </w:r>
            <w:proofErr w:type="spellEnd"/>
          </w:p>
        </w:tc>
        <w:tc>
          <w:tcPr>
            <w:tcW w:w="1438" w:type="dxa"/>
          </w:tcPr>
          <w:p w14:paraId="19F82CC8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-5.47</w:t>
            </w:r>
          </w:p>
        </w:tc>
        <w:tc>
          <w:tcPr>
            <w:tcW w:w="1049" w:type="dxa"/>
          </w:tcPr>
          <w:p w14:paraId="60DAA34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-0.34</w:t>
            </w:r>
          </w:p>
        </w:tc>
        <w:tc>
          <w:tcPr>
            <w:tcW w:w="1286" w:type="dxa"/>
          </w:tcPr>
          <w:p w14:paraId="3EB61A6E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-6.96</w:t>
            </w:r>
          </w:p>
        </w:tc>
        <w:tc>
          <w:tcPr>
            <w:tcW w:w="1262" w:type="dxa"/>
          </w:tcPr>
          <w:p w14:paraId="6B20C6AC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 xml:space="preserve">98.54 </w:t>
            </w:r>
            <w:proofErr w:type="spell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054" w:type="dxa"/>
          </w:tcPr>
          <w:p w14:paraId="6372B715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-6.89</w:t>
            </w:r>
          </w:p>
        </w:tc>
      </w:tr>
      <w:tr w:rsidR="002F1734" w:rsidRPr="00F4147D" w14:paraId="63CF839F" w14:textId="77777777" w:rsidTr="00A3478F">
        <w:trPr>
          <w:trHeight w:val="350"/>
        </w:trPr>
        <w:tc>
          <w:tcPr>
            <w:tcW w:w="1996" w:type="dxa"/>
            <w:vMerge/>
          </w:tcPr>
          <w:p w14:paraId="226A776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601" w:type="dxa"/>
          </w:tcPr>
          <w:p w14:paraId="6974B36A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Ungeremine</w:t>
            </w:r>
            <w:proofErr w:type="spellEnd"/>
          </w:p>
        </w:tc>
        <w:tc>
          <w:tcPr>
            <w:tcW w:w="1438" w:type="dxa"/>
          </w:tcPr>
          <w:p w14:paraId="3D13DE65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-6.30</w:t>
            </w:r>
          </w:p>
        </w:tc>
        <w:tc>
          <w:tcPr>
            <w:tcW w:w="1049" w:type="dxa"/>
          </w:tcPr>
          <w:p w14:paraId="3E47B05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-0.32</w:t>
            </w:r>
          </w:p>
        </w:tc>
        <w:tc>
          <w:tcPr>
            <w:tcW w:w="1286" w:type="dxa"/>
          </w:tcPr>
          <w:p w14:paraId="5F43F548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-7.20</w:t>
            </w:r>
          </w:p>
        </w:tc>
        <w:tc>
          <w:tcPr>
            <w:tcW w:w="1262" w:type="dxa"/>
          </w:tcPr>
          <w:p w14:paraId="4D25AD89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 xml:space="preserve">23.92 </w:t>
            </w:r>
            <w:proofErr w:type="spell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054" w:type="dxa"/>
          </w:tcPr>
          <w:p w14:paraId="397F4D91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-6.78</w:t>
            </w:r>
          </w:p>
        </w:tc>
      </w:tr>
      <w:tr w:rsidR="002F1734" w:rsidRPr="00F4147D" w14:paraId="71F7A720" w14:textId="77777777" w:rsidTr="00A3478F">
        <w:trPr>
          <w:trHeight w:val="454"/>
        </w:trPr>
        <w:tc>
          <w:tcPr>
            <w:tcW w:w="1996" w:type="dxa"/>
            <w:vMerge/>
          </w:tcPr>
          <w:p w14:paraId="2AF963B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601" w:type="dxa"/>
          </w:tcPr>
          <w:p w14:paraId="3C7283F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Astragalin</w:t>
            </w:r>
          </w:p>
        </w:tc>
        <w:tc>
          <w:tcPr>
            <w:tcW w:w="1438" w:type="dxa"/>
          </w:tcPr>
          <w:p w14:paraId="103CC46B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-5.83</w:t>
            </w:r>
          </w:p>
        </w:tc>
        <w:tc>
          <w:tcPr>
            <w:tcW w:w="1049" w:type="dxa"/>
          </w:tcPr>
          <w:p w14:paraId="0647E6C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-0.18</w:t>
            </w:r>
          </w:p>
        </w:tc>
        <w:tc>
          <w:tcPr>
            <w:tcW w:w="1286" w:type="dxa"/>
          </w:tcPr>
          <w:p w14:paraId="0F6C6890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-8.51</w:t>
            </w:r>
          </w:p>
        </w:tc>
        <w:tc>
          <w:tcPr>
            <w:tcW w:w="1262" w:type="dxa"/>
          </w:tcPr>
          <w:p w14:paraId="4CF405BF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 xml:space="preserve">53.28 </w:t>
            </w:r>
            <w:proofErr w:type="spell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054" w:type="dxa"/>
          </w:tcPr>
          <w:p w14:paraId="488D5B62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-8.38</w:t>
            </w:r>
          </w:p>
        </w:tc>
      </w:tr>
    </w:tbl>
    <w:p w14:paraId="44D35F60" w14:textId="38CE6857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47D">
        <w:rPr>
          <w:rFonts w:ascii="Times New Roman" w:hAnsi="Times New Roman" w:cs="Times New Roman"/>
          <w:b/>
          <w:sz w:val="24"/>
          <w:szCs w:val="24"/>
        </w:rPr>
        <w:t>Table</w:t>
      </w:r>
      <w:r w:rsidR="00F64E75" w:rsidRPr="00F4147D">
        <w:rPr>
          <w:rFonts w:ascii="Times New Roman" w:hAnsi="Times New Roman" w:cs="Times New Roman"/>
          <w:b/>
          <w:sz w:val="24"/>
          <w:szCs w:val="24"/>
        </w:rPr>
        <w:t>-</w:t>
      </w:r>
      <w:r w:rsidRPr="00F4147D">
        <w:rPr>
          <w:rFonts w:ascii="Times New Roman" w:hAnsi="Times New Roman" w:cs="Times New Roman"/>
          <w:b/>
          <w:sz w:val="24"/>
          <w:szCs w:val="24"/>
        </w:rPr>
        <w:t>10: Molecular docking analysis showing the binding energies of amyloid beta protein with the target ligands</w:t>
      </w:r>
    </w:p>
    <w:p w14:paraId="7BFEBD50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4DE76233" w14:textId="77777777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AF2661" w14:textId="61859377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47D">
        <w:rPr>
          <w:rFonts w:ascii="Times New Roman" w:hAnsi="Times New Roman" w:cs="Times New Roman"/>
          <w:b/>
          <w:sz w:val="24"/>
          <w:szCs w:val="24"/>
        </w:rPr>
        <w:t>Table</w:t>
      </w:r>
      <w:r w:rsidR="00F64E75" w:rsidRPr="00F4147D">
        <w:rPr>
          <w:rFonts w:ascii="Times New Roman" w:hAnsi="Times New Roman" w:cs="Times New Roman"/>
          <w:b/>
          <w:sz w:val="24"/>
          <w:szCs w:val="24"/>
        </w:rPr>
        <w:t>-</w:t>
      </w:r>
      <w:r w:rsidRPr="00F4147D">
        <w:rPr>
          <w:rFonts w:ascii="Times New Roman" w:hAnsi="Times New Roman" w:cs="Times New Roman"/>
          <w:b/>
          <w:sz w:val="24"/>
          <w:szCs w:val="24"/>
        </w:rPr>
        <w:t>11: Molecular docking analysis showing the binding energies of tau protein with the target ligands</w:t>
      </w:r>
    </w:p>
    <w:tbl>
      <w:tblPr>
        <w:tblStyle w:val="TableGrid"/>
        <w:tblpPr w:leftFromText="180" w:rightFromText="180" w:vertAnchor="text" w:horzAnchor="margin" w:tblpY="324"/>
        <w:tblW w:w="9686" w:type="dxa"/>
        <w:tblLook w:val="04A0" w:firstRow="1" w:lastRow="0" w:firstColumn="1" w:lastColumn="0" w:noHBand="0" w:noVBand="1"/>
      </w:tblPr>
      <w:tblGrid>
        <w:gridCol w:w="1371"/>
        <w:gridCol w:w="1588"/>
        <w:gridCol w:w="1387"/>
        <w:gridCol w:w="1176"/>
        <w:gridCol w:w="1629"/>
        <w:gridCol w:w="1212"/>
        <w:gridCol w:w="1323"/>
      </w:tblGrid>
      <w:tr w:rsidR="002F1734" w:rsidRPr="00F4147D" w14:paraId="05E31B1C" w14:textId="77777777" w:rsidTr="00A3478F">
        <w:trPr>
          <w:trHeight w:val="533"/>
        </w:trPr>
        <w:tc>
          <w:tcPr>
            <w:tcW w:w="1413" w:type="dxa"/>
          </w:tcPr>
          <w:p w14:paraId="1A6027A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Protein</w:t>
            </w:r>
          </w:p>
        </w:tc>
        <w:tc>
          <w:tcPr>
            <w:tcW w:w="1589" w:type="dxa"/>
          </w:tcPr>
          <w:p w14:paraId="75DD6E3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Ligand</w:t>
            </w:r>
          </w:p>
        </w:tc>
        <w:tc>
          <w:tcPr>
            <w:tcW w:w="1403" w:type="dxa"/>
          </w:tcPr>
          <w:p w14:paraId="4ADABB5A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Binding Energy (</w:t>
            </w:r>
            <w:r w:rsidRPr="00F4147D">
              <w:rPr>
                <w:color w:val="000000"/>
                <w:shd w:val="clear" w:color="auto" w:fill="FFFFFF"/>
              </w:rPr>
              <w:t>ΔG) (kcal/mol)</w:t>
            </w:r>
          </w:p>
        </w:tc>
        <w:tc>
          <w:tcPr>
            <w:tcW w:w="1113" w:type="dxa"/>
          </w:tcPr>
          <w:p w14:paraId="4452578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Ligand efficiency</w:t>
            </w:r>
          </w:p>
        </w:tc>
        <w:tc>
          <w:tcPr>
            <w:tcW w:w="1629" w:type="dxa"/>
          </w:tcPr>
          <w:p w14:paraId="25F44B68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Intermolecular energy</w:t>
            </w:r>
          </w:p>
        </w:tc>
        <w:tc>
          <w:tcPr>
            <w:tcW w:w="1216" w:type="dxa"/>
          </w:tcPr>
          <w:p w14:paraId="27FD903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Inhibition constant, Ki</w:t>
            </w:r>
          </w:p>
        </w:tc>
        <w:tc>
          <w:tcPr>
            <w:tcW w:w="1323" w:type="dxa"/>
          </w:tcPr>
          <w:p w14:paraId="4591CFF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Vdw</w:t>
            </w:r>
            <w:proofErr w:type="spellEnd"/>
            <w:r w:rsidRPr="00F4147D">
              <w:t xml:space="preserve"> H- bond </w:t>
            </w:r>
            <w:proofErr w:type="spellStart"/>
            <w:r w:rsidRPr="00F4147D">
              <w:t>desolvation</w:t>
            </w:r>
            <w:proofErr w:type="spellEnd"/>
          </w:p>
        </w:tc>
      </w:tr>
      <w:tr w:rsidR="002F1734" w:rsidRPr="00F4147D" w14:paraId="298A2C07" w14:textId="77777777" w:rsidTr="00A3478F">
        <w:trPr>
          <w:trHeight w:val="347"/>
        </w:trPr>
        <w:tc>
          <w:tcPr>
            <w:tcW w:w="1413" w:type="dxa"/>
            <w:vMerge w:val="restart"/>
          </w:tcPr>
          <w:p w14:paraId="7493AA6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  <w:p w14:paraId="5FFC47B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  <w:p w14:paraId="6C57464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  <w:p w14:paraId="6B2F66E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Tau protein</w:t>
            </w:r>
          </w:p>
          <w:p w14:paraId="148CBC90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589" w:type="dxa"/>
          </w:tcPr>
          <w:p w14:paraId="762A9CC7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Huperzine A</w:t>
            </w:r>
          </w:p>
        </w:tc>
        <w:tc>
          <w:tcPr>
            <w:tcW w:w="1403" w:type="dxa"/>
          </w:tcPr>
          <w:p w14:paraId="5BCD6E89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-6.90</w:t>
            </w:r>
          </w:p>
        </w:tc>
        <w:tc>
          <w:tcPr>
            <w:tcW w:w="1113" w:type="dxa"/>
          </w:tcPr>
          <w:p w14:paraId="73165B8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-0.38</w:t>
            </w:r>
          </w:p>
        </w:tc>
        <w:tc>
          <w:tcPr>
            <w:tcW w:w="1629" w:type="dxa"/>
          </w:tcPr>
          <w:p w14:paraId="3BC1469F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-7.80</w:t>
            </w:r>
          </w:p>
        </w:tc>
        <w:tc>
          <w:tcPr>
            <w:tcW w:w="1216" w:type="dxa"/>
          </w:tcPr>
          <w:p w14:paraId="00BF04D4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 xml:space="preserve">8.71 </w:t>
            </w:r>
            <w:proofErr w:type="spell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323" w:type="dxa"/>
          </w:tcPr>
          <w:p w14:paraId="3B28DBEF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-7.85</w:t>
            </w:r>
          </w:p>
        </w:tc>
      </w:tr>
      <w:tr w:rsidR="002F1734" w:rsidRPr="00F4147D" w14:paraId="61AE49BC" w14:textId="77777777" w:rsidTr="00A3478F">
        <w:trPr>
          <w:trHeight w:val="338"/>
        </w:trPr>
        <w:tc>
          <w:tcPr>
            <w:tcW w:w="1413" w:type="dxa"/>
            <w:vMerge/>
          </w:tcPr>
          <w:p w14:paraId="34C7E36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589" w:type="dxa"/>
          </w:tcPr>
          <w:p w14:paraId="736CD97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Linalool</w:t>
            </w:r>
          </w:p>
        </w:tc>
        <w:tc>
          <w:tcPr>
            <w:tcW w:w="1403" w:type="dxa"/>
          </w:tcPr>
          <w:p w14:paraId="31DF704A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-5.46</w:t>
            </w:r>
          </w:p>
        </w:tc>
        <w:tc>
          <w:tcPr>
            <w:tcW w:w="1113" w:type="dxa"/>
          </w:tcPr>
          <w:p w14:paraId="63E39A6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-0.50</w:t>
            </w:r>
          </w:p>
        </w:tc>
        <w:tc>
          <w:tcPr>
            <w:tcW w:w="1629" w:type="dxa"/>
          </w:tcPr>
          <w:p w14:paraId="2DA835BE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-6.06</w:t>
            </w:r>
          </w:p>
        </w:tc>
        <w:tc>
          <w:tcPr>
            <w:tcW w:w="1216" w:type="dxa"/>
          </w:tcPr>
          <w:p w14:paraId="29229450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 xml:space="preserve">99.49 </w:t>
            </w:r>
            <w:proofErr w:type="spell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323" w:type="dxa"/>
          </w:tcPr>
          <w:p w14:paraId="2EA0962F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-6.01</w:t>
            </w:r>
          </w:p>
        </w:tc>
      </w:tr>
      <w:tr w:rsidR="002F1734" w:rsidRPr="00F4147D" w14:paraId="07FF106E" w14:textId="77777777" w:rsidTr="00A3478F">
        <w:trPr>
          <w:trHeight w:val="437"/>
        </w:trPr>
        <w:tc>
          <w:tcPr>
            <w:tcW w:w="1413" w:type="dxa"/>
            <w:vMerge/>
          </w:tcPr>
          <w:p w14:paraId="764FA82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589" w:type="dxa"/>
          </w:tcPr>
          <w:p w14:paraId="68F1FD5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Norsangunine</w:t>
            </w:r>
            <w:proofErr w:type="spellEnd"/>
          </w:p>
        </w:tc>
        <w:tc>
          <w:tcPr>
            <w:tcW w:w="1403" w:type="dxa"/>
          </w:tcPr>
          <w:p w14:paraId="2690B61E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-6.18</w:t>
            </w:r>
          </w:p>
        </w:tc>
        <w:tc>
          <w:tcPr>
            <w:tcW w:w="1113" w:type="dxa"/>
          </w:tcPr>
          <w:p w14:paraId="18A769A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-0.33</w:t>
            </w:r>
          </w:p>
        </w:tc>
        <w:tc>
          <w:tcPr>
            <w:tcW w:w="1629" w:type="dxa"/>
          </w:tcPr>
          <w:p w14:paraId="698BF8F6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-7.07</w:t>
            </w:r>
          </w:p>
        </w:tc>
        <w:tc>
          <w:tcPr>
            <w:tcW w:w="1216" w:type="dxa"/>
          </w:tcPr>
          <w:p w14:paraId="39DAED67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 xml:space="preserve">29.51 </w:t>
            </w:r>
            <w:proofErr w:type="spell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323" w:type="dxa"/>
          </w:tcPr>
          <w:p w14:paraId="1ED261CF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-6.75</w:t>
            </w:r>
          </w:p>
        </w:tc>
      </w:tr>
      <w:tr w:rsidR="002F1734" w:rsidRPr="00F4147D" w14:paraId="6A5EB40C" w14:textId="77777777" w:rsidTr="00A3478F">
        <w:trPr>
          <w:trHeight w:val="437"/>
        </w:trPr>
        <w:tc>
          <w:tcPr>
            <w:tcW w:w="1413" w:type="dxa"/>
            <w:vMerge/>
          </w:tcPr>
          <w:p w14:paraId="5F25F15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589" w:type="dxa"/>
          </w:tcPr>
          <w:p w14:paraId="4DA8D5A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Tetrabenzaine</w:t>
            </w:r>
            <w:proofErr w:type="spellEnd"/>
          </w:p>
        </w:tc>
        <w:tc>
          <w:tcPr>
            <w:tcW w:w="1403" w:type="dxa"/>
          </w:tcPr>
          <w:p w14:paraId="611A085D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-5.98</w:t>
            </w:r>
          </w:p>
        </w:tc>
        <w:tc>
          <w:tcPr>
            <w:tcW w:w="1113" w:type="dxa"/>
          </w:tcPr>
          <w:p w14:paraId="3EBFD2A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-0.26</w:t>
            </w:r>
          </w:p>
        </w:tc>
        <w:tc>
          <w:tcPr>
            <w:tcW w:w="1629" w:type="dxa"/>
          </w:tcPr>
          <w:p w14:paraId="6001BFC3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-7.17</w:t>
            </w:r>
          </w:p>
        </w:tc>
        <w:tc>
          <w:tcPr>
            <w:tcW w:w="1216" w:type="dxa"/>
          </w:tcPr>
          <w:p w14:paraId="3E268D48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 xml:space="preserve">41.56 </w:t>
            </w:r>
            <w:proofErr w:type="spell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323" w:type="dxa"/>
          </w:tcPr>
          <w:p w14:paraId="6806DD25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-7.16</w:t>
            </w:r>
          </w:p>
        </w:tc>
      </w:tr>
      <w:tr w:rsidR="002F1734" w:rsidRPr="00F4147D" w14:paraId="599C3E36" w14:textId="77777777" w:rsidTr="00A3478F">
        <w:trPr>
          <w:trHeight w:val="454"/>
        </w:trPr>
        <w:tc>
          <w:tcPr>
            <w:tcW w:w="1413" w:type="dxa"/>
            <w:vMerge/>
          </w:tcPr>
          <w:p w14:paraId="4E2E27D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589" w:type="dxa"/>
          </w:tcPr>
          <w:p w14:paraId="5BBC64F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Tumerone</w:t>
            </w:r>
            <w:proofErr w:type="spellEnd"/>
          </w:p>
        </w:tc>
        <w:tc>
          <w:tcPr>
            <w:tcW w:w="1403" w:type="dxa"/>
          </w:tcPr>
          <w:p w14:paraId="657B029E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-5.48</w:t>
            </w:r>
          </w:p>
        </w:tc>
        <w:tc>
          <w:tcPr>
            <w:tcW w:w="1113" w:type="dxa"/>
          </w:tcPr>
          <w:p w14:paraId="3B2056E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-0.34</w:t>
            </w:r>
          </w:p>
        </w:tc>
        <w:tc>
          <w:tcPr>
            <w:tcW w:w="1629" w:type="dxa"/>
          </w:tcPr>
          <w:p w14:paraId="62B24D74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-6.97</w:t>
            </w:r>
          </w:p>
        </w:tc>
        <w:tc>
          <w:tcPr>
            <w:tcW w:w="1216" w:type="dxa"/>
          </w:tcPr>
          <w:p w14:paraId="6D52592B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 xml:space="preserve">95.87 </w:t>
            </w:r>
            <w:proofErr w:type="spell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323" w:type="dxa"/>
          </w:tcPr>
          <w:p w14:paraId="0B33B465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-6.96</w:t>
            </w:r>
          </w:p>
        </w:tc>
      </w:tr>
      <w:tr w:rsidR="002F1734" w:rsidRPr="00F4147D" w14:paraId="2BEB1A8D" w14:textId="77777777" w:rsidTr="00A3478F">
        <w:trPr>
          <w:trHeight w:val="428"/>
        </w:trPr>
        <w:tc>
          <w:tcPr>
            <w:tcW w:w="1413" w:type="dxa"/>
            <w:vMerge/>
          </w:tcPr>
          <w:p w14:paraId="5A0B8E4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589" w:type="dxa"/>
          </w:tcPr>
          <w:p w14:paraId="085F4DB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Ungeremine</w:t>
            </w:r>
            <w:proofErr w:type="spellEnd"/>
          </w:p>
        </w:tc>
        <w:tc>
          <w:tcPr>
            <w:tcW w:w="1403" w:type="dxa"/>
          </w:tcPr>
          <w:p w14:paraId="4B35E164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-5.62</w:t>
            </w:r>
          </w:p>
        </w:tc>
        <w:tc>
          <w:tcPr>
            <w:tcW w:w="1113" w:type="dxa"/>
          </w:tcPr>
          <w:p w14:paraId="6D1486BA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-0.28</w:t>
            </w:r>
          </w:p>
        </w:tc>
        <w:tc>
          <w:tcPr>
            <w:tcW w:w="1629" w:type="dxa"/>
          </w:tcPr>
          <w:p w14:paraId="47817FC3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-6.51</w:t>
            </w:r>
          </w:p>
        </w:tc>
        <w:tc>
          <w:tcPr>
            <w:tcW w:w="1216" w:type="dxa"/>
          </w:tcPr>
          <w:p w14:paraId="4E0F2EC9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 xml:space="preserve">76.17 </w:t>
            </w:r>
            <w:proofErr w:type="spell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323" w:type="dxa"/>
          </w:tcPr>
          <w:p w14:paraId="3782B1C8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-6.75</w:t>
            </w:r>
          </w:p>
        </w:tc>
      </w:tr>
      <w:tr w:rsidR="002F1734" w:rsidRPr="00F4147D" w14:paraId="3C4A5102" w14:textId="77777777" w:rsidTr="00A3478F">
        <w:trPr>
          <w:trHeight w:val="407"/>
        </w:trPr>
        <w:tc>
          <w:tcPr>
            <w:tcW w:w="1413" w:type="dxa"/>
            <w:vMerge/>
          </w:tcPr>
          <w:p w14:paraId="75666557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589" w:type="dxa"/>
          </w:tcPr>
          <w:p w14:paraId="744ABDC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Astragalin</w:t>
            </w:r>
          </w:p>
        </w:tc>
        <w:tc>
          <w:tcPr>
            <w:tcW w:w="1403" w:type="dxa"/>
          </w:tcPr>
          <w:p w14:paraId="726063C5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-4.31</w:t>
            </w:r>
          </w:p>
        </w:tc>
        <w:tc>
          <w:tcPr>
            <w:tcW w:w="1113" w:type="dxa"/>
          </w:tcPr>
          <w:p w14:paraId="76E077F8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-0.13</w:t>
            </w:r>
          </w:p>
        </w:tc>
        <w:tc>
          <w:tcPr>
            <w:tcW w:w="1629" w:type="dxa"/>
          </w:tcPr>
          <w:p w14:paraId="1C676B98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-7.00</w:t>
            </w:r>
          </w:p>
        </w:tc>
        <w:tc>
          <w:tcPr>
            <w:tcW w:w="1216" w:type="dxa"/>
          </w:tcPr>
          <w:p w14:paraId="46975B7E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 xml:space="preserve">691.34 </w:t>
            </w:r>
            <w:proofErr w:type="spell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323" w:type="dxa"/>
          </w:tcPr>
          <w:p w14:paraId="379DD03C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-7.02</w:t>
            </w:r>
          </w:p>
        </w:tc>
      </w:tr>
    </w:tbl>
    <w:p w14:paraId="0A1290F2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054F57E1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4FEAFC8C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64E39BB5" w14:textId="77777777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D9642C" w14:textId="5C772F78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47D">
        <w:rPr>
          <w:rFonts w:ascii="Times New Roman" w:hAnsi="Times New Roman" w:cs="Times New Roman"/>
          <w:b/>
          <w:sz w:val="24"/>
          <w:szCs w:val="24"/>
        </w:rPr>
        <w:t>Table</w:t>
      </w:r>
      <w:r w:rsidR="00F64E75" w:rsidRPr="00F4147D">
        <w:rPr>
          <w:rFonts w:ascii="Times New Roman" w:hAnsi="Times New Roman" w:cs="Times New Roman"/>
          <w:b/>
          <w:sz w:val="24"/>
          <w:szCs w:val="24"/>
        </w:rPr>
        <w:t>-</w:t>
      </w:r>
      <w:r w:rsidRPr="00F4147D">
        <w:rPr>
          <w:rFonts w:ascii="Times New Roman" w:hAnsi="Times New Roman" w:cs="Times New Roman"/>
          <w:b/>
          <w:sz w:val="24"/>
          <w:szCs w:val="24"/>
        </w:rPr>
        <w:t>12: Molecular docking analysis showing the binding energies of beta-secretase with the target ligands</w:t>
      </w:r>
    </w:p>
    <w:p w14:paraId="50E4914C" w14:textId="77777777" w:rsidR="002F1734" w:rsidRPr="00F4147D" w:rsidRDefault="002F1734" w:rsidP="002F1734">
      <w:pPr>
        <w:tabs>
          <w:tab w:val="left" w:pos="1350"/>
        </w:tabs>
        <w:rPr>
          <w:rFonts w:ascii="Times New Roman" w:hAnsi="Times New Roman" w:cs="Times New Roman"/>
          <w:sz w:val="24"/>
          <w:szCs w:val="24"/>
        </w:rPr>
      </w:pPr>
      <w:r w:rsidRPr="00F4147D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pPr w:leftFromText="180" w:rightFromText="180" w:vertAnchor="text" w:horzAnchor="margin" w:tblpX="-995" w:tblpY="-56"/>
        <w:tblW w:w="11252" w:type="dxa"/>
        <w:tblLook w:val="04A0" w:firstRow="1" w:lastRow="0" w:firstColumn="1" w:lastColumn="0" w:noHBand="0" w:noVBand="1"/>
      </w:tblPr>
      <w:tblGrid>
        <w:gridCol w:w="2197"/>
        <w:gridCol w:w="1831"/>
        <w:gridCol w:w="1382"/>
        <w:gridCol w:w="1455"/>
        <w:gridCol w:w="1629"/>
        <w:gridCol w:w="1435"/>
        <w:gridCol w:w="1323"/>
      </w:tblGrid>
      <w:tr w:rsidR="002F1734" w:rsidRPr="00F4147D" w14:paraId="65C9A332" w14:textId="77777777" w:rsidTr="00A3478F">
        <w:trPr>
          <w:trHeight w:val="537"/>
        </w:trPr>
        <w:tc>
          <w:tcPr>
            <w:tcW w:w="2320" w:type="dxa"/>
          </w:tcPr>
          <w:p w14:paraId="6BA6FBF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lastRenderedPageBreak/>
              <w:t>Protein</w:t>
            </w:r>
          </w:p>
        </w:tc>
        <w:tc>
          <w:tcPr>
            <w:tcW w:w="1860" w:type="dxa"/>
          </w:tcPr>
          <w:p w14:paraId="001DB13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Ligand</w:t>
            </w:r>
          </w:p>
        </w:tc>
        <w:tc>
          <w:tcPr>
            <w:tcW w:w="1401" w:type="dxa"/>
          </w:tcPr>
          <w:p w14:paraId="0E23529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Binding Energy (</w:t>
            </w:r>
            <w:r w:rsidRPr="00F4147D">
              <w:rPr>
                <w:color w:val="000000"/>
                <w:shd w:val="clear" w:color="auto" w:fill="FFFFFF"/>
              </w:rPr>
              <w:t>ΔG) (kcal/mol)</w:t>
            </w:r>
          </w:p>
        </w:tc>
        <w:tc>
          <w:tcPr>
            <w:tcW w:w="1487" w:type="dxa"/>
          </w:tcPr>
          <w:p w14:paraId="7C23F74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Ligand efficiency</w:t>
            </w:r>
          </w:p>
        </w:tc>
        <w:tc>
          <w:tcPr>
            <w:tcW w:w="1494" w:type="dxa"/>
          </w:tcPr>
          <w:p w14:paraId="0AD2E64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Intermolecular energy</w:t>
            </w:r>
          </w:p>
        </w:tc>
        <w:tc>
          <w:tcPr>
            <w:tcW w:w="1466" w:type="dxa"/>
          </w:tcPr>
          <w:p w14:paraId="57D9CCC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Inhibition constant, Ki</w:t>
            </w:r>
          </w:p>
        </w:tc>
        <w:tc>
          <w:tcPr>
            <w:tcW w:w="1224" w:type="dxa"/>
          </w:tcPr>
          <w:p w14:paraId="59928A1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Vdw</w:t>
            </w:r>
            <w:proofErr w:type="spellEnd"/>
            <w:r w:rsidRPr="00F4147D">
              <w:t xml:space="preserve"> H- bond </w:t>
            </w:r>
            <w:proofErr w:type="spellStart"/>
            <w:r w:rsidRPr="00F4147D">
              <w:t>desolvation</w:t>
            </w:r>
            <w:proofErr w:type="spellEnd"/>
          </w:p>
        </w:tc>
      </w:tr>
      <w:tr w:rsidR="002F1734" w:rsidRPr="00F4147D" w14:paraId="1AD24EFF" w14:textId="77777777" w:rsidTr="00A3478F">
        <w:trPr>
          <w:trHeight w:val="353"/>
        </w:trPr>
        <w:tc>
          <w:tcPr>
            <w:tcW w:w="2320" w:type="dxa"/>
            <w:vMerge w:val="restart"/>
          </w:tcPr>
          <w:p w14:paraId="0386B080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  <w:p w14:paraId="612DD13A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  <w:p w14:paraId="35C076C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Beta Secretase</w:t>
            </w:r>
          </w:p>
          <w:p w14:paraId="3399D94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860" w:type="dxa"/>
          </w:tcPr>
          <w:p w14:paraId="3030837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Huperzine A</w:t>
            </w:r>
          </w:p>
        </w:tc>
        <w:tc>
          <w:tcPr>
            <w:tcW w:w="1401" w:type="dxa"/>
          </w:tcPr>
          <w:p w14:paraId="502FE81C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-6.87</w:t>
            </w:r>
          </w:p>
        </w:tc>
        <w:tc>
          <w:tcPr>
            <w:tcW w:w="1487" w:type="dxa"/>
          </w:tcPr>
          <w:p w14:paraId="58E8546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-0.38</w:t>
            </w:r>
          </w:p>
        </w:tc>
        <w:tc>
          <w:tcPr>
            <w:tcW w:w="1494" w:type="dxa"/>
          </w:tcPr>
          <w:p w14:paraId="63FA281D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-7.77</w:t>
            </w:r>
          </w:p>
        </w:tc>
        <w:tc>
          <w:tcPr>
            <w:tcW w:w="1466" w:type="dxa"/>
          </w:tcPr>
          <w:p w14:paraId="0EE1CBB0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 xml:space="preserve">9.20 </w:t>
            </w:r>
            <w:proofErr w:type="spell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224" w:type="dxa"/>
          </w:tcPr>
          <w:p w14:paraId="074FC8AD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-7.72</w:t>
            </w:r>
          </w:p>
        </w:tc>
      </w:tr>
      <w:tr w:rsidR="002F1734" w:rsidRPr="00F4147D" w14:paraId="51BD9685" w14:textId="77777777" w:rsidTr="00A3478F">
        <w:trPr>
          <w:trHeight w:val="353"/>
        </w:trPr>
        <w:tc>
          <w:tcPr>
            <w:tcW w:w="2320" w:type="dxa"/>
            <w:vMerge/>
          </w:tcPr>
          <w:p w14:paraId="112D3E5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860" w:type="dxa"/>
          </w:tcPr>
          <w:p w14:paraId="0FBC6D50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Linalool</w:t>
            </w:r>
          </w:p>
        </w:tc>
        <w:tc>
          <w:tcPr>
            <w:tcW w:w="1401" w:type="dxa"/>
          </w:tcPr>
          <w:p w14:paraId="4ABA5F44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-5.57</w:t>
            </w:r>
          </w:p>
        </w:tc>
        <w:tc>
          <w:tcPr>
            <w:tcW w:w="1487" w:type="dxa"/>
          </w:tcPr>
          <w:p w14:paraId="6AE59F4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-0.51</w:t>
            </w:r>
          </w:p>
        </w:tc>
        <w:tc>
          <w:tcPr>
            <w:tcW w:w="1494" w:type="dxa"/>
          </w:tcPr>
          <w:p w14:paraId="061D2086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-6.16</w:t>
            </w:r>
          </w:p>
        </w:tc>
        <w:tc>
          <w:tcPr>
            <w:tcW w:w="1466" w:type="dxa"/>
          </w:tcPr>
          <w:p w14:paraId="2675562D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 xml:space="preserve">83.11 </w:t>
            </w:r>
            <w:proofErr w:type="spell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224" w:type="dxa"/>
          </w:tcPr>
          <w:p w14:paraId="7E77B73D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-6.10</w:t>
            </w:r>
          </w:p>
        </w:tc>
      </w:tr>
      <w:tr w:rsidR="002F1734" w:rsidRPr="00F4147D" w14:paraId="7D9BA094" w14:textId="77777777" w:rsidTr="00A3478F">
        <w:trPr>
          <w:trHeight w:val="372"/>
        </w:trPr>
        <w:tc>
          <w:tcPr>
            <w:tcW w:w="2320" w:type="dxa"/>
            <w:vMerge/>
          </w:tcPr>
          <w:p w14:paraId="714453CA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860" w:type="dxa"/>
          </w:tcPr>
          <w:p w14:paraId="654F66AA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Norsangunine</w:t>
            </w:r>
            <w:proofErr w:type="spellEnd"/>
          </w:p>
        </w:tc>
        <w:tc>
          <w:tcPr>
            <w:tcW w:w="1401" w:type="dxa"/>
          </w:tcPr>
          <w:p w14:paraId="32227262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-6.35</w:t>
            </w:r>
          </w:p>
        </w:tc>
        <w:tc>
          <w:tcPr>
            <w:tcW w:w="1487" w:type="dxa"/>
          </w:tcPr>
          <w:p w14:paraId="6E8ADF48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-0.33</w:t>
            </w:r>
          </w:p>
        </w:tc>
        <w:tc>
          <w:tcPr>
            <w:tcW w:w="1494" w:type="dxa"/>
          </w:tcPr>
          <w:p w14:paraId="60A4CA82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-7.24</w:t>
            </w:r>
          </w:p>
        </w:tc>
        <w:tc>
          <w:tcPr>
            <w:tcW w:w="1466" w:type="dxa"/>
          </w:tcPr>
          <w:p w14:paraId="2CF9D916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 xml:space="preserve">22.15 </w:t>
            </w:r>
            <w:proofErr w:type="spell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224" w:type="dxa"/>
          </w:tcPr>
          <w:p w14:paraId="0809DE23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-7.25</w:t>
            </w:r>
          </w:p>
        </w:tc>
      </w:tr>
      <w:tr w:rsidR="002F1734" w:rsidRPr="00F4147D" w14:paraId="2C28BCC7" w14:textId="77777777" w:rsidTr="00A3478F">
        <w:trPr>
          <w:trHeight w:val="353"/>
        </w:trPr>
        <w:tc>
          <w:tcPr>
            <w:tcW w:w="2320" w:type="dxa"/>
            <w:vMerge/>
          </w:tcPr>
          <w:p w14:paraId="566C52F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860" w:type="dxa"/>
          </w:tcPr>
          <w:p w14:paraId="14B88C4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Tetrabenzaine</w:t>
            </w:r>
            <w:proofErr w:type="spellEnd"/>
          </w:p>
        </w:tc>
        <w:tc>
          <w:tcPr>
            <w:tcW w:w="1401" w:type="dxa"/>
          </w:tcPr>
          <w:p w14:paraId="06E95303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-5.24</w:t>
            </w:r>
          </w:p>
        </w:tc>
        <w:tc>
          <w:tcPr>
            <w:tcW w:w="1487" w:type="dxa"/>
          </w:tcPr>
          <w:p w14:paraId="402252D0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-0.23</w:t>
            </w:r>
          </w:p>
        </w:tc>
        <w:tc>
          <w:tcPr>
            <w:tcW w:w="1494" w:type="dxa"/>
          </w:tcPr>
          <w:p w14:paraId="7FCFBC4B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-6.43</w:t>
            </w:r>
          </w:p>
        </w:tc>
        <w:tc>
          <w:tcPr>
            <w:tcW w:w="1466" w:type="dxa"/>
          </w:tcPr>
          <w:p w14:paraId="5F777511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 xml:space="preserve">143.94 </w:t>
            </w:r>
            <w:proofErr w:type="spell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224" w:type="dxa"/>
          </w:tcPr>
          <w:p w14:paraId="04D2F5B4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-6.48</w:t>
            </w:r>
          </w:p>
        </w:tc>
      </w:tr>
      <w:tr w:rsidR="002F1734" w:rsidRPr="00F4147D" w14:paraId="4AB80EE2" w14:textId="77777777" w:rsidTr="00A3478F">
        <w:trPr>
          <w:trHeight w:val="353"/>
        </w:trPr>
        <w:tc>
          <w:tcPr>
            <w:tcW w:w="2320" w:type="dxa"/>
            <w:vMerge/>
          </w:tcPr>
          <w:p w14:paraId="31DEF59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860" w:type="dxa"/>
          </w:tcPr>
          <w:p w14:paraId="5180466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Tumerone</w:t>
            </w:r>
            <w:proofErr w:type="spellEnd"/>
          </w:p>
        </w:tc>
        <w:tc>
          <w:tcPr>
            <w:tcW w:w="1401" w:type="dxa"/>
          </w:tcPr>
          <w:p w14:paraId="411A6949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-5.19</w:t>
            </w:r>
          </w:p>
        </w:tc>
        <w:tc>
          <w:tcPr>
            <w:tcW w:w="1487" w:type="dxa"/>
          </w:tcPr>
          <w:p w14:paraId="2D45FD5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-0.32</w:t>
            </w:r>
          </w:p>
        </w:tc>
        <w:tc>
          <w:tcPr>
            <w:tcW w:w="1494" w:type="dxa"/>
          </w:tcPr>
          <w:p w14:paraId="7115F5E8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-6.69</w:t>
            </w:r>
          </w:p>
        </w:tc>
        <w:tc>
          <w:tcPr>
            <w:tcW w:w="1466" w:type="dxa"/>
          </w:tcPr>
          <w:p w14:paraId="7287C1A9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 xml:space="preserve">155.62 </w:t>
            </w:r>
            <w:proofErr w:type="spell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224" w:type="dxa"/>
          </w:tcPr>
          <w:p w14:paraId="5D1D5E50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-6.67</w:t>
            </w:r>
          </w:p>
        </w:tc>
      </w:tr>
      <w:tr w:rsidR="002F1734" w:rsidRPr="00F4147D" w14:paraId="658A292E" w14:textId="77777777" w:rsidTr="00A3478F">
        <w:trPr>
          <w:trHeight w:val="353"/>
        </w:trPr>
        <w:tc>
          <w:tcPr>
            <w:tcW w:w="2320" w:type="dxa"/>
            <w:vMerge/>
          </w:tcPr>
          <w:p w14:paraId="121FDC8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860" w:type="dxa"/>
          </w:tcPr>
          <w:p w14:paraId="6B5CEF00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Ungeremine</w:t>
            </w:r>
            <w:proofErr w:type="spellEnd"/>
          </w:p>
        </w:tc>
        <w:tc>
          <w:tcPr>
            <w:tcW w:w="1401" w:type="dxa"/>
          </w:tcPr>
          <w:p w14:paraId="6749D4C6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-6.76</w:t>
            </w:r>
          </w:p>
        </w:tc>
        <w:tc>
          <w:tcPr>
            <w:tcW w:w="1487" w:type="dxa"/>
          </w:tcPr>
          <w:p w14:paraId="1674A0D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-0.34</w:t>
            </w:r>
          </w:p>
        </w:tc>
        <w:tc>
          <w:tcPr>
            <w:tcW w:w="1494" w:type="dxa"/>
          </w:tcPr>
          <w:p w14:paraId="134B7469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-7.66</w:t>
            </w:r>
          </w:p>
        </w:tc>
        <w:tc>
          <w:tcPr>
            <w:tcW w:w="1466" w:type="dxa"/>
          </w:tcPr>
          <w:p w14:paraId="50BD8FE0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 xml:space="preserve">11.00 </w:t>
            </w:r>
            <w:proofErr w:type="spell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224" w:type="dxa"/>
          </w:tcPr>
          <w:p w14:paraId="134552E7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-6.20</w:t>
            </w:r>
          </w:p>
        </w:tc>
      </w:tr>
      <w:tr w:rsidR="002F1734" w:rsidRPr="00F4147D" w14:paraId="6A13BC5F" w14:textId="77777777" w:rsidTr="00A3478F">
        <w:trPr>
          <w:trHeight w:val="417"/>
        </w:trPr>
        <w:tc>
          <w:tcPr>
            <w:tcW w:w="2320" w:type="dxa"/>
            <w:vMerge/>
          </w:tcPr>
          <w:p w14:paraId="005AAB9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860" w:type="dxa"/>
          </w:tcPr>
          <w:p w14:paraId="3174BC0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Astragalin</w:t>
            </w:r>
          </w:p>
        </w:tc>
        <w:tc>
          <w:tcPr>
            <w:tcW w:w="1401" w:type="dxa"/>
          </w:tcPr>
          <w:p w14:paraId="665F51E2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-3.75</w:t>
            </w:r>
          </w:p>
        </w:tc>
        <w:tc>
          <w:tcPr>
            <w:tcW w:w="1487" w:type="dxa"/>
          </w:tcPr>
          <w:p w14:paraId="71D5296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-0.12</w:t>
            </w:r>
          </w:p>
        </w:tc>
        <w:tc>
          <w:tcPr>
            <w:tcW w:w="1494" w:type="dxa"/>
          </w:tcPr>
          <w:p w14:paraId="19A37B77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-6.44</w:t>
            </w:r>
          </w:p>
        </w:tc>
        <w:tc>
          <w:tcPr>
            <w:tcW w:w="1466" w:type="dxa"/>
          </w:tcPr>
          <w:p w14:paraId="2FC44CB0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1.77 mM</w:t>
            </w:r>
          </w:p>
        </w:tc>
        <w:tc>
          <w:tcPr>
            <w:tcW w:w="1224" w:type="dxa"/>
          </w:tcPr>
          <w:p w14:paraId="18BEC838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-6.31</w:t>
            </w:r>
          </w:p>
        </w:tc>
      </w:tr>
    </w:tbl>
    <w:p w14:paraId="122E72EA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1AFB2BCA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30CBA160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0EFAB42C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42DEBCB9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75FADCA5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33EFA52C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0BA04CF3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1FB4B017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71D42377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p w14:paraId="72618683" w14:textId="77777777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723A37" w14:textId="77777777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3015BE" w14:textId="77777777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BED19F" w14:textId="77777777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7C920F" w14:textId="77777777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FC265D" w14:textId="77777777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587A41" w14:textId="77777777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56D97D" w14:textId="6364F65E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47D">
        <w:rPr>
          <w:rFonts w:ascii="Times New Roman" w:hAnsi="Times New Roman" w:cs="Times New Roman"/>
          <w:b/>
          <w:sz w:val="24"/>
          <w:szCs w:val="24"/>
        </w:rPr>
        <w:t>Table</w:t>
      </w:r>
      <w:r w:rsidR="00F64E75" w:rsidRPr="00F4147D">
        <w:rPr>
          <w:rFonts w:ascii="Times New Roman" w:hAnsi="Times New Roman" w:cs="Times New Roman"/>
          <w:b/>
          <w:sz w:val="24"/>
          <w:szCs w:val="24"/>
        </w:rPr>
        <w:t>-</w:t>
      </w:r>
      <w:r w:rsidRPr="00F4147D">
        <w:rPr>
          <w:rFonts w:ascii="Times New Roman" w:hAnsi="Times New Roman" w:cs="Times New Roman"/>
          <w:b/>
          <w:sz w:val="24"/>
          <w:szCs w:val="24"/>
        </w:rPr>
        <w:t>13: Molecular docking analysis showing the binding energies of monoamine oxidase-A with the target ligands</w:t>
      </w:r>
    </w:p>
    <w:p w14:paraId="65E2945B" w14:textId="77777777" w:rsidR="002F1734" w:rsidRPr="00F4147D" w:rsidRDefault="002F1734" w:rsidP="002F173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="-1175" w:tblpY="-56"/>
        <w:tblW w:w="11367" w:type="dxa"/>
        <w:tblLayout w:type="fixed"/>
        <w:tblLook w:val="04A0" w:firstRow="1" w:lastRow="0" w:firstColumn="1" w:lastColumn="0" w:noHBand="0" w:noVBand="1"/>
      </w:tblPr>
      <w:tblGrid>
        <w:gridCol w:w="2065"/>
        <w:gridCol w:w="1433"/>
        <w:gridCol w:w="1457"/>
        <w:gridCol w:w="1360"/>
        <w:gridCol w:w="1846"/>
        <w:gridCol w:w="1487"/>
        <w:gridCol w:w="1719"/>
      </w:tblGrid>
      <w:tr w:rsidR="002F1734" w:rsidRPr="00F4147D" w14:paraId="08EE5E63" w14:textId="77777777" w:rsidTr="00A3478F">
        <w:trPr>
          <w:trHeight w:val="617"/>
        </w:trPr>
        <w:tc>
          <w:tcPr>
            <w:tcW w:w="2065" w:type="dxa"/>
          </w:tcPr>
          <w:p w14:paraId="4062625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Protein</w:t>
            </w:r>
          </w:p>
        </w:tc>
        <w:tc>
          <w:tcPr>
            <w:tcW w:w="1433" w:type="dxa"/>
          </w:tcPr>
          <w:p w14:paraId="19628F8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Ligand</w:t>
            </w:r>
          </w:p>
        </w:tc>
        <w:tc>
          <w:tcPr>
            <w:tcW w:w="1457" w:type="dxa"/>
          </w:tcPr>
          <w:p w14:paraId="7529CAB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  <w:rPr>
                <w:color w:val="000000"/>
                <w:shd w:val="clear" w:color="auto" w:fill="FFFFFF"/>
              </w:rPr>
            </w:pPr>
            <w:r w:rsidRPr="00F4147D">
              <w:t>Binding Energy (</w:t>
            </w:r>
            <w:r w:rsidRPr="00F4147D">
              <w:rPr>
                <w:color w:val="000000"/>
                <w:shd w:val="clear" w:color="auto" w:fill="FFFFFF"/>
              </w:rPr>
              <w:t>ΔG) (kcal/mol)</w:t>
            </w:r>
          </w:p>
        </w:tc>
        <w:tc>
          <w:tcPr>
            <w:tcW w:w="1360" w:type="dxa"/>
          </w:tcPr>
          <w:p w14:paraId="5F51EA8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Ligand efficiency</w:t>
            </w:r>
          </w:p>
        </w:tc>
        <w:tc>
          <w:tcPr>
            <w:tcW w:w="1846" w:type="dxa"/>
          </w:tcPr>
          <w:p w14:paraId="649F0B3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Intermolecular energy</w:t>
            </w:r>
          </w:p>
        </w:tc>
        <w:tc>
          <w:tcPr>
            <w:tcW w:w="1487" w:type="dxa"/>
          </w:tcPr>
          <w:p w14:paraId="447D41F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Inhibition constant, Ki</w:t>
            </w:r>
          </w:p>
        </w:tc>
        <w:tc>
          <w:tcPr>
            <w:tcW w:w="1719" w:type="dxa"/>
          </w:tcPr>
          <w:p w14:paraId="1457D76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Vdw</w:t>
            </w:r>
            <w:proofErr w:type="spellEnd"/>
            <w:r w:rsidRPr="00F4147D">
              <w:t xml:space="preserve"> H- bond </w:t>
            </w:r>
            <w:proofErr w:type="spellStart"/>
            <w:r w:rsidRPr="00F4147D">
              <w:t>desolvation</w:t>
            </w:r>
            <w:proofErr w:type="spellEnd"/>
          </w:p>
        </w:tc>
      </w:tr>
      <w:tr w:rsidR="002F1734" w:rsidRPr="00F4147D" w14:paraId="745E67E1" w14:textId="77777777" w:rsidTr="00A3478F">
        <w:trPr>
          <w:trHeight w:val="437"/>
        </w:trPr>
        <w:tc>
          <w:tcPr>
            <w:tcW w:w="2065" w:type="dxa"/>
            <w:vMerge w:val="restart"/>
          </w:tcPr>
          <w:p w14:paraId="3BA7ADA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  <w:p w14:paraId="2ABD56D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  <w:p w14:paraId="3CB8CC3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  <w:p w14:paraId="187F6BF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monoamine oxidase- A</w:t>
            </w:r>
          </w:p>
          <w:p w14:paraId="6B5CD018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433" w:type="dxa"/>
          </w:tcPr>
          <w:p w14:paraId="62A816D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Huperzine A</w:t>
            </w:r>
          </w:p>
        </w:tc>
        <w:tc>
          <w:tcPr>
            <w:tcW w:w="1457" w:type="dxa"/>
          </w:tcPr>
          <w:p w14:paraId="6581F6B9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-7.30</w:t>
            </w:r>
          </w:p>
        </w:tc>
        <w:tc>
          <w:tcPr>
            <w:tcW w:w="1360" w:type="dxa"/>
          </w:tcPr>
          <w:p w14:paraId="45E2FA4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-0.41</w:t>
            </w:r>
          </w:p>
        </w:tc>
        <w:tc>
          <w:tcPr>
            <w:tcW w:w="1846" w:type="dxa"/>
          </w:tcPr>
          <w:p w14:paraId="2FA7BB20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-8.19</w:t>
            </w:r>
          </w:p>
        </w:tc>
        <w:tc>
          <w:tcPr>
            <w:tcW w:w="1487" w:type="dxa"/>
          </w:tcPr>
          <w:p w14:paraId="50C28BD9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4.46  µ</w:t>
            </w:r>
            <w:proofErr w:type="gramEnd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719" w:type="dxa"/>
          </w:tcPr>
          <w:p w14:paraId="527BD9C6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-8.25</w:t>
            </w:r>
          </w:p>
        </w:tc>
      </w:tr>
      <w:tr w:rsidR="002F1734" w:rsidRPr="00F4147D" w14:paraId="460AE918" w14:textId="77777777" w:rsidTr="00A3478F">
        <w:trPr>
          <w:trHeight w:val="347"/>
        </w:trPr>
        <w:tc>
          <w:tcPr>
            <w:tcW w:w="2065" w:type="dxa"/>
            <w:vMerge/>
          </w:tcPr>
          <w:p w14:paraId="64C4129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433" w:type="dxa"/>
          </w:tcPr>
          <w:p w14:paraId="510AA57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Linalool</w:t>
            </w:r>
          </w:p>
        </w:tc>
        <w:tc>
          <w:tcPr>
            <w:tcW w:w="1457" w:type="dxa"/>
          </w:tcPr>
          <w:p w14:paraId="207B9CCE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-5.73</w:t>
            </w:r>
          </w:p>
        </w:tc>
        <w:tc>
          <w:tcPr>
            <w:tcW w:w="1360" w:type="dxa"/>
          </w:tcPr>
          <w:p w14:paraId="413B4FF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-0.52</w:t>
            </w:r>
          </w:p>
        </w:tc>
        <w:tc>
          <w:tcPr>
            <w:tcW w:w="1846" w:type="dxa"/>
          </w:tcPr>
          <w:p w14:paraId="1B78B637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-6.32</w:t>
            </w:r>
          </w:p>
        </w:tc>
        <w:tc>
          <w:tcPr>
            <w:tcW w:w="1487" w:type="dxa"/>
          </w:tcPr>
          <w:p w14:paraId="00F327E3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63.38  µ</w:t>
            </w:r>
            <w:proofErr w:type="gramEnd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719" w:type="dxa"/>
          </w:tcPr>
          <w:p w14:paraId="0B4DE305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-6.29</w:t>
            </w:r>
          </w:p>
        </w:tc>
      </w:tr>
      <w:tr w:rsidR="002F1734" w:rsidRPr="00F4147D" w14:paraId="3837D872" w14:textId="77777777" w:rsidTr="00A3478F">
        <w:trPr>
          <w:trHeight w:val="365"/>
        </w:trPr>
        <w:tc>
          <w:tcPr>
            <w:tcW w:w="2065" w:type="dxa"/>
            <w:vMerge/>
          </w:tcPr>
          <w:p w14:paraId="2B9D1E7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433" w:type="dxa"/>
          </w:tcPr>
          <w:p w14:paraId="45A77E9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Norsangunine</w:t>
            </w:r>
            <w:proofErr w:type="spellEnd"/>
          </w:p>
        </w:tc>
        <w:tc>
          <w:tcPr>
            <w:tcW w:w="1457" w:type="dxa"/>
          </w:tcPr>
          <w:p w14:paraId="45B1721A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-6.86</w:t>
            </w:r>
          </w:p>
        </w:tc>
        <w:tc>
          <w:tcPr>
            <w:tcW w:w="1360" w:type="dxa"/>
          </w:tcPr>
          <w:p w14:paraId="43732F3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-0.36</w:t>
            </w:r>
          </w:p>
        </w:tc>
        <w:tc>
          <w:tcPr>
            <w:tcW w:w="1846" w:type="dxa"/>
          </w:tcPr>
          <w:p w14:paraId="34E6BCFA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-7.76</w:t>
            </w:r>
          </w:p>
        </w:tc>
        <w:tc>
          <w:tcPr>
            <w:tcW w:w="1487" w:type="dxa"/>
          </w:tcPr>
          <w:p w14:paraId="12EC898E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9.33  µ</w:t>
            </w:r>
            <w:proofErr w:type="gramEnd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719" w:type="dxa"/>
          </w:tcPr>
          <w:p w14:paraId="1765D20C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-7.78</w:t>
            </w:r>
          </w:p>
        </w:tc>
      </w:tr>
      <w:tr w:rsidR="002F1734" w:rsidRPr="00F4147D" w14:paraId="0983762A" w14:textId="77777777" w:rsidTr="00A3478F">
        <w:trPr>
          <w:trHeight w:val="383"/>
        </w:trPr>
        <w:tc>
          <w:tcPr>
            <w:tcW w:w="2065" w:type="dxa"/>
            <w:vMerge/>
          </w:tcPr>
          <w:p w14:paraId="51776F3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433" w:type="dxa"/>
          </w:tcPr>
          <w:p w14:paraId="6DF1AC9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Tetrabenzaine</w:t>
            </w:r>
            <w:proofErr w:type="spellEnd"/>
          </w:p>
        </w:tc>
        <w:tc>
          <w:tcPr>
            <w:tcW w:w="1457" w:type="dxa"/>
          </w:tcPr>
          <w:p w14:paraId="6B767451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-6.79</w:t>
            </w:r>
          </w:p>
        </w:tc>
        <w:tc>
          <w:tcPr>
            <w:tcW w:w="1360" w:type="dxa"/>
          </w:tcPr>
          <w:p w14:paraId="3A593D70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-0.30</w:t>
            </w:r>
          </w:p>
        </w:tc>
        <w:tc>
          <w:tcPr>
            <w:tcW w:w="1846" w:type="dxa"/>
          </w:tcPr>
          <w:p w14:paraId="0C96CED4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-7.98</w:t>
            </w:r>
          </w:p>
        </w:tc>
        <w:tc>
          <w:tcPr>
            <w:tcW w:w="1487" w:type="dxa"/>
          </w:tcPr>
          <w:p w14:paraId="10894607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10.53  µ</w:t>
            </w:r>
            <w:proofErr w:type="gramEnd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719" w:type="dxa"/>
          </w:tcPr>
          <w:p w14:paraId="7D50380E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-7.92</w:t>
            </w:r>
          </w:p>
        </w:tc>
      </w:tr>
      <w:tr w:rsidR="002F1734" w:rsidRPr="00F4147D" w14:paraId="599BCCE5" w14:textId="77777777" w:rsidTr="00A3478F">
        <w:trPr>
          <w:trHeight w:val="410"/>
        </w:trPr>
        <w:tc>
          <w:tcPr>
            <w:tcW w:w="2065" w:type="dxa"/>
            <w:vMerge/>
          </w:tcPr>
          <w:p w14:paraId="1358CD27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433" w:type="dxa"/>
          </w:tcPr>
          <w:p w14:paraId="50C304D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Tumerone</w:t>
            </w:r>
            <w:proofErr w:type="spellEnd"/>
          </w:p>
        </w:tc>
        <w:tc>
          <w:tcPr>
            <w:tcW w:w="1457" w:type="dxa"/>
          </w:tcPr>
          <w:p w14:paraId="649E9F3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-6.56</w:t>
            </w:r>
          </w:p>
        </w:tc>
        <w:tc>
          <w:tcPr>
            <w:tcW w:w="1360" w:type="dxa"/>
          </w:tcPr>
          <w:p w14:paraId="344F411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-0.41</w:t>
            </w:r>
          </w:p>
        </w:tc>
        <w:tc>
          <w:tcPr>
            <w:tcW w:w="1846" w:type="dxa"/>
          </w:tcPr>
          <w:p w14:paraId="5F812B6E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-8.06</w:t>
            </w:r>
          </w:p>
        </w:tc>
        <w:tc>
          <w:tcPr>
            <w:tcW w:w="1487" w:type="dxa"/>
          </w:tcPr>
          <w:p w14:paraId="796C0282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15.43  µ</w:t>
            </w:r>
            <w:proofErr w:type="gramEnd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719" w:type="dxa"/>
          </w:tcPr>
          <w:p w14:paraId="3FA9367A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-8.09</w:t>
            </w:r>
          </w:p>
        </w:tc>
      </w:tr>
      <w:tr w:rsidR="002F1734" w:rsidRPr="00F4147D" w14:paraId="2612CFD8" w14:textId="77777777" w:rsidTr="00A3478F">
        <w:trPr>
          <w:trHeight w:val="58"/>
        </w:trPr>
        <w:tc>
          <w:tcPr>
            <w:tcW w:w="2065" w:type="dxa"/>
            <w:vMerge/>
          </w:tcPr>
          <w:p w14:paraId="4910609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433" w:type="dxa"/>
          </w:tcPr>
          <w:p w14:paraId="1456037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Ungeremine</w:t>
            </w:r>
            <w:proofErr w:type="spellEnd"/>
          </w:p>
        </w:tc>
        <w:tc>
          <w:tcPr>
            <w:tcW w:w="1457" w:type="dxa"/>
          </w:tcPr>
          <w:p w14:paraId="42D046DF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-6.62</w:t>
            </w:r>
          </w:p>
        </w:tc>
        <w:tc>
          <w:tcPr>
            <w:tcW w:w="1360" w:type="dxa"/>
          </w:tcPr>
          <w:p w14:paraId="4B3BB3E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-0.33</w:t>
            </w:r>
          </w:p>
        </w:tc>
        <w:tc>
          <w:tcPr>
            <w:tcW w:w="1846" w:type="dxa"/>
          </w:tcPr>
          <w:p w14:paraId="4C71650E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-7.52</w:t>
            </w:r>
          </w:p>
        </w:tc>
        <w:tc>
          <w:tcPr>
            <w:tcW w:w="1487" w:type="dxa"/>
          </w:tcPr>
          <w:p w14:paraId="353EB682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13.99  µ</w:t>
            </w:r>
            <w:proofErr w:type="gramEnd"/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719" w:type="dxa"/>
          </w:tcPr>
          <w:p w14:paraId="41EC6CB2" w14:textId="77777777" w:rsidR="002F1734" w:rsidRPr="00F4147D" w:rsidRDefault="002F1734" w:rsidP="00A3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47D">
              <w:rPr>
                <w:rFonts w:ascii="Times New Roman" w:hAnsi="Times New Roman" w:cs="Times New Roman"/>
                <w:sz w:val="24"/>
                <w:szCs w:val="24"/>
              </w:rPr>
              <w:t>-7.46</w:t>
            </w:r>
          </w:p>
        </w:tc>
      </w:tr>
      <w:tr w:rsidR="002F1734" w:rsidRPr="00F4147D" w14:paraId="6264B791" w14:textId="77777777" w:rsidTr="00A3478F">
        <w:trPr>
          <w:trHeight w:val="383"/>
        </w:trPr>
        <w:tc>
          <w:tcPr>
            <w:tcW w:w="2065" w:type="dxa"/>
            <w:vMerge/>
          </w:tcPr>
          <w:p w14:paraId="3ABC498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433" w:type="dxa"/>
          </w:tcPr>
          <w:p w14:paraId="645D21B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Astragalin</w:t>
            </w:r>
          </w:p>
        </w:tc>
        <w:tc>
          <w:tcPr>
            <w:tcW w:w="1457" w:type="dxa"/>
          </w:tcPr>
          <w:p w14:paraId="63E2943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-3.01</w:t>
            </w:r>
          </w:p>
        </w:tc>
        <w:tc>
          <w:tcPr>
            <w:tcW w:w="1360" w:type="dxa"/>
          </w:tcPr>
          <w:p w14:paraId="065CC0B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-0.09</w:t>
            </w:r>
          </w:p>
        </w:tc>
        <w:tc>
          <w:tcPr>
            <w:tcW w:w="1846" w:type="dxa"/>
          </w:tcPr>
          <w:p w14:paraId="2F5947C7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-5.69</w:t>
            </w:r>
          </w:p>
        </w:tc>
        <w:tc>
          <w:tcPr>
            <w:tcW w:w="1487" w:type="dxa"/>
          </w:tcPr>
          <w:p w14:paraId="0F237257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6.25  µ</w:t>
            </w:r>
            <w:proofErr w:type="gramEnd"/>
            <w:r w:rsidRPr="00F4147D">
              <w:t>M</w:t>
            </w:r>
          </w:p>
        </w:tc>
        <w:tc>
          <w:tcPr>
            <w:tcW w:w="1719" w:type="dxa"/>
          </w:tcPr>
          <w:p w14:paraId="5DE62D4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-5.67</w:t>
            </w:r>
          </w:p>
        </w:tc>
      </w:tr>
    </w:tbl>
    <w:p w14:paraId="2989BA22" w14:textId="334C63F1" w:rsidR="002F1734" w:rsidRPr="00F4147D" w:rsidRDefault="002F1734" w:rsidP="002F1734">
      <w:pPr>
        <w:ind w:left="-11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47D">
        <w:rPr>
          <w:rFonts w:ascii="Times New Roman" w:hAnsi="Times New Roman" w:cs="Times New Roman"/>
          <w:b/>
          <w:sz w:val="24"/>
          <w:szCs w:val="24"/>
        </w:rPr>
        <w:t>Table</w:t>
      </w:r>
      <w:r w:rsidR="00F64E75" w:rsidRPr="00F4147D">
        <w:rPr>
          <w:rFonts w:ascii="Times New Roman" w:hAnsi="Times New Roman" w:cs="Times New Roman"/>
          <w:b/>
          <w:sz w:val="24"/>
          <w:szCs w:val="24"/>
        </w:rPr>
        <w:t>-</w:t>
      </w:r>
      <w:r w:rsidRPr="00F4147D">
        <w:rPr>
          <w:rFonts w:ascii="Times New Roman" w:hAnsi="Times New Roman" w:cs="Times New Roman"/>
          <w:b/>
          <w:sz w:val="24"/>
          <w:szCs w:val="24"/>
        </w:rPr>
        <w:t>14: Molecular docking analysis showing the binding energies of monoamine oxidase-B with the target ligands</w:t>
      </w:r>
    </w:p>
    <w:tbl>
      <w:tblPr>
        <w:tblStyle w:val="TableGrid"/>
        <w:tblpPr w:leftFromText="180" w:rightFromText="180" w:vertAnchor="text" w:horzAnchor="margin" w:tblpXSpec="center" w:tblpY="814"/>
        <w:tblW w:w="11053" w:type="dxa"/>
        <w:tblLayout w:type="fixed"/>
        <w:tblLook w:val="04A0" w:firstRow="1" w:lastRow="0" w:firstColumn="1" w:lastColumn="0" w:noHBand="0" w:noVBand="1"/>
      </w:tblPr>
      <w:tblGrid>
        <w:gridCol w:w="1908"/>
        <w:gridCol w:w="1494"/>
        <w:gridCol w:w="1417"/>
        <w:gridCol w:w="1700"/>
        <w:gridCol w:w="1417"/>
        <w:gridCol w:w="1532"/>
        <w:gridCol w:w="1585"/>
      </w:tblGrid>
      <w:tr w:rsidR="002F1734" w:rsidRPr="00F4147D" w14:paraId="12E1575E" w14:textId="77777777" w:rsidTr="0042642A">
        <w:trPr>
          <w:trHeight w:val="620"/>
        </w:trPr>
        <w:tc>
          <w:tcPr>
            <w:tcW w:w="1908" w:type="dxa"/>
          </w:tcPr>
          <w:p w14:paraId="23B6780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Protein</w:t>
            </w:r>
          </w:p>
        </w:tc>
        <w:tc>
          <w:tcPr>
            <w:tcW w:w="1494" w:type="dxa"/>
          </w:tcPr>
          <w:p w14:paraId="2A28726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Ligand</w:t>
            </w:r>
          </w:p>
        </w:tc>
        <w:tc>
          <w:tcPr>
            <w:tcW w:w="1417" w:type="dxa"/>
          </w:tcPr>
          <w:p w14:paraId="6CBA820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  <w:rPr>
                <w:color w:val="000000"/>
                <w:shd w:val="clear" w:color="auto" w:fill="FFFFFF"/>
              </w:rPr>
            </w:pPr>
            <w:r w:rsidRPr="00F4147D">
              <w:t>Binding Energy (</w:t>
            </w:r>
            <w:r w:rsidRPr="00F4147D">
              <w:rPr>
                <w:color w:val="000000"/>
                <w:shd w:val="clear" w:color="auto" w:fill="FFFFFF"/>
              </w:rPr>
              <w:t>ΔG) (kcal/mol)</w:t>
            </w:r>
          </w:p>
        </w:tc>
        <w:tc>
          <w:tcPr>
            <w:tcW w:w="1700" w:type="dxa"/>
          </w:tcPr>
          <w:p w14:paraId="4A1C57B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Ligand efficiency</w:t>
            </w:r>
          </w:p>
        </w:tc>
        <w:tc>
          <w:tcPr>
            <w:tcW w:w="1417" w:type="dxa"/>
          </w:tcPr>
          <w:p w14:paraId="3C5DA81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Intermolecular energy</w:t>
            </w:r>
          </w:p>
        </w:tc>
        <w:tc>
          <w:tcPr>
            <w:tcW w:w="1532" w:type="dxa"/>
          </w:tcPr>
          <w:p w14:paraId="7005BB4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Inhibition constant, Ki</w:t>
            </w:r>
          </w:p>
        </w:tc>
        <w:tc>
          <w:tcPr>
            <w:tcW w:w="1585" w:type="dxa"/>
          </w:tcPr>
          <w:p w14:paraId="26EDFBC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Vdw</w:t>
            </w:r>
            <w:proofErr w:type="spellEnd"/>
            <w:r w:rsidRPr="00F4147D">
              <w:t xml:space="preserve"> H- bond </w:t>
            </w:r>
            <w:proofErr w:type="spellStart"/>
            <w:r w:rsidRPr="00F4147D">
              <w:t>desolvation</w:t>
            </w:r>
            <w:proofErr w:type="spellEnd"/>
          </w:p>
        </w:tc>
      </w:tr>
      <w:tr w:rsidR="002F1734" w:rsidRPr="00F4147D" w14:paraId="3443CD74" w14:textId="77777777" w:rsidTr="0042642A">
        <w:trPr>
          <w:trHeight w:val="350"/>
        </w:trPr>
        <w:tc>
          <w:tcPr>
            <w:tcW w:w="1908" w:type="dxa"/>
            <w:vMerge w:val="restart"/>
          </w:tcPr>
          <w:p w14:paraId="69E16299" w14:textId="77777777" w:rsidR="002F1734" w:rsidRPr="00F4147D" w:rsidRDefault="002F1734" w:rsidP="00A3478F">
            <w:pPr>
              <w:pStyle w:val="NormalWeb"/>
              <w:spacing w:line="276" w:lineRule="auto"/>
            </w:pPr>
          </w:p>
          <w:p w14:paraId="0690834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  <w:p w14:paraId="7109837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Monoamine oxidase B</w:t>
            </w:r>
          </w:p>
          <w:p w14:paraId="1504BD4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494" w:type="dxa"/>
          </w:tcPr>
          <w:p w14:paraId="71DD1E6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Huperzine A</w:t>
            </w:r>
          </w:p>
        </w:tc>
        <w:tc>
          <w:tcPr>
            <w:tcW w:w="1417" w:type="dxa"/>
          </w:tcPr>
          <w:p w14:paraId="4AE56E87" w14:textId="55E8CF93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</w:t>
            </w:r>
            <w:r w:rsidR="00AA406C">
              <w:t>5</w:t>
            </w:r>
            <w:r w:rsidRPr="00F4147D">
              <w:t>8</w:t>
            </w:r>
          </w:p>
        </w:tc>
        <w:tc>
          <w:tcPr>
            <w:tcW w:w="1700" w:type="dxa"/>
          </w:tcPr>
          <w:p w14:paraId="5ECE0197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-0.42</w:t>
            </w:r>
          </w:p>
        </w:tc>
        <w:tc>
          <w:tcPr>
            <w:tcW w:w="1417" w:type="dxa"/>
          </w:tcPr>
          <w:p w14:paraId="201FE1D0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-8.37</w:t>
            </w:r>
          </w:p>
        </w:tc>
        <w:tc>
          <w:tcPr>
            <w:tcW w:w="1532" w:type="dxa"/>
          </w:tcPr>
          <w:p w14:paraId="0226A7E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3.3  µ</w:t>
            </w:r>
            <w:proofErr w:type="gramEnd"/>
            <w:r w:rsidRPr="00F4147D">
              <w:t>M</w:t>
            </w:r>
          </w:p>
        </w:tc>
        <w:tc>
          <w:tcPr>
            <w:tcW w:w="1585" w:type="dxa"/>
          </w:tcPr>
          <w:p w14:paraId="200328E0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-8.36</w:t>
            </w:r>
          </w:p>
        </w:tc>
      </w:tr>
      <w:tr w:rsidR="002F1734" w:rsidRPr="00F4147D" w14:paraId="6CA4EEAB" w14:textId="77777777" w:rsidTr="0042642A">
        <w:trPr>
          <w:trHeight w:val="350"/>
        </w:trPr>
        <w:tc>
          <w:tcPr>
            <w:tcW w:w="1908" w:type="dxa"/>
            <w:vMerge/>
          </w:tcPr>
          <w:p w14:paraId="282DAED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494" w:type="dxa"/>
          </w:tcPr>
          <w:p w14:paraId="7B991D7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Linalool</w:t>
            </w:r>
          </w:p>
        </w:tc>
        <w:tc>
          <w:tcPr>
            <w:tcW w:w="1417" w:type="dxa"/>
          </w:tcPr>
          <w:p w14:paraId="3C0C09EA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-5.78</w:t>
            </w:r>
          </w:p>
        </w:tc>
        <w:tc>
          <w:tcPr>
            <w:tcW w:w="1700" w:type="dxa"/>
          </w:tcPr>
          <w:p w14:paraId="34E52BF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-0.53</w:t>
            </w:r>
          </w:p>
        </w:tc>
        <w:tc>
          <w:tcPr>
            <w:tcW w:w="1417" w:type="dxa"/>
          </w:tcPr>
          <w:p w14:paraId="56D3F03A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-6.38</w:t>
            </w:r>
          </w:p>
        </w:tc>
        <w:tc>
          <w:tcPr>
            <w:tcW w:w="1532" w:type="dxa"/>
          </w:tcPr>
          <w:p w14:paraId="1BB3D0F1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57.79  µ</w:t>
            </w:r>
            <w:proofErr w:type="gramEnd"/>
            <w:r w:rsidRPr="00F4147D">
              <w:t>M</w:t>
            </w:r>
          </w:p>
        </w:tc>
        <w:tc>
          <w:tcPr>
            <w:tcW w:w="1585" w:type="dxa"/>
          </w:tcPr>
          <w:p w14:paraId="5C63684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-6.36</w:t>
            </w:r>
          </w:p>
        </w:tc>
      </w:tr>
      <w:tr w:rsidR="002F1734" w:rsidRPr="00F4147D" w14:paraId="583FD784" w14:textId="77777777" w:rsidTr="0042642A">
        <w:trPr>
          <w:trHeight w:val="350"/>
        </w:trPr>
        <w:tc>
          <w:tcPr>
            <w:tcW w:w="1908" w:type="dxa"/>
            <w:vMerge/>
          </w:tcPr>
          <w:p w14:paraId="0E6505C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494" w:type="dxa"/>
          </w:tcPr>
          <w:p w14:paraId="549AFC8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Norsangunine</w:t>
            </w:r>
            <w:proofErr w:type="spellEnd"/>
          </w:p>
        </w:tc>
        <w:tc>
          <w:tcPr>
            <w:tcW w:w="1417" w:type="dxa"/>
          </w:tcPr>
          <w:p w14:paraId="58D7B0F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-7.31</w:t>
            </w:r>
          </w:p>
        </w:tc>
        <w:tc>
          <w:tcPr>
            <w:tcW w:w="1700" w:type="dxa"/>
          </w:tcPr>
          <w:p w14:paraId="65AC1A30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-0.38</w:t>
            </w:r>
          </w:p>
        </w:tc>
        <w:tc>
          <w:tcPr>
            <w:tcW w:w="1417" w:type="dxa"/>
          </w:tcPr>
          <w:p w14:paraId="1675A15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-8.2</w:t>
            </w:r>
          </w:p>
        </w:tc>
        <w:tc>
          <w:tcPr>
            <w:tcW w:w="1532" w:type="dxa"/>
          </w:tcPr>
          <w:p w14:paraId="39BA804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4.42  µ</w:t>
            </w:r>
            <w:proofErr w:type="gramEnd"/>
            <w:r w:rsidRPr="00F4147D">
              <w:t>M</w:t>
            </w:r>
          </w:p>
        </w:tc>
        <w:tc>
          <w:tcPr>
            <w:tcW w:w="1585" w:type="dxa"/>
          </w:tcPr>
          <w:p w14:paraId="42D74A07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-8.17</w:t>
            </w:r>
          </w:p>
        </w:tc>
      </w:tr>
      <w:tr w:rsidR="002F1734" w:rsidRPr="00F4147D" w14:paraId="0099CD5F" w14:textId="77777777" w:rsidTr="0042642A">
        <w:trPr>
          <w:trHeight w:val="350"/>
        </w:trPr>
        <w:tc>
          <w:tcPr>
            <w:tcW w:w="1908" w:type="dxa"/>
            <w:vMerge/>
          </w:tcPr>
          <w:p w14:paraId="243BCF27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494" w:type="dxa"/>
          </w:tcPr>
          <w:p w14:paraId="2586C9B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Tetrabenzaine</w:t>
            </w:r>
            <w:proofErr w:type="spellEnd"/>
          </w:p>
        </w:tc>
        <w:tc>
          <w:tcPr>
            <w:tcW w:w="1417" w:type="dxa"/>
          </w:tcPr>
          <w:p w14:paraId="3EF5FE7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-7.20</w:t>
            </w:r>
          </w:p>
        </w:tc>
        <w:tc>
          <w:tcPr>
            <w:tcW w:w="1700" w:type="dxa"/>
          </w:tcPr>
          <w:p w14:paraId="7E30453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-0.31</w:t>
            </w:r>
          </w:p>
        </w:tc>
        <w:tc>
          <w:tcPr>
            <w:tcW w:w="1417" w:type="dxa"/>
          </w:tcPr>
          <w:p w14:paraId="1CDD3AD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-8.4</w:t>
            </w:r>
          </w:p>
        </w:tc>
        <w:tc>
          <w:tcPr>
            <w:tcW w:w="1532" w:type="dxa"/>
          </w:tcPr>
          <w:p w14:paraId="6E26D90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5.25  µ</w:t>
            </w:r>
            <w:proofErr w:type="gramEnd"/>
            <w:r w:rsidRPr="00F4147D">
              <w:t>M</w:t>
            </w:r>
          </w:p>
        </w:tc>
        <w:tc>
          <w:tcPr>
            <w:tcW w:w="1585" w:type="dxa"/>
          </w:tcPr>
          <w:p w14:paraId="63604DE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-8.38</w:t>
            </w:r>
          </w:p>
        </w:tc>
      </w:tr>
      <w:tr w:rsidR="002F1734" w:rsidRPr="00F4147D" w14:paraId="04476660" w14:textId="77777777" w:rsidTr="0042642A">
        <w:trPr>
          <w:trHeight w:val="350"/>
        </w:trPr>
        <w:tc>
          <w:tcPr>
            <w:tcW w:w="1908" w:type="dxa"/>
            <w:vMerge/>
          </w:tcPr>
          <w:p w14:paraId="2768744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494" w:type="dxa"/>
          </w:tcPr>
          <w:p w14:paraId="6D42900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Tumerone</w:t>
            </w:r>
            <w:proofErr w:type="spellEnd"/>
          </w:p>
        </w:tc>
        <w:tc>
          <w:tcPr>
            <w:tcW w:w="1417" w:type="dxa"/>
          </w:tcPr>
          <w:p w14:paraId="2D9D458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-7.11</w:t>
            </w:r>
          </w:p>
        </w:tc>
        <w:tc>
          <w:tcPr>
            <w:tcW w:w="1700" w:type="dxa"/>
          </w:tcPr>
          <w:p w14:paraId="05807B59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-0.44</w:t>
            </w:r>
          </w:p>
        </w:tc>
        <w:tc>
          <w:tcPr>
            <w:tcW w:w="1417" w:type="dxa"/>
          </w:tcPr>
          <w:p w14:paraId="2D08C71F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-8.59</w:t>
            </w:r>
          </w:p>
        </w:tc>
        <w:tc>
          <w:tcPr>
            <w:tcW w:w="1532" w:type="dxa"/>
          </w:tcPr>
          <w:p w14:paraId="44CBB62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6.29  µ</w:t>
            </w:r>
            <w:proofErr w:type="gramEnd"/>
            <w:r w:rsidRPr="00F4147D">
              <w:t>M</w:t>
            </w:r>
          </w:p>
        </w:tc>
        <w:tc>
          <w:tcPr>
            <w:tcW w:w="1585" w:type="dxa"/>
          </w:tcPr>
          <w:p w14:paraId="56187B84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-8.55</w:t>
            </w:r>
          </w:p>
        </w:tc>
      </w:tr>
      <w:tr w:rsidR="002F1734" w:rsidRPr="00F4147D" w14:paraId="6271B211" w14:textId="77777777" w:rsidTr="0042642A">
        <w:trPr>
          <w:trHeight w:val="350"/>
        </w:trPr>
        <w:tc>
          <w:tcPr>
            <w:tcW w:w="1908" w:type="dxa"/>
            <w:vMerge/>
          </w:tcPr>
          <w:p w14:paraId="422F282C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494" w:type="dxa"/>
          </w:tcPr>
          <w:p w14:paraId="2624FBC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spellStart"/>
            <w:r w:rsidRPr="00F4147D">
              <w:t>Ungeremine</w:t>
            </w:r>
            <w:proofErr w:type="spellEnd"/>
          </w:p>
        </w:tc>
        <w:tc>
          <w:tcPr>
            <w:tcW w:w="1417" w:type="dxa"/>
          </w:tcPr>
          <w:p w14:paraId="73DBA1F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-6.87</w:t>
            </w:r>
          </w:p>
        </w:tc>
        <w:tc>
          <w:tcPr>
            <w:tcW w:w="1700" w:type="dxa"/>
          </w:tcPr>
          <w:p w14:paraId="4BE13BB3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-0.34</w:t>
            </w:r>
          </w:p>
        </w:tc>
        <w:tc>
          <w:tcPr>
            <w:tcW w:w="1417" w:type="dxa"/>
          </w:tcPr>
          <w:p w14:paraId="1ABC1A12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-7.77</w:t>
            </w:r>
          </w:p>
        </w:tc>
        <w:tc>
          <w:tcPr>
            <w:tcW w:w="1532" w:type="dxa"/>
          </w:tcPr>
          <w:p w14:paraId="3D40E86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9.18  µ</w:t>
            </w:r>
            <w:proofErr w:type="gramEnd"/>
            <w:r w:rsidRPr="00F4147D">
              <w:t>M</w:t>
            </w:r>
          </w:p>
        </w:tc>
        <w:tc>
          <w:tcPr>
            <w:tcW w:w="1585" w:type="dxa"/>
          </w:tcPr>
          <w:p w14:paraId="7E2166CD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-7.76</w:t>
            </w:r>
          </w:p>
        </w:tc>
      </w:tr>
      <w:tr w:rsidR="002F1734" w:rsidRPr="00F4147D" w14:paraId="3094D4D3" w14:textId="77777777" w:rsidTr="0042642A">
        <w:trPr>
          <w:trHeight w:val="350"/>
        </w:trPr>
        <w:tc>
          <w:tcPr>
            <w:tcW w:w="1908" w:type="dxa"/>
            <w:vMerge/>
          </w:tcPr>
          <w:p w14:paraId="3EC9301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</w:p>
        </w:tc>
        <w:tc>
          <w:tcPr>
            <w:tcW w:w="1494" w:type="dxa"/>
          </w:tcPr>
          <w:p w14:paraId="474683C6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Astragalin</w:t>
            </w:r>
          </w:p>
        </w:tc>
        <w:tc>
          <w:tcPr>
            <w:tcW w:w="1417" w:type="dxa"/>
          </w:tcPr>
          <w:p w14:paraId="773A1D37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-3.26</w:t>
            </w:r>
          </w:p>
        </w:tc>
        <w:tc>
          <w:tcPr>
            <w:tcW w:w="1700" w:type="dxa"/>
          </w:tcPr>
          <w:p w14:paraId="0B7FC277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-0.10</w:t>
            </w:r>
          </w:p>
        </w:tc>
        <w:tc>
          <w:tcPr>
            <w:tcW w:w="1417" w:type="dxa"/>
          </w:tcPr>
          <w:p w14:paraId="3F540FE5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-5.94</w:t>
            </w:r>
          </w:p>
        </w:tc>
        <w:tc>
          <w:tcPr>
            <w:tcW w:w="1532" w:type="dxa"/>
          </w:tcPr>
          <w:p w14:paraId="16F294AB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proofErr w:type="gramStart"/>
            <w:r w:rsidRPr="00F4147D">
              <w:t>4.08  µ</w:t>
            </w:r>
            <w:proofErr w:type="gramEnd"/>
            <w:r w:rsidRPr="00F4147D">
              <w:t>M</w:t>
            </w:r>
          </w:p>
        </w:tc>
        <w:tc>
          <w:tcPr>
            <w:tcW w:w="1585" w:type="dxa"/>
          </w:tcPr>
          <w:p w14:paraId="733E1ABE" w14:textId="77777777" w:rsidR="002F1734" w:rsidRPr="00F4147D" w:rsidRDefault="002F1734" w:rsidP="00A3478F">
            <w:pPr>
              <w:pStyle w:val="NormalWeb"/>
              <w:spacing w:line="276" w:lineRule="auto"/>
              <w:jc w:val="center"/>
            </w:pPr>
            <w:r w:rsidRPr="00F4147D">
              <w:t>-5.88</w:t>
            </w:r>
          </w:p>
        </w:tc>
      </w:tr>
    </w:tbl>
    <w:p w14:paraId="58B56869" w14:textId="77777777" w:rsidR="002F1734" w:rsidRPr="00F4147D" w:rsidRDefault="002F1734" w:rsidP="002F173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73621B" w14:textId="77777777" w:rsidR="002F1734" w:rsidRPr="00F4147D" w:rsidRDefault="002F1734" w:rsidP="002F173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87771B" w14:textId="77777777" w:rsidR="002F1734" w:rsidRPr="00F4147D" w:rsidRDefault="002F1734" w:rsidP="00CE739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E7EAB0" w14:textId="45CF99B7" w:rsidR="00546ADD" w:rsidRDefault="0029287D" w:rsidP="00A20058">
      <w:pPr>
        <w:ind w:left="-1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Supporting information  </w:t>
      </w:r>
    </w:p>
    <w:p w14:paraId="1041B154" w14:textId="77777777" w:rsidR="00A20058" w:rsidRPr="00F4147D" w:rsidRDefault="00A20058" w:rsidP="00546A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424AA6" w14:textId="77777777" w:rsidR="004D01A2" w:rsidRDefault="00030C8D" w:rsidP="004172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All protein </w:t>
      </w:r>
      <w:proofErr w:type="spellStart"/>
      <w:r>
        <w:rPr>
          <w:rFonts w:ascii="Times New Roman" w:hAnsi="Times New Roman" w:cs="Times New Roman"/>
          <w:sz w:val="24"/>
          <w:szCs w:val="24"/>
        </w:rPr>
        <w:t>sturcture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were </w:t>
      </w:r>
      <w:r w:rsidRPr="00030C8D">
        <w:rPr>
          <w:rFonts w:ascii="Times New Roman" w:hAnsi="Times New Roman" w:cs="Times New Roman"/>
          <w:sz w:val="24"/>
          <w:szCs w:val="24"/>
        </w:rPr>
        <w:t>retrieval</w:t>
      </w:r>
      <w:r>
        <w:rPr>
          <w:rFonts w:ascii="Times New Roman" w:hAnsi="Times New Roman" w:cs="Times New Roman"/>
          <w:sz w:val="24"/>
          <w:szCs w:val="24"/>
        </w:rPr>
        <w:t xml:space="preserve"> from protein data </w:t>
      </w:r>
      <w:proofErr w:type="gramStart"/>
      <w:r>
        <w:rPr>
          <w:rFonts w:ascii="Times New Roman" w:hAnsi="Times New Roman" w:cs="Times New Roman"/>
          <w:sz w:val="24"/>
          <w:szCs w:val="24"/>
        </w:rPr>
        <w:t>base  (</w:t>
      </w:r>
      <w:proofErr w:type="gramEnd"/>
      <w:hyperlink r:id="rId21" w:history="1">
        <w:r w:rsidRPr="003C5AB9">
          <w:rPr>
            <w:rStyle w:val="Hyperlink"/>
            <w:rFonts w:ascii="Times New Roman" w:hAnsi="Times New Roman" w:cs="Times New Roman"/>
            <w:sz w:val="24"/>
            <w:szCs w:val="24"/>
          </w:rPr>
          <w:t>https://www.rcsb.org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28369268" w14:textId="77777777" w:rsidR="00030C8D" w:rsidRDefault="00030C8D" w:rsidP="00417202">
      <w:pPr>
        <w:rPr>
          <w:rFonts w:ascii="Times New Roman" w:hAnsi="Times New Roman" w:cs="Times New Roman"/>
          <w:sz w:val="24"/>
          <w:szCs w:val="24"/>
        </w:rPr>
      </w:pPr>
    </w:p>
    <w:p w14:paraId="509B59ED" w14:textId="77777777" w:rsidR="00030C8D" w:rsidRPr="00F4147D" w:rsidRDefault="00030C8D" w:rsidP="00030C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4EE55CDB" wp14:editId="50282196">
            <wp:extent cx="5862768" cy="2726725"/>
            <wp:effectExtent l="19050" t="0" r="4632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2069" r="1386" b="6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768" cy="272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0C8D" w:rsidRPr="00F4147D" w:rsidSect="003357ED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D4AB88" w14:textId="77777777" w:rsidR="000610C2" w:rsidRDefault="000610C2">
      <w:pPr>
        <w:spacing w:after="0" w:line="240" w:lineRule="auto"/>
      </w:pPr>
      <w:r>
        <w:separator/>
      </w:r>
    </w:p>
  </w:endnote>
  <w:endnote w:type="continuationSeparator" w:id="0">
    <w:p w14:paraId="5D2C3D26" w14:textId="77777777" w:rsidR="000610C2" w:rsidRDefault="00061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5587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2D9A51" w14:textId="77777777" w:rsidR="00CE536F" w:rsidRDefault="00323DB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329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C85EE38" w14:textId="77777777" w:rsidR="00CE536F" w:rsidRDefault="00CE53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2988D0" w14:textId="77777777" w:rsidR="000610C2" w:rsidRDefault="000610C2">
      <w:pPr>
        <w:spacing w:after="0" w:line="240" w:lineRule="auto"/>
      </w:pPr>
      <w:r>
        <w:separator/>
      </w:r>
    </w:p>
  </w:footnote>
  <w:footnote w:type="continuationSeparator" w:id="0">
    <w:p w14:paraId="5F0B0897" w14:textId="77777777" w:rsidR="000610C2" w:rsidRDefault="000610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3007C0"/>
    <w:multiLevelType w:val="hybridMultilevel"/>
    <w:tmpl w:val="12500A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0C7B12"/>
    <w:multiLevelType w:val="hybridMultilevel"/>
    <w:tmpl w:val="F14217A6"/>
    <w:lvl w:ilvl="0" w:tplc="0409000D">
      <w:start w:val="1"/>
      <w:numFmt w:val="bullet"/>
      <w:lvlText w:val=""/>
      <w:lvlJc w:val="left"/>
      <w:pPr>
        <w:tabs>
          <w:tab w:val="num" w:pos="792"/>
        </w:tabs>
        <w:ind w:left="792" w:hanging="360"/>
      </w:pPr>
      <w:rPr>
        <w:rFonts w:ascii="Wingdings" w:hAnsi="Wingdings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14934851">
    <w:abstractNumId w:val="0"/>
  </w:num>
  <w:num w:numId="2" w16cid:durableId="20366873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c3NDIxNzI3MDQzNTBS0lEKTi0uzszPAykwrQUAtjB4piwAAAA="/>
  </w:docVars>
  <w:rsids>
    <w:rsidRoot w:val="004D0DAC"/>
    <w:rsid w:val="00003ACC"/>
    <w:rsid w:val="00006179"/>
    <w:rsid w:val="000071CF"/>
    <w:rsid w:val="00010AE8"/>
    <w:rsid w:val="00010CBD"/>
    <w:rsid w:val="00012776"/>
    <w:rsid w:val="000216CC"/>
    <w:rsid w:val="00022FF5"/>
    <w:rsid w:val="000301F1"/>
    <w:rsid w:val="00030C8D"/>
    <w:rsid w:val="000312B1"/>
    <w:rsid w:val="00034B30"/>
    <w:rsid w:val="00035C2C"/>
    <w:rsid w:val="0003627B"/>
    <w:rsid w:val="00040019"/>
    <w:rsid w:val="0004492E"/>
    <w:rsid w:val="00046F91"/>
    <w:rsid w:val="000510F4"/>
    <w:rsid w:val="0005161C"/>
    <w:rsid w:val="00055726"/>
    <w:rsid w:val="00056AA2"/>
    <w:rsid w:val="00056F65"/>
    <w:rsid w:val="000610C2"/>
    <w:rsid w:val="00061737"/>
    <w:rsid w:val="000702D7"/>
    <w:rsid w:val="00070FF2"/>
    <w:rsid w:val="00073410"/>
    <w:rsid w:val="00075196"/>
    <w:rsid w:val="00080BEA"/>
    <w:rsid w:val="0008159A"/>
    <w:rsid w:val="00083365"/>
    <w:rsid w:val="0008477F"/>
    <w:rsid w:val="0008730C"/>
    <w:rsid w:val="0009414A"/>
    <w:rsid w:val="0009461C"/>
    <w:rsid w:val="00097CE4"/>
    <w:rsid w:val="000A0344"/>
    <w:rsid w:val="000A0F94"/>
    <w:rsid w:val="000B002F"/>
    <w:rsid w:val="000B1645"/>
    <w:rsid w:val="000B4380"/>
    <w:rsid w:val="000B659F"/>
    <w:rsid w:val="000B7E19"/>
    <w:rsid w:val="000C0899"/>
    <w:rsid w:val="000C1E3A"/>
    <w:rsid w:val="000C327C"/>
    <w:rsid w:val="000C511F"/>
    <w:rsid w:val="000D0038"/>
    <w:rsid w:val="000D060A"/>
    <w:rsid w:val="000D17A4"/>
    <w:rsid w:val="000D1BEA"/>
    <w:rsid w:val="000D1EAE"/>
    <w:rsid w:val="000D5CA3"/>
    <w:rsid w:val="000D6936"/>
    <w:rsid w:val="000D71E9"/>
    <w:rsid w:val="000D7704"/>
    <w:rsid w:val="000E03B2"/>
    <w:rsid w:val="000E0E05"/>
    <w:rsid w:val="000E3854"/>
    <w:rsid w:val="000E3C08"/>
    <w:rsid w:val="000E5A28"/>
    <w:rsid w:val="000E6CEE"/>
    <w:rsid w:val="000F2AE3"/>
    <w:rsid w:val="000F6819"/>
    <w:rsid w:val="000F6F4F"/>
    <w:rsid w:val="000F7DD6"/>
    <w:rsid w:val="000F7DDF"/>
    <w:rsid w:val="00101B7D"/>
    <w:rsid w:val="001032E2"/>
    <w:rsid w:val="001036DD"/>
    <w:rsid w:val="00103E61"/>
    <w:rsid w:val="00104552"/>
    <w:rsid w:val="0011095F"/>
    <w:rsid w:val="00110D63"/>
    <w:rsid w:val="00110FF8"/>
    <w:rsid w:val="0011137C"/>
    <w:rsid w:val="00112711"/>
    <w:rsid w:val="001130AA"/>
    <w:rsid w:val="001153CF"/>
    <w:rsid w:val="001164F5"/>
    <w:rsid w:val="0012019E"/>
    <w:rsid w:val="001233BC"/>
    <w:rsid w:val="0012382D"/>
    <w:rsid w:val="00123F43"/>
    <w:rsid w:val="00124CBD"/>
    <w:rsid w:val="001251A0"/>
    <w:rsid w:val="00125D05"/>
    <w:rsid w:val="001269CE"/>
    <w:rsid w:val="00127E69"/>
    <w:rsid w:val="001303DD"/>
    <w:rsid w:val="00130E2D"/>
    <w:rsid w:val="00132B33"/>
    <w:rsid w:val="00132E87"/>
    <w:rsid w:val="001334F3"/>
    <w:rsid w:val="00135026"/>
    <w:rsid w:val="00135DBA"/>
    <w:rsid w:val="00136469"/>
    <w:rsid w:val="00140634"/>
    <w:rsid w:val="001410F9"/>
    <w:rsid w:val="00141925"/>
    <w:rsid w:val="00142F58"/>
    <w:rsid w:val="001454D5"/>
    <w:rsid w:val="00146DB8"/>
    <w:rsid w:val="00147342"/>
    <w:rsid w:val="00147F1E"/>
    <w:rsid w:val="00150176"/>
    <w:rsid w:val="0015070C"/>
    <w:rsid w:val="00152B1A"/>
    <w:rsid w:val="00153895"/>
    <w:rsid w:val="001539E9"/>
    <w:rsid w:val="00153DE3"/>
    <w:rsid w:val="001564FD"/>
    <w:rsid w:val="00157AA4"/>
    <w:rsid w:val="0016053F"/>
    <w:rsid w:val="00161B0E"/>
    <w:rsid w:val="00162255"/>
    <w:rsid w:val="001633C7"/>
    <w:rsid w:val="0016352F"/>
    <w:rsid w:val="00164111"/>
    <w:rsid w:val="00165AD7"/>
    <w:rsid w:val="001661CD"/>
    <w:rsid w:val="00170D7C"/>
    <w:rsid w:val="001714AC"/>
    <w:rsid w:val="00172007"/>
    <w:rsid w:val="00172556"/>
    <w:rsid w:val="001725A4"/>
    <w:rsid w:val="00173BBC"/>
    <w:rsid w:val="00173D5F"/>
    <w:rsid w:val="00175FB5"/>
    <w:rsid w:val="00181B48"/>
    <w:rsid w:val="00182455"/>
    <w:rsid w:val="00182AC4"/>
    <w:rsid w:val="0018422B"/>
    <w:rsid w:val="00185C45"/>
    <w:rsid w:val="00186BD4"/>
    <w:rsid w:val="00190B5E"/>
    <w:rsid w:val="0019136D"/>
    <w:rsid w:val="001922FD"/>
    <w:rsid w:val="001933C9"/>
    <w:rsid w:val="001944BA"/>
    <w:rsid w:val="001952A4"/>
    <w:rsid w:val="00195B17"/>
    <w:rsid w:val="001961F4"/>
    <w:rsid w:val="00196FB5"/>
    <w:rsid w:val="0019799D"/>
    <w:rsid w:val="00197A11"/>
    <w:rsid w:val="00197DFF"/>
    <w:rsid w:val="00197EA9"/>
    <w:rsid w:val="001A040C"/>
    <w:rsid w:val="001A0D09"/>
    <w:rsid w:val="001A18C4"/>
    <w:rsid w:val="001A2897"/>
    <w:rsid w:val="001A2D83"/>
    <w:rsid w:val="001A30DC"/>
    <w:rsid w:val="001A5033"/>
    <w:rsid w:val="001A5E15"/>
    <w:rsid w:val="001A776B"/>
    <w:rsid w:val="001B0753"/>
    <w:rsid w:val="001B2AF1"/>
    <w:rsid w:val="001B2CA5"/>
    <w:rsid w:val="001B4B19"/>
    <w:rsid w:val="001C2225"/>
    <w:rsid w:val="001C3AD5"/>
    <w:rsid w:val="001C3F8D"/>
    <w:rsid w:val="001C40DC"/>
    <w:rsid w:val="001C4C60"/>
    <w:rsid w:val="001C78C2"/>
    <w:rsid w:val="001D1630"/>
    <w:rsid w:val="001D204B"/>
    <w:rsid w:val="001D25A8"/>
    <w:rsid w:val="001E078A"/>
    <w:rsid w:val="001E230F"/>
    <w:rsid w:val="001E2398"/>
    <w:rsid w:val="001E25ED"/>
    <w:rsid w:val="001E3908"/>
    <w:rsid w:val="001E6A1B"/>
    <w:rsid w:val="001F032E"/>
    <w:rsid w:val="001F33FD"/>
    <w:rsid w:val="001F383D"/>
    <w:rsid w:val="001F4106"/>
    <w:rsid w:val="001F4193"/>
    <w:rsid w:val="001F47B6"/>
    <w:rsid w:val="001F5331"/>
    <w:rsid w:val="001F595C"/>
    <w:rsid w:val="001F64AA"/>
    <w:rsid w:val="00200E94"/>
    <w:rsid w:val="002018C8"/>
    <w:rsid w:val="002044A5"/>
    <w:rsid w:val="00205AB0"/>
    <w:rsid w:val="002060FF"/>
    <w:rsid w:val="002065F9"/>
    <w:rsid w:val="00210249"/>
    <w:rsid w:val="00210825"/>
    <w:rsid w:val="00210F98"/>
    <w:rsid w:val="00212E7D"/>
    <w:rsid w:val="0021330E"/>
    <w:rsid w:val="00214793"/>
    <w:rsid w:val="002204AF"/>
    <w:rsid w:val="002207EE"/>
    <w:rsid w:val="002222D6"/>
    <w:rsid w:val="00226ED4"/>
    <w:rsid w:val="00227F88"/>
    <w:rsid w:val="0023188F"/>
    <w:rsid w:val="00231D3B"/>
    <w:rsid w:val="0023267E"/>
    <w:rsid w:val="002335B3"/>
    <w:rsid w:val="00233BEF"/>
    <w:rsid w:val="00233EBE"/>
    <w:rsid w:val="00233ECA"/>
    <w:rsid w:val="00234952"/>
    <w:rsid w:val="00234AC6"/>
    <w:rsid w:val="00236CBA"/>
    <w:rsid w:val="00240346"/>
    <w:rsid w:val="0024450C"/>
    <w:rsid w:val="00244B63"/>
    <w:rsid w:val="00244FB0"/>
    <w:rsid w:val="00250237"/>
    <w:rsid w:val="002556C9"/>
    <w:rsid w:val="00265013"/>
    <w:rsid w:val="00265389"/>
    <w:rsid w:val="002657C7"/>
    <w:rsid w:val="002711EE"/>
    <w:rsid w:val="002714D0"/>
    <w:rsid w:val="002716DD"/>
    <w:rsid w:val="002746C1"/>
    <w:rsid w:val="00280CFF"/>
    <w:rsid w:val="002814C4"/>
    <w:rsid w:val="002837DD"/>
    <w:rsid w:val="00284A28"/>
    <w:rsid w:val="00284EAC"/>
    <w:rsid w:val="0028645C"/>
    <w:rsid w:val="00290FFC"/>
    <w:rsid w:val="00292750"/>
    <w:rsid w:val="0029287D"/>
    <w:rsid w:val="00293B1D"/>
    <w:rsid w:val="002952B2"/>
    <w:rsid w:val="00297F20"/>
    <w:rsid w:val="002A2297"/>
    <w:rsid w:val="002A2FF1"/>
    <w:rsid w:val="002A7226"/>
    <w:rsid w:val="002A7CA1"/>
    <w:rsid w:val="002B0AFD"/>
    <w:rsid w:val="002B2546"/>
    <w:rsid w:val="002B30A5"/>
    <w:rsid w:val="002B3386"/>
    <w:rsid w:val="002B3661"/>
    <w:rsid w:val="002B3F55"/>
    <w:rsid w:val="002B5886"/>
    <w:rsid w:val="002C1D9C"/>
    <w:rsid w:val="002C2190"/>
    <w:rsid w:val="002C27BA"/>
    <w:rsid w:val="002C3379"/>
    <w:rsid w:val="002C4A7A"/>
    <w:rsid w:val="002D0A75"/>
    <w:rsid w:val="002D116E"/>
    <w:rsid w:val="002D1265"/>
    <w:rsid w:val="002D2515"/>
    <w:rsid w:val="002D43AE"/>
    <w:rsid w:val="002D4C02"/>
    <w:rsid w:val="002E23DB"/>
    <w:rsid w:val="002E3884"/>
    <w:rsid w:val="002E3CD0"/>
    <w:rsid w:val="002E50E9"/>
    <w:rsid w:val="002E7B58"/>
    <w:rsid w:val="002E7C28"/>
    <w:rsid w:val="002F1734"/>
    <w:rsid w:val="002F1A9E"/>
    <w:rsid w:val="002F23C2"/>
    <w:rsid w:val="002F2B4C"/>
    <w:rsid w:val="002F4AC5"/>
    <w:rsid w:val="002F6241"/>
    <w:rsid w:val="002F665C"/>
    <w:rsid w:val="0030032E"/>
    <w:rsid w:val="00301C25"/>
    <w:rsid w:val="003052A9"/>
    <w:rsid w:val="00305786"/>
    <w:rsid w:val="00306D52"/>
    <w:rsid w:val="00310879"/>
    <w:rsid w:val="003121B1"/>
    <w:rsid w:val="00314ED3"/>
    <w:rsid w:val="00315F57"/>
    <w:rsid w:val="00316D72"/>
    <w:rsid w:val="0031728F"/>
    <w:rsid w:val="00320F21"/>
    <w:rsid w:val="00322098"/>
    <w:rsid w:val="00323353"/>
    <w:rsid w:val="00323DBD"/>
    <w:rsid w:val="00324AF6"/>
    <w:rsid w:val="0032514F"/>
    <w:rsid w:val="00327F04"/>
    <w:rsid w:val="00330D53"/>
    <w:rsid w:val="0033174B"/>
    <w:rsid w:val="00331E0B"/>
    <w:rsid w:val="003348AE"/>
    <w:rsid w:val="0033490C"/>
    <w:rsid w:val="003357ED"/>
    <w:rsid w:val="00342F30"/>
    <w:rsid w:val="00345A83"/>
    <w:rsid w:val="00350905"/>
    <w:rsid w:val="0035515F"/>
    <w:rsid w:val="0036015D"/>
    <w:rsid w:val="0036089C"/>
    <w:rsid w:val="0036199A"/>
    <w:rsid w:val="003619EC"/>
    <w:rsid w:val="00363C0F"/>
    <w:rsid w:val="00370CC2"/>
    <w:rsid w:val="00372EDF"/>
    <w:rsid w:val="0037360C"/>
    <w:rsid w:val="00380B40"/>
    <w:rsid w:val="003815B4"/>
    <w:rsid w:val="003821C9"/>
    <w:rsid w:val="00383872"/>
    <w:rsid w:val="003851F2"/>
    <w:rsid w:val="00385682"/>
    <w:rsid w:val="003856A5"/>
    <w:rsid w:val="00385DBB"/>
    <w:rsid w:val="00390FCB"/>
    <w:rsid w:val="00391AB8"/>
    <w:rsid w:val="0039206E"/>
    <w:rsid w:val="0039232D"/>
    <w:rsid w:val="00392A86"/>
    <w:rsid w:val="00393397"/>
    <w:rsid w:val="003934E3"/>
    <w:rsid w:val="003937E9"/>
    <w:rsid w:val="003A4123"/>
    <w:rsid w:val="003A48C8"/>
    <w:rsid w:val="003A61B4"/>
    <w:rsid w:val="003B29A9"/>
    <w:rsid w:val="003B42F7"/>
    <w:rsid w:val="003B56ED"/>
    <w:rsid w:val="003B7C27"/>
    <w:rsid w:val="003B7E9F"/>
    <w:rsid w:val="003C01DD"/>
    <w:rsid w:val="003C2059"/>
    <w:rsid w:val="003C776D"/>
    <w:rsid w:val="003C7EE4"/>
    <w:rsid w:val="003D1723"/>
    <w:rsid w:val="003D44BC"/>
    <w:rsid w:val="003D55F9"/>
    <w:rsid w:val="003D5B19"/>
    <w:rsid w:val="003E0565"/>
    <w:rsid w:val="003E19AE"/>
    <w:rsid w:val="003E22A7"/>
    <w:rsid w:val="003E6EF7"/>
    <w:rsid w:val="003E731F"/>
    <w:rsid w:val="003E7C3B"/>
    <w:rsid w:val="003F0A16"/>
    <w:rsid w:val="003F2B13"/>
    <w:rsid w:val="003F2C32"/>
    <w:rsid w:val="003F30B0"/>
    <w:rsid w:val="003F584D"/>
    <w:rsid w:val="003F65BE"/>
    <w:rsid w:val="004012FB"/>
    <w:rsid w:val="00403E17"/>
    <w:rsid w:val="00406001"/>
    <w:rsid w:val="0040691F"/>
    <w:rsid w:val="00406C58"/>
    <w:rsid w:val="0040737B"/>
    <w:rsid w:val="00411217"/>
    <w:rsid w:val="004120EF"/>
    <w:rsid w:val="004147C6"/>
    <w:rsid w:val="00415582"/>
    <w:rsid w:val="00417202"/>
    <w:rsid w:val="00417B49"/>
    <w:rsid w:val="004205CD"/>
    <w:rsid w:val="00420860"/>
    <w:rsid w:val="00423DD6"/>
    <w:rsid w:val="0042642A"/>
    <w:rsid w:val="004268E0"/>
    <w:rsid w:val="004307DE"/>
    <w:rsid w:val="004308A4"/>
    <w:rsid w:val="0043211C"/>
    <w:rsid w:val="004323B6"/>
    <w:rsid w:val="00432C68"/>
    <w:rsid w:val="00435BA6"/>
    <w:rsid w:val="00440945"/>
    <w:rsid w:val="00445479"/>
    <w:rsid w:val="004508C2"/>
    <w:rsid w:val="00451150"/>
    <w:rsid w:val="004518D4"/>
    <w:rsid w:val="00451E96"/>
    <w:rsid w:val="00452AFF"/>
    <w:rsid w:val="0045339F"/>
    <w:rsid w:val="00454FA2"/>
    <w:rsid w:val="00460CE1"/>
    <w:rsid w:val="00461C46"/>
    <w:rsid w:val="00466B22"/>
    <w:rsid w:val="004671F2"/>
    <w:rsid w:val="0046762F"/>
    <w:rsid w:val="00471283"/>
    <w:rsid w:val="00471A0A"/>
    <w:rsid w:val="00472219"/>
    <w:rsid w:val="00473D42"/>
    <w:rsid w:val="0047680E"/>
    <w:rsid w:val="00477F58"/>
    <w:rsid w:val="00480239"/>
    <w:rsid w:val="00480D6B"/>
    <w:rsid w:val="00482EB3"/>
    <w:rsid w:val="00483F8E"/>
    <w:rsid w:val="00483FA2"/>
    <w:rsid w:val="00484747"/>
    <w:rsid w:val="00486A9B"/>
    <w:rsid w:val="00490180"/>
    <w:rsid w:val="00490E79"/>
    <w:rsid w:val="00491D73"/>
    <w:rsid w:val="004A0129"/>
    <w:rsid w:val="004A34EF"/>
    <w:rsid w:val="004A446B"/>
    <w:rsid w:val="004A6B30"/>
    <w:rsid w:val="004A6CF5"/>
    <w:rsid w:val="004A706C"/>
    <w:rsid w:val="004B1FAA"/>
    <w:rsid w:val="004B2F74"/>
    <w:rsid w:val="004B2FDA"/>
    <w:rsid w:val="004B3CDA"/>
    <w:rsid w:val="004B6C61"/>
    <w:rsid w:val="004B72C8"/>
    <w:rsid w:val="004B7E46"/>
    <w:rsid w:val="004C22EB"/>
    <w:rsid w:val="004C26A3"/>
    <w:rsid w:val="004C2D45"/>
    <w:rsid w:val="004C382C"/>
    <w:rsid w:val="004C3F7D"/>
    <w:rsid w:val="004C55D0"/>
    <w:rsid w:val="004C6436"/>
    <w:rsid w:val="004C697F"/>
    <w:rsid w:val="004C7513"/>
    <w:rsid w:val="004D01A2"/>
    <w:rsid w:val="004D057D"/>
    <w:rsid w:val="004D0DAC"/>
    <w:rsid w:val="004D24B4"/>
    <w:rsid w:val="004D2CEB"/>
    <w:rsid w:val="004D60D7"/>
    <w:rsid w:val="004D64A9"/>
    <w:rsid w:val="004D7C6E"/>
    <w:rsid w:val="004E08D2"/>
    <w:rsid w:val="004E3289"/>
    <w:rsid w:val="004E338B"/>
    <w:rsid w:val="004E5821"/>
    <w:rsid w:val="004F03C1"/>
    <w:rsid w:val="004F0EF8"/>
    <w:rsid w:val="004F152D"/>
    <w:rsid w:val="004F2F15"/>
    <w:rsid w:val="004F3EB0"/>
    <w:rsid w:val="004F722D"/>
    <w:rsid w:val="004F7AA0"/>
    <w:rsid w:val="00500353"/>
    <w:rsid w:val="00500A21"/>
    <w:rsid w:val="00501673"/>
    <w:rsid w:val="00501D33"/>
    <w:rsid w:val="00504AFF"/>
    <w:rsid w:val="00510790"/>
    <w:rsid w:val="00510E10"/>
    <w:rsid w:val="00511E8D"/>
    <w:rsid w:val="00513659"/>
    <w:rsid w:val="00513782"/>
    <w:rsid w:val="005215D7"/>
    <w:rsid w:val="00523FB1"/>
    <w:rsid w:val="00525661"/>
    <w:rsid w:val="00527283"/>
    <w:rsid w:val="005272DE"/>
    <w:rsid w:val="0052745D"/>
    <w:rsid w:val="00531BEF"/>
    <w:rsid w:val="00533D66"/>
    <w:rsid w:val="005349C5"/>
    <w:rsid w:val="00535494"/>
    <w:rsid w:val="00536202"/>
    <w:rsid w:val="005367C4"/>
    <w:rsid w:val="00540AA0"/>
    <w:rsid w:val="00541A04"/>
    <w:rsid w:val="005429FB"/>
    <w:rsid w:val="0054495E"/>
    <w:rsid w:val="00544CB7"/>
    <w:rsid w:val="00545367"/>
    <w:rsid w:val="00546ADD"/>
    <w:rsid w:val="00551D6C"/>
    <w:rsid w:val="00553191"/>
    <w:rsid w:val="00555635"/>
    <w:rsid w:val="0056068D"/>
    <w:rsid w:val="00560D4E"/>
    <w:rsid w:val="00561CE6"/>
    <w:rsid w:val="005650C5"/>
    <w:rsid w:val="005655A1"/>
    <w:rsid w:val="00570EAD"/>
    <w:rsid w:val="005731AE"/>
    <w:rsid w:val="00574B18"/>
    <w:rsid w:val="005804A4"/>
    <w:rsid w:val="005810BD"/>
    <w:rsid w:val="00582996"/>
    <w:rsid w:val="00583A97"/>
    <w:rsid w:val="00584655"/>
    <w:rsid w:val="00587010"/>
    <w:rsid w:val="005873FB"/>
    <w:rsid w:val="0059362A"/>
    <w:rsid w:val="005955BE"/>
    <w:rsid w:val="00596090"/>
    <w:rsid w:val="005973FB"/>
    <w:rsid w:val="005A1114"/>
    <w:rsid w:val="005A12F8"/>
    <w:rsid w:val="005A1826"/>
    <w:rsid w:val="005A474C"/>
    <w:rsid w:val="005A49E4"/>
    <w:rsid w:val="005A6565"/>
    <w:rsid w:val="005A6CED"/>
    <w:rsid w:val="005B0F83"/>
    <w:rsid w:val="005B130A"/>
    <w:rsid w:val="005B3772"/>
    <w:rsid w:val="005B5551"/>
    <w:rsid w:val="005B6235"/>
    <w:rsid w:val="005C0B29"/>
    <w:rsid w:val="005C3B0E"/>
    <w:rsid w:val="005C4C22"/>
    <w:rsid w:val="005C63A5"/>
    <w:rsid w:val="005D422C"/>
    <w:rsid w:val="005D5527"/>
    <w:rsid w:val="005D6706"/>
    <w:rsid w:val="005E0EB9"/>
    <w:rsid w:val="005E26B3"/>
    <w:rsid w:val="005E2B6F"/>
    <w:rsid w:val="005E3A56"/>
    <w:rsid w:val="005E3C19"/>
    <w:rsid w:val="005E68EB"/>
    <w:rsid w:val="005E7C83"/>
    <w:rsid w:val="005F0E32"/>
    <w:rsid w:val="005F1038"/>
    <w:rsid w:val="005F1C43"/>
    <w:rsid w:val="005F27F6"/>
    <w:rsid w:val="006034AB"/>
    <w:rsid w:val="00603A13"/>
    <w:rsid w:val="00606393"/>
    <w:rsid w:val="00606A21"/>
    <w:rsid w:val="00606C56"/>
    <w:rsid w:val="006103A4"/>
    <w:rsid w:val="00611317"/>
    <w:rsid w:val="00613948"/>
    <w:rsid w:val="0061455D"/>
    <w:rsid w:val="006166AA"/>
    <w:rsid w:val="00622485"/>
    <w:rsid w:val="00622D82"/>
    <w:rsid w:val="00623C47"/>
    <w:rsid w:val="0062453C"/>
    <w:rsid w:val="006252B7"/>
    <w:rsid w:val="00625911"/>
    <w:rsid w:val="00626EE1"/>
    <w:rsid w:val="0062752C"/>
    <w:rsid w:val="00627BE3"/>
    <w:rsid w:val="00630B48"/>
    <w:rsid w:val="00634748"/>
    <w:rsid w:val="00637606"/>
    <w:rsid w:val="00637643"/>
    <w:rsid w:val="00640503"/>
    <w:rsid w:val="0064548C"/>
    <w:rsid w:val="00645835"/>
    <w:rsid w:val="006461D0"/>
    <w:rsid w:val="00647E0B"/>
    <w:rsid w:val="00647FB2"/>
    <w:rsid w:val="006519C5"/>
    <w:rsid w:val="006543D1"/>
    <w:rsid w:val="00654924"/>
    <w:rsid w:val="00655098"/>
    <w:rsid w:val="006553AE"/>
    <w:rsid w:val="006574CE"/>
    <w:rsid w:val="00660497"/>
    <w:rsid w:val="006609E8"/>
    <w:rsid w:val="00660E6B"/>
    <w:rsid w:val="00661C7E"/>
    <w:rsid w:val="0066434F"/>
    <w:rsid w:val="00664A74"/>
    <w:rsid w:val="006722F7"/>
    <w:rsid w:val="00674A0E"/>
    <w:rsid w:val="0067543C"/>
    <w:rsid w:val="006815AF"/>
    <w:rsid w:val="006904B0"/>
    <w:rsid w:val="00690553"/>
    <w:rsid w:val="00690E58"/>
    <w:rsid w:val="006935C5"/>
    <w:rsid w:val="00697487"/>
    <w:rsid w:val="0069788D"/>
    <w:rsid w:val="006A18A7"/>
    <w:rsid w:val="006A19E8"/>
    <w:rsid w:val="006A2A14"/>
    <w:rsid w:val="006A521C"/>
    <w:rsid w:val="006A5F95"/>
    <w:rsid w:val="006A6095"/>
    <w:rsid w:val="006A6C3B"/>
    <w:rsid w:val="006A7D3C"/>
    <w:rsid w:val="006A7E74"/>
    <w:rsid w:val="006B07E9"/>
    <w:rsid w:val="006B18CE"/>
    <w:rsid w:val="006B55CB"/>
    <w:rsid w:val="006B661A"/>
    <w:rsid w:val="006C291E"/>
    <w:rsid w:val="006C4B90"/>
    <w:rsid w:val="006D0EE9"/>
    <w:rsid w:val="006D4CB0"/>
    <w:rsid w:val="006D7BDC"/>
    <w:rsid w:val="006E3764"/>
    <w:rsid w:val="006E3ECC"/>
    <w:rsid w:val="006E521F"/>
    <w:rsid w:val="006E641E"/>
    <w:rsid w:val="006E676C"/>
    <w:rsid w:val="006E6F4E"/>
    <w:rsid w:val="006E7114"/>
    <w:rsid w:val="006F46D8"/>
    <w:rsid w:val="006F4EB6"/>
    <w:rsid w:val="006F74C1"/>
    <w:rsid w:val="0070241C"/>
    <w:rsid w:val="00703FE0"/>
    <w:rsid w:val="0070512F"/>
    <w:rsid w:val="00707393"/>
    <w:rsid w:val="00707ADF"/>
    <w:rsid w:val="0071002E"/>
    <w:rsid w:val="007100F7"/>
    <w:rsid w:val="00711A69"/>
    <w:rsid w:val="007155F3"/>
    <w:rsid w:val="007166A2"/>
    <w:rsid w:val="00717BF9"/>
    <w:rsid w:val="00721085"/>
    <w:rsid w:val="0072115E"/>
    <w:rsid w:val="007212BE"/>
    <w:rsid w:val="00727B4D"/>
    <w:rsid w:val="00727ECF"/>
    <w:rsid w:val="00730441"/>
    <w:rsid w:val="00731AC9"/>
    <w:rsid w:val="00735414"/>
    <w:rsid w:val="00736DFD"/>
    <w:rsid w:val="00737825"/>
    <w:rsid w:val="007403B2"/>
    <w:rsid w:val="0074118D"/>
    <w:rsid w:val="00741480"/>
    <w:rsid w:val="00742D47"/>
    <w:rsid w:val="00742E71"/>
    <w:rsid w:val="0074330B"/>
    <w:rsid w:val="00743769"/>
    <w:rsid w:val="00743830"/>
    <w:rsid w:val="007462A2"/>
    <w:rsid w:val="00751FD6"/>
    <w:rsid w:val="00757BB8"/>
    <w:rsid w:val="007601C4"/>
    <w:rsid w:val="00760E61"/>
    <w:rsid w:val="00762929"/>
    <w:rsid w:val="0076312A"/>
    <w:rsid w:val="0076368C"/>
    <w:rsid w:val="00763A68"/>
    <w:rsid w:val="00767F15"/>
    <w:rsid w:val="007722E2"/>
    <w:rsid w:val="007725AD"/>
    <w:rsid w:val="0077366D"/>
    <w:rsid w:val="00775470"/>
    <w:rsid w:val="007806A2"/>
    <w:rsid w:val="007847D0"/>
    <w:rsid w:val="00784908"/>
    <w:rsid w:val="00784952"/>
    <w:rsid w:val="0078672D"/>
    <w:rsid w:val="00786DD7"/>
    <w:rsid w:val="00787288"/>
    <w:rsid w:val="00791201"/>
    <w:rsid w:val="00793FB3"/>
    <w:rsid w:val="0079487A"/>
    <w:rsid w:val="007960DD"/>
    <w:rsid w:val="00796A3F"/>
    <w:rsid w:val="007A00C5"/>
    <w:rsid w:val="007A1A1D"/>
    <w:rsid w:val="007A4078"/>
    <w:rsid w:val="007A6362"/>
    <w:rsid w:val="007A6F97"/>
    <w:rsid w:val="007B0A6B"/>
    <w:rsid w:val="007B0FF7"/>
    <w:rsid w:val="007B1C73"/>
    <w:rsid w:val="007B28FA"/>
    <w:rsid w:val="007B2C23"/>
    <w:rsid w:val="007B4ADE"/>
    <w:rsid w:val="007B5360"/>
    <w:rsid w:val="007B5BFE"/>
    <w:rsid w:val="007C08B3"/>
    <w:rsid w:val="007C0BDD"/>
    <w:rsid w:val="007C2826"/>
    <w:rsid w:val="007C4CFA"/>
    <w:rsid w:val="007C50F0"/>
    <w:rsid w:val="007C541E"/>
    <w:rsid w:val="007D0B4C"/>
    <w:rsid w:val="007D22C6"/>
    <w:rsid w:val="007D2C40"/>
    <w:rsid w:val="007D3A9A"/>
    <w:rsid w:val="007D5AE6"/>
    <w:rsid w:val="007D5D4D"/>
    <w:rsid w:val="007D71E0"/>
    <w:rsid w:val="007D75E8"/>
    <w:rsid w:val="007E10AF"/>
    <w:rsid w:val="007E1C06"/>
    <w:rsid w:val="007E1F40"/>
    <w:rsid w:val="007E25D1"/>
    <w:rsid w:val="007E26AB"/>
    <w:rsid w:val="007E2B3C"/>
    <w:rsid w:val="007E46ED"/>
    <w:rsid w:val="007E4F85"/>
    <w:rsid w:val="007E61DF"/>
    <w:rsid w:val="007E69EF"/>
    <w:rsid w:val="007E7AB7"/>
    <w:rsid w:val="007F08E4"/>
    <w:rsid w:val="007F0C7B"/>
    <w:rsid w:val="007F1653"/>
    <w:rsid w:val="007F24F0"/>
    <w:rsid w:val="007F2CCC"/>
    <w:rsid w:val="007F35FE"/>
    <w:rsid w:val="007F3B2D"/>
    <w:rsid w:val="007F498A"/>
    <w:rsid w:val="007F69E7"/>
    <w:rsid w:val="00800B8E"/>
    <w:rsid w:val="00800C55"/>
    <w:rsid w:val="00800ED6"/>
    <w:rsid w:val="00801F3B"/>
    <w:rsid w:val="00803281"/>
    <w:rsid w:val="008057A4"/>
    <w:rsid w:val="00806C34"/>
    <w:rsid w:val="00813648"/>
    <w:rsid w:val="0081617F"/>
    <w:rsid w:val="0081696B"/>
    <w:rsid w:val="00816C6A"/>
    <w:rsid w:val="00817AEF"/>
    <w:rsid w:val="00817F9C"/>
    <w:rsid w:val="0082575F"/>
    <w:rsid w:val="00826054"/>
    <w:rsid w:val="00826518"/>
    <w:rsid w:val="00826BB6"/>
    <w:rsid w:val="0082791E"/>
    <w:rsid w:val="00830B6E"/>
    <w:rsid w:val="008319B3"/>
    <w:rsid w:val="00831E4A"/>
    <w:rsid w:val="00833981"/>
    <w:rsid w:val="00835D8B"/>
    <w:rsid w:val="00836081"/>
    <w:rsid w:val="0084116A"/>
    <w:rsid w:val="00841181"/>
    <w:rsid w:val="0084124B"/>
    <w:rsid w:val="00842871"/>
    <w:rsid w:val="008432BC"/>
    <w:rsid w:val="0084417A"/>
    <w:rsid w:val="008451AC"/>
    <w:rsid w:val="00851776"/>
    <w:rsid w:val="00852262"/>
    <w:rsid w:val="0085306D"/>
    <w:rsid w:val="00854057"/>
    <w:rsid w:val="00855EE5"/>
    <w:rsid w:val="00863BFA"/>
    <w:rsid w:val="00866936"/>
    <w:rsid w:val="00866CCC"/>
    <w:rsid w:val="00871A4A"/>
    <w:rsid w:val="008725B2"/>
    <w:rsid w:val="00872F24"/>
    <w:rsid w:val="00873554"/>
    <w:rsid w:val="00873F0F"/>
    <w:rsid w:val="00874907"/>
    <w:rsid w:val="00882A67"/>
    <w:rsid w:val="008846F3"/>
    <w:rsid w:val="00887A99"/>
    <w:rsid w:val="00887E66"/>
    <w:rsid w:val="008917FB"/>
    <w:rsid w:val="00896265"/>
    <w:rsid w:val="008968AD"/>
    <w:rsid w:val="00896F0F"/>
    <w:rsid w:val="00897A6C"/>
    <w:rsid w:val="008A0B0F"/>
    <w:rsid w:val="008A329D"/>
    <w:rsid w:val="008A690C"/>
    <w:rsid w:val="008A7264"/>
    <w:rsid w:val="008B0BB4"/>
    <w:rsid w:val="008B1196"/>
    <w:rsid w:val="008B1998"/>
    <w:rsid w:val="008B1CF3"/>
    <w:rsid w:val="008B3684"/>
    <w:rsid w:val="008B5BD4"/>
    <w:rsid w:val="008B74C4"/>
    <w:rsid w:val="008C0C3B"/>
    <w:rsid w:val="008C2001"/>
    <w:rsid w:val="008C233E"/>
    <w:rsid w:val="008C3D7C"/>
    <w:rsid w:val="008C47C7"/>
    <w:rsid w:val="008C4ADF"/>
    <w:rsid w:val="008C649F"/>
    <w:rsid w:val="008D0545"/>
    <w:rsid w:val="008D0B6D"/>
    <w:rsid w:val="008D225A"/>
    <w:rsid w:val="008D4B2F"/>
    <w:rsid w:val="008D5256"/>
    <w:rsid w:val="008D54B6"/>
    <w:rsid w:val="008D5C4D"/>
    <w:rsid w:val="008D6497"/>
    <w:rsid w:val="008D7159"/>
    <w:rsid w:val="008E154D"/>
    <w:rsid w:val="008E2887"/>
    <w:rsid w:val="008E442A"/>
    <w:rsid w:val="008E73F4"/>
    <w:rsid w:val="008F225B"/>
    <w:rsid w:val="008F3CE3"/>
    <w:rsid w:val="008F41C2"/>
    <w:rsid w:val="008F5277"/>
    <w:rsid w:val="008F5C8F"/>
    <w:rsid w:val="008F5D6F"/>
    <w:rsid w:val="008F5EF3"/>
    <w:rsid w:val="008F77EC"/>
    <w:rsid w:val="008F7B0C"/>
    <w:rsid w:val="0090062F"/>
    <w:rsid w:val="00900EA9"/>
    <w:rsid w:val="00904417"/>
    <w:rsid w:val="009079DC"/>
    <w:rsid w:val="00907AD4"/>
    <w:rsid w:val="00911B64"/>
    <w:rsid w:val="009125DE"/>
    <w:rsid w:val="00912CC6"/>
    <w:rsid w:val="00915EBA"/>
    <w:rsid w:val="00916EA8"/>
    <w:rsid w:val="0091746F"/>
    <w:rsid w:val="00922CC5"/>
    <w:rsid w:val="00922E37"/>
    <w:rsid w:val="009231B0"/>
    <w:rsid w:val="00924D72"/>
    <w:rsid w:val="009268EB"/>
    <w:rsid w:val="00926E2B"/>
    <w:rsid w:val="00927977"/>
    <w:rsid w:val="00932831"/>
    <w:rsid w:val="00933267"/>
    <w:rsid w:val="00933AEE"/>
    <w:rsid w:val="00936836"/>
    <w:rsid w:val="00941E6B"/>
    <w:rsid w:val="00942CCE"/>
    <w:rsid w:val="0095137D"/>
    <w:rsid w:val="00955777"/>
    <w:rsid w:val="009557EA"/>
    <w:rsid w:val="00961A8C"/>
    <w:rsid w:val="00961B1D"/>
    <w:rsid w:val="0096336A"/>
    <w:rsid w:val="00963833"/>
    <w:rsid w:val="00964429"/>
    <w:rsid w:val="0096448E"/>
    <w:rsid w:val="009653DB"/>
    <w:rsid w:val="00967E6D"/>
    <w:rsid w:val="00971AA9"/>
    <w:rsid w:val="00972C1D"/>
    <w:rsid w:val="00976330"/>
    <w:rsid w:val="00976A39"/>
    <w:rsid w:val="00980053"/>
    <w:rsid w:val="009807CD"/>
    <w:rsid w:val="00981498"/>
    <w:rsid w:val="00983A9C"/>
    <w:rsid w:val="009843A9"/>
    <w:rsid w:val="00987B57"/>
    <w:rsid w:val="00991BAD"/>
    <w:rsid w:val="00991BBA"/>
    <w:rsid w:val="00992F1A"/>
    <w:rsid w:val="00993B63"/>
    <w:rsid w:val="00996FB6"/>
    <w:rsid w:val="009A0AC8"/>
    <w:rsid w:val="009A143A"/>
    <w:rsid w:val="009A1B27"/>
    <w:rsid w:val="009A4330"/>
    <w:rsid w:val="009A5A31"/>
    <w:rsid w:val="009B035D"/>
    <w:rsid w:val="009B1B48"/>
    <w:rsid w:val="009B3035"/>
    <w:rsid w:val="009B4A97"/>
    <w:rsid w:val="009B525B"/>
    <w:rsid w:val="009C1166"/>
    <w:rsid w:val="009C1EC9"/>
    <w:rsid w:val="009C218C"/>
    <w:rsid w:val="009C34FF"/>
    <w:rsid w:val="009C70E2"/>
    <w:rsid w:val="009C7233"/>
    <w:rsid w:val="009D128A"/>
    <w:rsid w:val="009D2AB2"/>
    <w:rsid w:val="009E0CC7"/>
    <w:rsid w:val="009E178E"/>
    <w:rsid w:val="009E19E5"/>
    <w:rsid w:val="009E359F"/>
    <w:rsid w:val="009F1EBA"/>
    <w:rsid w:val="009F6DFA"/>
    <w:rsid w:val="00A00CA9"/>
    <w:rsid w:val="00A03200"/>
    <w:rsid w:val="00A03C70"/>
    <w:rsid w:val="00A03E92"/>
    <w:rsid w:val="00A10249"/>
    <w:rsid w:val="00A110E2"/>
    <w:rsid w:val="00A14B57"/>
    <w:rsid w:val="00A16288"/>
    <w:rsid w:val="00A16807"/>
    <w:rsid w:val="00A1697B"/>
    <w:rsid w:val="00A16E8D"/>
    <w:rsid w:val="00A20058"/>
    <w:rsid w:val="00A20728"/>
    <w:rsid w:val="00A216C9"/>
    <w:rsid w:val="00A2312F"/>
    <w:rsid w:val="00A274B4"/>
    <w:rsid w:val="00A3478F"/>
    <w:rsid w:val="00A35AC2"/>
    <w:rsid w:val="00A371DC"/>
    <w:rsid w:val="00A40B22"/>
    <w:rsid w:val="00A41476"/>
    <w:rsid w:val="00A444CA"/>
    <w:rsid w:val="00A44AC2"/>
    <w:rsid w:val="00A47FFB"/>
    <w:rsid w:val="00A50E90"/>
    <w:rsid w:val="00A51821"/>
    <w:rsid w:val="00A53733"/>
    <w:rsid w:val="00A5478F"/>
    <w:rsid w:val="00A56A2C"/>
    <w:rsid w:val="00A56B63"/>
    <w:rsid w:val="00A57734"/>
    <w:rsid w:val="00A62953"/>
    <w:rsid w:val="00A64656"/>
    <w:rsid w:val="00A65A23"/>
    <w:rsid w:val="00A65C33"/>
    <w:rsid w:val="00A72889"/>
    <w:rsid w:val="00A72D0C"/>
    <w:rsid w:val="00A749D2"/>
    <w:rsid w:val="00A74FA9"/>
    <w:rsid w:val="00A761F8"/>
    <w:rsid w:val="00A76FAD"/>
    <w:rsid w:val="00A8089F"/>
    <w:rsid w:val="00A810EB"/>
    <w:rsid w:val="00A819F6"/>
    <w:rsid w:val="00A8279B"/>
    <w:rsid w:val="00A84087"/>
    <w:rsid w:val="00A843B2"/>
    <w:rsid w:val="00A8455C"/>
    <w:rsid w:val="00A85C10"/>
    <w:rsid w:val="00A85E74"/>
    <w:rsid w:val="00A8656D"/>
    <w:rsid w:val="00A8689B"/>
    <w:rsid w:val="00A9052D"/>
    <w:rsid w:val="00A916CB"/>
    <w:rsid w:val="00A919AD"/>
    <w:rsid w:val="00A93607"/>
    <w:rsid w:val="00A93EFD"/>
    <w:rsid w:val="00A963D3"/>
    <w:rsid w:val="00A96770"/>
    <w:rsid w:val="00A975CA"/>
    <w:rsid w:val="00AA22CD"/>
    <w:rsid w:val="00AA2397"/>
    <w:rsid w:val="00AA303E"/>
    <w:rsid w:val="00AA313B"/>
    <w:rsid w:val="00AA406C"/>
    <w:rsid w:val="00AA5156"/>
    <w:rsid w:val="00AA7134"/>
    <w:rsid w:val="00AA7708"/>
    <w:rsid w:val="00AB032C"/>
    <w:rsid w:val="00AB1CC6"/>
    <w:rsid w:val="00AC2678"/>
    <w:rsid w:val="00AC2D54"/>
    <w:rsid w:val="00AC2DAD"/>
    <w:rsid w:val="00AC31B2"/>
    <w:rsid w:val="00AC488D"/>
    <w:rsid w:val="00AC5AFA"/>
    <w:rsid w:val="00AC5FFF"/>
    <w:rsid w:val="00AD22A0"/>
    <w:rsid w:val="00AD31C8"/>
    <w:rsid w:val="00AD34EE"/>
    <w:rsid w:val="00AD3B98"/>
    <w:rsid w:val="00AD4749"/>
    <w:rsid w:val="00AD5EBE"/>
    <w:rsid w:val="00AD7681"/>
    <w:rsid w:val="00AD7792"/>
    <w:rsid w:val="00AE38E8"/>
    <w:rsid w:val="00AE541E"/>
    <w:rsid w:val="00AE6184"/>
    <w:rsid w:val="00AE678C"/>
    <w:rsid w:val="00AF0C65"/>
    <w:rsid w:val="00AF18BA"/>
    <w:rsid w:val="00AF6A54"/>
    <w:rsid w:val="00AF7B87"/>
    <w:rsid w:val="00B00B64"/>
    <w:rsid w:val="00B03099"/>
    <w:rsid w:val="00B0676C"/>
    <w:rsid w:val="00B067C2"/>
    <w:rsid w:val="00B07F2B"/>
    <w:rsid w:val="00B11901"/>
    <w:rsid w:val="00B156E7"/>
    <w:rsid w:val="00B15946"/>
    <w:rsid w:val="00B179DA"/>
    <w:rsid w:val="00B20879"/>
    <w:rsid w:val="00B21C6A"/>
    <w:rsid w:val="00B21FA6"/>
    <w:rsid w:val="00B2355E"/>
    <w:rsid w:val="00B25D1A"/>
    <w:rsid w:val="00B262AC"/>
    <w:rsid w:val="00B26FAB"/>
    <w:rsid w:val="00B26FB2"/>
    <w:rsid w:val="00B31DEA"/>
    <w:rsid w:val="00B32370"/>
    <w:rsid w:val="00B33757"/>
    <w:rsid w:val="00B34C03"/>
    <w:rsid w:val="00B34ECE"/>
    <w:rsid w:val="00B417FF"/>
    <w:rsid w:val="00B41904"/>
    <w:rsid w:val="00B43065"/>
    <w:rsid w:val="00B44A4E"/>
    <w:rsid w:val="00B45788"/>
    <w:rsid w:val="00B459E4"/>
    <w:rsid w:val="00B50DFA"/>
    <w:rsid w:val="00B53155"/>
    <w:rsid w:val="00B54D79"/>
    <w:rsid w:val="00B552C6"/>
    <w:rsid w:val="00B5583B"/>
    <w:rsid w:val="00B5662B"/>
    <w:rsid w:val="00B56787"/>
    <w:rsid w:val="00B5748C"/>
    <w:rsid w:val="00B61830"/>
    <w:rsid w:val="00B67103"/>
    <w:rsid w:val="00B6741A"/>
    <w:rsid w:val="00B704F3"/>
    <w:rsid w:val="00B715D4"/>
    <w:rsid w:val="00B76C4D"/>
    <w:rsid w:val="00B82461"/>
    <w:rsid w:val="00B83D59"/>
    <w:rsid w:val="00B854C0"/>
    <w:rsid w:val="00B85CF5"/>
    <w:rsid w:val="00B872BD"/>
    <w:rsid w:val="00B87B32"/>
    <w:rsid w:val="00B9103C"/>
    <w:rsid w:val="00B927EB"/>
    <w:rsid w:val="00B94226"/>
    <w:rsid w:val="00B94B41"/>
    <w:rsid w:val="00B97B0A"/>
    <w:rsid w:val="00B97D16"/>
    <w:rsid w:val="00BA04B0"/>
    <w:rsid w:val="00BA0D1E"/>
    <w:rsid w:val="00BA167B"/>
    <w:rsid w:val="00BA5A65"/>
    <w:rsid w:val="00BA7586"/>
    <w:rsid w:val="00BB07A6"/>
    <w:rsid w:val="00BB1D84"/>
    <w:rsid w:val="00BB2C95"/>
    <w:rsid w:val="00BB32D6"/>
    <w:rsid w:val="00BB4784"/>
    <w:rsid w:val="00BB6636"/>
    <w:rsid w:val="00BB6777"/>
    <w:rsid w:val="00BB6FCC"/>
    <w:rsid w:val="00BB7B12"/>
    <w:rsid w:val="00BC09DB"/>
    <w:rsid w:val="00BC1D2C"/>
    <w:rsid w:val="00BC2AC9"/>
    <w:rsid w:val="00BC35C3"/>
    <w:rsid w:val="00BC383B"/>
    <w:rsid w:val="00BC3B65"/>
    <w:rsid w:val="00BC531B"/>
    <w:rsid w:val="00BC6741"/>
    <w:rsid w:val="00BC69C2"/>
    <w:rsid w:val="00BD0227"/>
    <w:rsid w:val="00BD1602"/>
    <w:rsid w:val="00BD2720"/>
    <w:rsid w:val="00BD3AE9"/>
    <w:rsid w:val="00BD41A2"/>
    <w:rsid w:val="00BD4B0E"/>
    <w:rsid w:val="00BD517E"/>
    <w:rsid w:val="00BD5AA5"/>
    <w:rsid w:val="00BE2655"/>
    <w:rsid w:val="00BF0270"/>
    <w:rsid w:val="00BF34E2"/>
    <w:rsid w:val="00BF467C"/>
    <w:rsid w:val="00BF52E8"/>
    <w:rsid w:val="00BF5B75"/>
    <w:rsid w:val="00BF5D2B"/>
    <w:rsid w:val="00BF6F84"/>
    <w:rsid w:val="00C005B1"/>
    <w:rsid w:val="00C00EB9"/>
    <w:rsid w:val="00C035E6"/>
    <w:rsid w:val="00C046AC"/>
    <w:rsid w:val="00C04BE1"/>
    <w:rsid w:val="00C06980"/>
    <w:rsid w:val="00C0796B"/>
    <w:rsid w:val="00C07D17"/>
    <w:rsid w:val="00C130C5"/>
    <w:rsid w:val="00C1396B"/>
    <w:rsid w:val="00C14CDE"/>
    <w:rsid w:val="00C152F9"/>
    <w:rsid w:val="00C1652D"/>
    <w:rsid w:val="00C17C1F"/>
    <w:rsid w:val="00C20D74"/>
    <w:rsid w:val="00C25E58"/>
    <w:rsid w:val="00C26481"/>
    <w:rsid w:val="00C30C54"/>
    <w:rsid w:val="00C332BA"/>
    <w:rsid w:val="00C33C32"/>
    <w:rsid w:val="00C40C43"/>
    <w:rsid w:val="00C4154A"/>
    <w:rsid w:val="00C430F0"/>
    <w:rsid w:val="00C43900"/>
    <w:rsid w:val="00C443D5"/>
    <w:rsid w:val="00C44C09"/>
    <w:rsid w:val="00C44D1D"/>
    <w:rsid w:val="00C4549C"/>
    <w:rsid w:val="00C46FFA"/>
    <w:rsid w:val="00C51CDF"/>
    <w:rsid w:val="00C52592"/>
    <w:rsid w:val="00C532FE"/>
    <w:rsid w:val="00C56AAD"/>
    <w:rsid w:val="00C56E3F"/>
    <w:rsid w:val="00C6037A"/>
    <w:rsid w:val="00C63AB8"/>
    <w:rsid w:val="00C66153"/>
    <w:rsid w:val="00C6731D"/>
    <w:rsid w:val="00C675B7"/>
    <w:rsid w:val="00C71475"/>
    <w:rsid w:val="00C71A67"/>
    <w:rsid w:val="00C725F5"/>
    <w:rsid w:val="00C776CB"/>
    <w:rsid w:val="00C77E3E"/>
    <w:rsid w:val="00C806D3"/>
    <w:rsid w:val="00C80F00"/>
    <w:rsid w:val="00C813CD"/>
    <w:rsid w:val="00C8423E"/>
    <w:rsid w:val="00C90119"/>
    <w:rsid w:val="00C909D9"/>
    <w:rsid w:val="00C90EA8"/>
    <w:rsid w:val="00C9238C"/>
    <w:rsid w:val="00C961C6"/>
    <w:rsid w:val="00CA0A91"/>
    <w:rsid w:val="00CA1B7F"/>
    <w:rsid w:val="00CA38A2"/>
    <w:rsid w:val="00CA517B"/>
    <w:rsid w:val="00CA6C1B"/>
    <w:rsid w:val="00CA7ADB"/>
    <w:rsid w:val="00CB0946"/>
    <w:rsid w:val="00CB19F7"/>
    <w:rsid w:val="00CB2948"/>
    <w:rsid w:val="00CB4B54"/>
    <w:rsid w:val="00CB67DD"/>
    <w:rsid w:val="00CC018D"/>
    <w:rsid w:val="00CC1B99"/>
    <w:rsid w:val="00CC25D7"/>
    <w:rsid w:val="00CC388F"/>
    <w:rsid w:val="00CC3B1D"/>
    <w:rsid w:val="00CC5310"/>
    <w:rsid w:val="00CC6525"/>
    <w:rsid w:val="00CC6E38"/>
    <w:rsid w:val="00CD18F0"/>
    <w:rsid w:val="00CD1CF1"/>
    <w:rsid w:val="00CD4A55"/>
    <w:rsid w:val="00CD4F3B"/>
    <w:rsid w:val="00CD6479"/>
    <w:rsid w:val="00CD64B5"/>
    <w:rsid w:val="00CD6D55"/>
    <w:rsid w:val="00CD6F4A"/>
    <w:rsid w:val="00CE084C"/>
    <w:rsid w:val="00CE216F"/>
    <w:rsid w:val="00CE2180"/>
    <w:rsid w:val="00CE536F"/>
    <w:rsid w:val="00CE672E"/>
    <w:rsid w:val="00CE739A"/>
    <w:rsid w:val="00CE7563"/>
    <w:rsid w:val="00CE7B98"/>
    <w:rsid w:val="00CF107C"/>
    <w:rsid w:val="00CF116B"/>
    <w:rsid w:val="00CF2B1F"/>
    <w:rsid w:val="00CF3DE0"/>
    <w:rsid w:val="00CF3F50"/>
    <w:rsid w:val="00CF6694"/>
    <w:rsid w:val="00CF70DA"/>
    <w:rsid w:val="00CF78E8"/>
    <w:rsid w:val="00D025A8"/>
    <w:rsid w:val="00D03004"/>
    <w:rsid w:val="00D047A0"/>
    <w:rsid w:val="00D04C5B"/>
    <w:rsid w:val="00D067F1"/>
    <w:rsid w:val="00D1085A"/>
    <w:rsid w:val="00D10FF5"/>
    <w:rsid w:val="00D11337"/>
    <w:rsid w:val="00D113EE"/>
    <w:rsid w:val="00D13CEA"/>
    <w:rsid w:val="00D160F3"/>
    <w:rsid w:val="00D16204"/>
    <w:rsid w:val="00D16EEA"/>
    <w:rsid w:val="00D20F74"/>
    <w:rsid w:val="00D20F92"/>
    <w:rsid w:val="00D2604D"/>
    <w:rsid w:val="00D26E6D"/>
    <w:rsid w:val="00D34B2A"/>
    <w:rsid w:val="00D35C14"/>
    <w:rsid w:val="00D363EE"/>
    <w:rsid w:val="00D3788B"/>
    <w:rsid w:val="00D37903"/>
    <w:rsid w:val="00D37B02"/>
    <w:rsid w:val="00D37B30"/>
    <w:rsid w:val="00D40F6E"/>
    <w:rsid w:val="00D47D94"/>
    <w:rsid w:val="00D51AE9"/>
    <w:rsid w:val="00D5276D"/>
    <w:rsid w:val="00D52F92"/>
    <w:rsid w:val="00D57591"/>
    <w:rsid w:val="00D575B3"/>
    <w:rsid w:val="00D57D81"/>
    <w:rsid w:val="00D60E44"/>
    <w:rsid w:val="00D62734"/>
    <w:rsid w:val="00D62C22"/>
    <w:rsid w:val="00D63C20"/>
    <w:rsid w:val="00D64195"/>
    <w:rsid w:val="00D641E1"/>
    <w:rsid w:val="00D64470"/>
    <w:rsid w:val="00D64ADB"/>
    <w:rsid w:val="00D663CF"/>
    <w:rsid w:val="00D66CE2"/>
    <w:rsid w:val="00D70CCE"/>
    <w:rsid w:val="00D71AC9"/>
    <w:rsid w:val="00D72036"/>
    <w:rsid w:val="00D73221"/>
    <w:rsid w:val="00D73C28"/>
    <w:rsid w:val="00D73CF0"/>
    <w:rsid w:val="00D74142"/>
    <w:rsid w:val="00D77A3C"/>
    <w:rsid w:val="00D806D3"/>
    <w:rsid w:val="00D8179C"/>
    <w:rsid w:val="00D836F3"/>
    <w:rsid w:val="00D83A40"/>
    <w:rsid w:val="00D84239"/>
    <w:rsid w:val="00D84E02"/>
    <w:rsid w:val="00D85D69"/>
    <w:rsid w:val="00D86308"/>
    <w:rsid w:val="00D872A2"/>
    <w:rsid w:val="00D87B04"/>
    <w:rsid w:val="00D90C1D"/>
    <w:rsid w:val="00D91140"/>
    <w:rsid w:val="00D93454"/>
    <w:rsid w:val="00D93904"/>
    <w:rsid w:val="00D94AAF"/>
    <w:rsid w:val="00D94E6F"/>
    <w:rsid w:val="00D96D2F"/>
    <w:rsid w:val="00DB0153"/>
    <w:rsid w:val="00DB1E17"/>
    <w:rsid w:val="00DB2973"/>
    <w:rsid w:val="00DB3B20"/>
    <w:rsid w:val="00DB4F5A"/>
    <w:rsid w:val="00DB5D90"/>
    <w:rsid w:val="00DC17D1"/>
    <w:rsid w:val="00DC6353"/>
    <w:rsid w:val="00DC64D7"/>
    <w:rsid w:val="00DC7E05"/>
    <w:rsid w:val="00DC7F02"/>
    <w:rsid w:val="00DD00CB"/>
    <w:rsid w:val="00DD12F6"/>
    <w:rsid w:val="00DD17AD"/>
    <w:rsid w:val="00DD1AB0"/>
    <w:rsid w:val="00DD43E6"/>
    <w:rsid w:val="00DD5115"/>
    <w:rsid w:val="00DD5D0F"/>
    <w:rsid w:val="00DD6502"/>
    <w:rsid w:val="00DD764A"/>
    <w:rsid w:val="00DD79C1"/>
    <w:rsid w:val="00DE3D83"/>
    <w:rsid w:val="00DE4CC8"/>
    <w:rsid w:val="00DE7D8A"/>
    <w:rsid w:val="00DF0444"/>
    <w:rsid w:val="00DF2B15"/>
    <w:rsid w:val="00DF54F0"/>
    <w:rsid w:val="00DF739A"/>
    <w:rsid w:val="00E052D4"/>
    <w:rsid w:val="00E068DB"/>
    <w:rsid w:val="00E07291"/>
    <w:rsid w:val="00E1504F"/>
    <w:rsid w:val="00E17ED5"/>
    <w:rsid w:val="00E17EFA"/>
    <w:rsid w:val="00E2040E"/>
    <w:rsid w:val="00E24FAF"/>
    <w:rsid w:val="00E2579B"/>
    <w:rsid w:val="00E2676F"/>
    <w:rsid w:val="00E310AE"/>
    <w:rsid w:val="00E33EEA"/>
    <w:rsid w:val="00E36BC9"/>
    <w:rsid w:val="00E41E14"/>
    <w:rsid w:val="00E439F2"/>
    <w:rsid w:val="00E43C07"/>
    <w:rsid w:val="00E44849"/>
    <w:rsid w:val="00E45029"/>
    <w:rsid w:val="00E511D2"/>
    <w:rsid w:val="00E546DE"/>
    <w:rsid w:val="00E54DD5"/>
    <w:rsid w:val="00E55367"/>
    <w:rsid w:val="00E55774"/>
    <w:rsid w:val="00E57063"/>
    <w:rsid w:val="00E64A62"/>
    <w:rsid w:val="00E651AD"/>
    <w:rsid w:val="00E65FD0"/>
    <w:rsid w:val="00E67F15"/>
    <w:rsid w:val="00E721AD"/>
    <w:rsid w:val="00E749D7"/>
    <w:rsid w:val="00E77724"/>
    <w:rsid w:val="00E8205D"/>
    <w:rsid w:val="00E839F7"/>
    <w:rsid w:val="00E847AE"/>
    <w:rsid w:val="00E861DC"/>
    <w:rsid w:val="00E86FBC"/>
    <w:rsid w:val="00E87C09"/>
    <w:rsid w:val="00E93626"/>
    <w:rsid w:val="00E94295"/>
    <w:rsid w:val="00E96C44"/>
    <w:rsid w:val="00EA5E91"/>
    <w:rsid w:val="00EA7B47"/>
    <w:rsid w:val="00EB00B5"/>
    <w:rsid w:val="00EB0791"/>
    <w:rsid w:val="00EB184E"/>
    <w:rsid w:val="00EB2896"/>
    <w:rsid w:val="00EB6E46"/>
    <w:rsid w:val="00EC1098"/>
    <w:rsid w:val="00EC34AF"/>
    <w:rsid w:val="00EC3BBC"/>
    <w:rsid w:val="00EC48CF"/>
    <w:rsid w:val="00EC5556"/>
    <w:rsid w:val="00EC738C"/>
    <w:rsid w:val="00EC7AEE"/>
    <w:rsid w:val="00ED1B44"/>
    <w:rsid w:val="00ED443D"/>
    <w:rsid w:val="00ED5BF7"/>
    <w:rsid w:val="00EE035E"/>
    <w:rsid w:val="00EE1165"/>
    <w:rsid w:val="00EE2033"/>
    <w:rsid w:val="00EE2133"/>
    <w:rsid w:val="00EE6741"/>
    <w:rsid w:val="00EE68FD"/>
    <w:rsid w:val="00EF5172"/>
    <w:rsid w:val="00F00536"/>
    <w:rsid w:val="00F00C2E"/>
    <w:rsid w:val="00F022E9"/>
    <w:rsid w:val="00F02823"/>
    <w:rsid w:val="00F03456"/>
    <w:rsid w:val="00F042B2"/>
    <w:rsid w:val="00F04808"/>
    <w:rsid w:val="00F0553D"/>
    <w:rsid w:val="00F06788"/>
    <w:rsid w:val="00F1081E"/>
    <w:rsid w:val="00F11031"/>
    <w:rsid w:val="00F1267A"/>
    <w:rsid w:val="00F146DB"/>
    <w:rsid w:val="00F14C13"/>
    <w:rsid w:val="00F15941"/>
    <w:rsid w:val="00F15BA6"/>
    <w:rsid w:val="00F17736"/>
    <w:rsid w:val="00F24A6D"/>
    <w:rsid w:val="00F307B7"/>
    <w:rsid w:val="00F312FD"/>
    <w:rsid w:val="00F31403"/>
    <w:rsid w:val="00F32AF4"/>
    <w:rsid w:val="00F330DB"/>
    <w:rsid w:val="00F361ED"/>
    <w:rsid w:val="00F36C0A"/>
    <w:rsid w:val="00F36DC2"/>
    <w:rsid w:val="00F4147D"/>
    <w:rsid w:val="00F4728C"/>
    <w:rsid w:val="00F47CD1"/>
    <w:rsid w:val="00F50FD8"/>
    <w:rsid w:val="00F52860"/>
    <w:rsid w:val="00F52EF8"/>
    <w:rsid w:val="00F53E84"/>
    <w:rsid w:val="00F546A2"/>
    <w:rsid w:val="00F54CE8"/>
    <w:rsid w:val="00F56285"/>
    <w:rsid w:val="00F5766C"/>
    <w:rsid w:val="00F57DFB"/>
    <w:rsid w:val="00F6038D"/>
    <w:rsid w:val="00F60C2E"/>
    <w:rsid w:val="00F628AF"/>
    <w:rsid w:val="00F63118"/>
    <w:rsid w:val="00F6326D"/>
    <w:rsid w:val="00F647C1"/>
    <w:rsid w:val="00F64E75"/>
    <w:rsid w:val="00F65745"/>
    <w:rsid w:val="00F700EF"/>
    <w:rsid w:val="00F70B5C"/>
    <w:rsid w:val="00F710BA"/>
    <w:rsid w:val="00F71A56"/>
    <w:rsid w:val="00F738A5"/>
    <w:rsid w:val="00F74224"/>
    <w:rsid w:val="00F745B9"/>
    <w:rsid w:val="00F80974"/>
    <w:rsid w:val="00F80E01"/>
    <w:rsid w:val="00F80FA7"/>
    <w:rsid w:val="00F831F3"/>
    <w:rsid w:val="00F85099"/>
    <w:rsid w:val="00F85FE0"/>
    <w:rsid w:val="00F863B7"/>
    <w:rsid w:val="00F91443"/>
    <w:rsid w:val="00F91F24"/>
    <w:rsid w:val="00F93213"/>
    <w:rsid w:val="00F97573"/>
    <w:rsid w:val="00F97BFF"/>
    <w:rsid w:val="00F97D59"/>
    <w:rsid w:val="00FA12B7"/>
    <w:rsid w:val="00FA2830"/>
    <w:rsid w:val="00FA6412"/>
    <w:rsid w:val="00FA678C"/>
    <w:rsid w:val="00FA69BA"/>
    <w:rsid w:val="00FA7BE6"/>
    <w:rsid w:val="00FA7C07"/>
    <w:rsid w:val="00FB0B2F"/>
    <w:rsid w:val="00FB28EA"/>
    <w:rsid w:val="00FB3601"/>
    <w:rsid w:val="00FB404D"/>
    <w:rsid w:val="00FB5727"/>
    <w:rsid w:val="00FB5822"/>
    <w:rsid w:val="00FB5965"/>
    <w:rsid w:val="00FB633F"/>
    <w:rsid w:val="00FB63EB"/>
    <w:rsid w:val="00FB6B46"/>
    <w:rsid w:val="00FC0336"/>
    <w:rsid w:val="00FC218F"/>
    <w:rsid w:val="00FC27A1"/>
    <w:rsid w:val="00FC2D0C"/>
    <w:rsid w:val="00FC4291"/>
    <w:rsid w:val="00FC6015"/>
    <w:rsid w:val="00FC62CF"/>
    <w:rsid w:val="00FC6A59"/>
    <w:rsid w:val="00FC71EE"/>
    <w:rsid w:val="00FD13CA"/>
    <w:rsid w:val="00FD1969"/>
    <w:rsid w:val="00FD2829"/>
    <w:rsid w:val="00FD2935"/>
    <w:rsid w:val="00FD2EAE"/>
    <w:rsid w:val="00FD34B1"/>
    <w:rsid w:val="00FD3E78"/>
    <w:rsid w:val="00FD43D7"/>
    <w:rsid w:val="00FD4B14"/>
    <w:rsid w:val="00FD5D2E"/>
    <w:rsid w:val="00FD5DAE"/>
    <w:rsid w:val="00FD6778"/>
    <w:rsid w:val="00FE0E44"/>
    <w:rsid w:val="00FE17CA"/>
    <w:rsid w:val="00FE20CD"/>
    <w:rsid w:val="00FE3334"/>
    <w:rsid w:val="00FE4C70"/>
    <w:rsid w:val="00FE51FA"/>
    <w:rsid w:val="00FE7F50"/>
    <w:rsid w:val="00FE7F85"/>
    <w:rsid w:val="00FF1CE4"/>
    <w:rsid w:val="00FF337B"/>
    <w:rsid w:val="00FF411C"/>
    <w:rsid w:val="00FF424A"/>
    <w:rsid w:val="00FF5565"/>
    <w:rsid w:val="00FF582C"/>
    <w:rsid w:val="00FF5879"/>
    <w:rsid w:val="00FF689F"/>
    <w:rsid w:val="00FF6E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B0BE58"/>
  <w15:docId w15:val="{702B5716-8983-4971-8A3D-0A098FB2D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DAC"/>
    <w:pPr>
      <w:spacing w:after="200" w:line="276" w:lineRule="auto"/>
    </w:pPr>
    <w:rPr>
      <w:lang w:val="en-US"/>
    </w:rPr>
  </w:style>
  <w:style w:type="paragraph" w:styleId="Heading3">
    <w:name w:val="heading 3"/>
    <w:basedOn w:val="Normal"/>
    <w:link w:val="Heading3Char"/>
    <w:uiPriority w:val="9"/>
    <w:qFormat/>
    <w:rsid w:val="004D0D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D0DAC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paragraph" w:styleId="ListParagraph">
    <w:name w:val="List Paragraph"/>
    <w:basedOn w:val="Normal"/>
    <w:uiPriority w:val="34"/>
    <w:qFormat/>
    <w:rsid w:val="004D0DAC"/>
    <w:pPr>
      <w:ind w:left="720"/>
      <w:contextualSpacing/>
    </w:pPr>
  </w:style>
  <w:style w:type="paragraph" w:styleId="NormalWeb">
    <w:name w:val="Normal (Web)"/>
    <w:basedOn w:val="Normal"/>
    <w:unhideWhenUsed/>
    <w:rsid w:val="004D0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4D0DA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D0D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DAC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D0D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DAC"/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unhideWhenUsed/>
    <w:rsid w:val="004D0DAC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D0DAC"/>
    <w:pPr>
      <w:spacing w:before="240" w:after="60" w:line="40" w:lineRule="atLeast"/>
      <w:ind w:left="284" w:firstLine="17"/>
      <w:jc w:val="center"/>
      <w:outlineLvl w:val="0"/>
    </w:pPr>
    <w:rPr>
      <w:rFonts w:ascii="Cambria" w:eastAsia="Times New Roman" w:hAnsi="Cambria" w:cs="Times New Roman"/>
      <w:b/>
      <w:bCs/>
      <w:caps/>
      <w:kern w:val="28"/>
      <w:sz w:val="32"/>
      <w:szCs w:val="32"/>
      <w:lang w:val="en-IN"/>
    </w:rPr>
  </w:style>
  <w:style w:type="character" w:customStyle="1" w:styleId="TitleChar">
    <w:name w:val="Title Char"/>
    <w:basedOn w:val="DefaultParagraphFont"/>
    <w:link w:val="Title"/>
    <w:uiPriority w:val="10"/>
    <w:rsid w:val="004D0DAC"/>
    <w:rPr>
      <w:rFonts w:ascii="Cambria" w:eastAsia="Times New Roman" w:hAnsi="Cambria" w:cs="Times New Roman"/>
      <w:b/>
      <w:bCs/>
      <w:caps/>
      <w:kern w:val="28"/>
      <w:sz w:val="32"/>
      <w:szCs w:val="32"/>
    </w:rPr>
  </w:style>
  <w:style w:type="paragraph" w:styleId="FootnoteText">
    <w:name w:val="footnote text"/>
    <w:basedOn w:val="Normal"/>
    <w:link w:val="FootnoteTextChar"/>
    <w:semiHidden/>
    <w:rsid w:val="004D0DAC"/>
    <w:pPr>
      <w:spacing w:after="0" w:line="280" w:lineRule="exact"/>
      <w:ind w:firstLine="216"/>
      <w:jc w:val="both"/>
    </w:pPr>
    <w:rPr>
      <w:rFonts w:ascii="Souvenir Lt BT" w:eastAsia="Times New Roman" w:hAnsi="Souvenir Lt BT" w:cs="Times New Roman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semiHidden/>
    <w:rsid w:val="004D0DAC"/>
    <w:rPr>
      <w:rFonts w:ascii="Souvenir Lt BT" w:eastAsia="Times New Roman" w:hAnsi="Souvenir Lt BT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semiHidden/>
    <w:rsid w:val="004D0DA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4D0D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4D0DAC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0D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DAC"/>
    <w:rPr>
      <w:rFonts w:ascii="Segoe UI" w:eastAsiaTheme="minorEastAsia" w:hAnsi="Segoe UI" w:cs="Segoe UI"/>
      <w:sz w:val="18"/>
      <w:szCs w:val="18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3F30B0"/>
  </w:style>
  <w:style w:type="character" w:customStyle="1" w:styleId="label">
    <w:name w:val="label"/>
    <w:basedOn w:val="DefaultParagraphFont"/>
    <w:rsid w:val="00F60C2E"/>
  </w:style>
  <w:style w:type="character" w:styleId="Strong">
    <w:name w:val="Strong"/>
    <w:basedOn w:val="DefaultParagraphFont"/>
    <w:uiPriority w:val="22"/>
    <w:qFormat/>
    <w:rsid w:val="00F60C2E"/>
    <w:rPr>
      <w:b/>
      <w:bCs/>
    </w:rPr>
  </w:style>
  <w:style w:type="character" w:styleId="Emphasis">
    <w:name w:val="Emphasis"/>
    <w:basedOn w:val="DefaultParagraphFont"/>
    <w:uiPriority w:val="20"/>
    <w:qFormat/>
    <w:rsid w:val="00F60C2E"/>
    <w:rPr>
      <w:i/>
      <w:iCs/>
    </w:rPr>
  </w:style>
  <w:style w:type="paragraph" w:styleId="Revision">
    <w:name w:val="Revision"/>
    <w:hidden/>
    <w:uiPriority w:val="99"/>
    <w:semiHidden/>
    <w:rsid w:val="00A8656D"/>
    <w:pPr>
      <w:spacing w:after="0" w:line="240" w:lineRule="auto"/>
    </w:pPr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44A5"/>
    <w:pPr>
      <w:spacing w:after="200"/>
    </w:pPr>
    <w:rPr>
      <w:rFonts w:asciiTheme="minorHAnsi" w:eastAsiaTheme="minorEastAsia" w:hAnsiTheme="minorHAnsi" w:cstheme="minorBidi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44A5"/>
    <w:rPr>
      <w:rFonts w:ascii="Times New Roman" w:eastAsiaTheme="minorEastAsia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3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6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78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62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11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724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098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862643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divBdr>
                                    </w:div>
                                  </w:divsChild>
                                </w:div>
                                <w:div w:id="27093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28744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divBdr>
                                    </w:div>
                                  </w:divsChild>
                                </w:div>
                                <w:div w:id="193897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953503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divBdr>
                                    </w:div>
                                  </w:divsChild>
                                </w:div>
                                <w:div w:id="193161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24713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divBdr>
                                    </w:div>
                                  </w:divsChild>
                                </w:div>
                                <w:div w:id="276717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031038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divBdr>
                                    </w:div>
                                  </w:divsChild>
                                </w:div>
                                <w:div w:id="1556235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965948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679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65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943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22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59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09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19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1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1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83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2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4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66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9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22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90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39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230827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divBdr>
                                    </w:div>
                                  </w:divsChild>
                                </w:div>
                                <w:div w:id="166712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72790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divBdr>
                                    </w:div>
                                  </w:divsChild>
                                </w:div>
                                <w:div w:id="1698584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755687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divBdr>
                                    </w:div>
                                  </w:divsChild>
                                </w:div>
                                <w:div w:id="1295217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046689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divBdr>
                                    </w:div>
                                  </w:divsChild>
                                </w:div>
                                <w:div w:id="1020352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3921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divBdr>
                                    </w:div>
                                  </w:divsChild>
                                </w:div>
                                <w:div w:id="352539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677835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5221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19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85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2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8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638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5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164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www.rcsb.org" TargetMode="External"/><Relationship Id="rId7" Type="http://schemas.openxmlformats.org/officeDocument/2006/relationships/hyperlink" Target="mailto:rajivsuba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28</Pages>
  <Words>2969</Words>
  <Characters>18151</Characters>
  <Application>Microsoft Office Word</Application>
  <DocSecurity>0</DocSecurity>
  <Lines>1336</Lines>
  <Paragraphs>750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Kartikey Saxena</dc:creator>
  <cp:keywords/>
  <dc:description/>
  <cp:lastModifiedBy>rajiv suba</cp:lastModifiedBy>
  <cp:revision>44</cp:revision>
  <cp:lastPrinted>2023-02-15T00:23:00Z</cp:lastPrinted>
  <dcterms:created xsi:type="dcterms:W3CDTF">2024-06-07T13:50:00Z</dcterms:created>
  <dcterms:modified xsi:type="dcterms:W3CDTF">2024-06-08T15:28:00Z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6916fc3087c578ed916171a9cab0c11350e73c5210a20216f7aaa1ae6af7af06</vt:lpwstr>
  </property>
</Properties>
</file>