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A35" w:rsidRPr="00B74FEF" w:rsidRDefault="00AE7A35" w:rsidP="00AE7A35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Synthesis of a </w:t>
      </w:r>
      <w:proofErr w:type="gramStart"/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>Cd(</w:t>
      </w:r>
      <w:proofErr w:type="gramEnd"/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>II) metal complex template with 2-amino-5-methylpyridinium organic cation, (C</w:t>
      </w:r>
      <w:r w:rsidRPr="00B74FEF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6</w:t>
      </w:r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>H</w:t>
      </w:r>
      <w:r w:rsidRPr="00B74FEF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9</w:t>
      </w:r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>N</w:t>
      </w:r>
      <w:r w:rsidRPr="00B74FEF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2</w:t>
      </w:r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>)</w:t>
      </w:r>
      <w:r w:rsidRPr="00B74FEF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2</w:t>
      </w:r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>[CdCl</w:t>
      </w:r>
      <w:r w:rsidRPr="00B74FEF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4</w:t>
      </w:r>
      <w:r w:rsidRPr="00B74FE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]: Structure, DFT-calculated descriptors and molecular docking survey </w:t>
      </w:r>
    </w:p>
    <w:p w:rsidR="00AE7A35" w:rsidRPr="000A1DA0" w:rsidRDefault="00AE7A35" w:rsidP="00AE7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kern w:val="36"/>
          <w:sz w:val="32"/>
          <w:szCs w:val="32"/>
          <w:lang w:val="en-US"/>
        </w:rPr>
      </w:pPr>
    </w:p>
    <w:p w:rsidR="00AE7A35" w:rsidRPr="008243CB" w:rsidRDefault="00AE7A35" w:rsidP="00AE7A3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Ikram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Jomaa</w:t>
      </w:r>
      <w:r w:rsidRPr="0008460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Fehmi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Bardak</w:t>
      </w:r>
      <w:r w:rsidRPr="0008460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b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Noureddine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I</w:t>
      </w:r>
      <w:r>
        <w:rPr>
          <w:rFonts w:asciiTheme="majorBidi" w:hAnsiTheme="majorBidi" w:cstheme="majorBidi"/>
          <w:sz w:val="24"/>
          <w:szCs w:val="24"/>
          <w:lang w:val="en-US"/>
        </w:rPr>
        <w:t>SSAOUI</w:t>
      </w:r>
      <w:r w:rsidRPr="0008460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c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Aurelio </w:t>
      </w:r>
      <w:proofErr w:type="spellStart"/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Cabeza</w:t>
      </w:r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  <w:lang w:val="en-US"/>
        </w:rPr>
        <w:t>d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Duane </w:t>
      </w:r>
      <w:proofErr w:type="spellStart"/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Choquesillo-Lazarte</w:t>
      </w:r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vertAlign w:val="superscript"/>
          <w:lang w:val="en-US"/>
        </w:rPr>
        <w:t>e</w:t>
      </w:r>
      <w:proofErr w:type="spellEnd"/>
      <w:r w:rsidRPr="00084607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, </w:t>
      </w:r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Ahmet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Atac</w:t>
      </w:r>
      <w:r w:rsidRPr="0008460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b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Houda</w:t>
      </w:r>
      <w:proofErr w:type="spellEnd"/>
      <w:r w:rsidRPr="000846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084607">
        <w:rPr>
          <w:rFonts w:asciiTheme="majorBidi" w:hAnsiTheme="majorBidi" w:cstheme="majorBidi"/>
          <w:sz w:val="24"/>
          <w:szCs w:val="24"/>
          <w:lang w:val="en-US"/>
        </w:rPr>
        <w:t>Marouani</w:t>
      </w:r>
      <w:r w:rsidRPr="0008460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8243CB">
        <w:rPr>
          <w:rFonts w:asciiTheme="majorBidi" w:hAnsiTheme="majorBidi" w:cstheme="majorBidi"/>
          <w:sz w:val="24"/>
          <w:szCs w:val="24"/>
          <w:lang w:val="en-US"/>
        </w:rPr>
        <w:t>Omar M. Al-</w:t>
      </w:r>
      <w:proofErr w:type="spellStart"/>
      <w:r w:rsidRPr="008243CB">
        <w:rPr>
          <w:rFonts w:asciiTheme="majorBidi" w:hAnsiTheme="majorBidi" w:cstheme="majorBidi"/>
          <w:sz w:val="24"/>
          <w:szCs w:val="24"/>
          <w:lang w:val="en-US"/>
        </w:rPr>
        <w:t>Dossary</w:t>
      </w:r>
      <w:r w:rsidRPr="008243CB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f</w:t>
      </w:r>
      <w:proofErr w:type="spellEnd"/>
    </w:p>
    <w:p w:rsidR="00AE7A35" w:rsidRPr="000A1DA0" w:rsidRDefault="00AE7A35" w:rsidP="00AE7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52E79"/>
          <w:sz w:val="18"/>
          <w:szCs w:val="13"/>
          <w:lang w:val="en-US"/>
        </w:rPr>
      </w:pPr>
    </w:p>
    <w:p w:rsidR="00AE7A35" w:rsidRPr="000A1DA0" w:rsidRDefault="00AE7A35" w:rsidP="00AE7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E7A35" w:rsidRPr="00320B85" w:rsidRDefault="00AE7A35" w:rsidP="00AE7A35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proofErr w:type="gramStart"/>
      <w:r w:rsidRPr="00320B85">
        <w:rPr>
          <w:rFonts w:asciiTheme="majorBidi" w:hAnsiTheme="majorBidi" w:cstheme="majorBidi"/>
          <w:sz w:val="20"/>
          <w:szCs w:val="20"/>
          <w:shd w:val="clear" w:color="auto" w:fill="FFFFFF"/>
          <w:vertAlign w:val="superscript"/>
          <w:lang w:val="en-US"/>
        </w:rPr>
        <w:t>a</w:t>
      </w:r>
      <w:r w:rsidRPr="00320B85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Laboratory</w:t>
      </w:r>
      <w:proofErr w:type="spellEnd"/>
      <w:proofErr w:type="gramEnd"/>
      <w:r w:rsidRPr="00320B85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of</w:t>
      </w:r>
      <w:r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</w:t>
      </w:r>
      <w:r w:rsidRPr="00320B85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Material Chemistry (LR13ES08), Faculty of Sciences of Bizerte, University of Carthage,7021, Tunisia</w:t>
      </w:r>
    </w:p>
    <w:p w:rsidR="00AE7A35" w:rsidRPr="000A1DA0" w:rsidRDefault="00AE7A35" w:rsidP="00AE7A35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color w:val="000000"/>
          <w:sz w:val="20"/>
          <w:szCs w:val="20"/>
          <w:lang w:val="en-US"/>
        </w:rPr>
      </w:pPr>
      <w:proofErr w:type="spellStart"/>
      <w:proofErr w:type="gramStart"/>
      <w:r w:rsidRPr="000A1DA0">
        <w:rPr>
          <w:rFonts w:asciiTheme="majorBidi" w:hAnsiTheme="majorBidi" w:cstheme="majorBidi"/>
          <w:color w:val="000000"/>
          <w:sz w:val="20"/>
          <w:szCs w:val="20"/>
          <w:vertAlign w:val="superscript"/>
          <w:lang w:val="en-US"/>
        </w:rPr>
        <w:t>b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Department</w:t>
      </w:r>
      <w:proofErr w:type="spellEnd"/>
      <w:proofErr w:type="gramEnd"/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of Physics, </w:t>
      </w:r>
      <w:proofErr w:type="spellStart"/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ManisaCelal</w:t>
      </w:r>
      <w:proofErr w:type="spellEnd"/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Bayar University, </w:t>
      </w:r>
      <w:proofErr w:type="spellStart"/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Manisa</w:t>
      </w:r>
      <w:proofErr w:type="spellEnd"/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, Turkey</w:t>
      </w:r>
    </w:p>
    <w:p w:rsidR="00AE7A35" w:rsidRPr="000A1DA0" w:rsidRDefault="00AE7A35" w:rsidP="00AE7A35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color w:val="000000"/>
          <w:sz w:val="20"/>
          <w:szCs w:val="20"/>
          <w:lang w:val="en-US"/>
        </w:rPr>
      </w:pPr>
      <w:proofErr w:type="spellStart"/>
      <w:proofErr w:type="gramStart"/>
      <w:r w:rsidRPr="000A1DA0">
        <w:rPr>
          <w:rFonts w:asciiTheme="majorBidi" w:hAnsiTheme="majorBidi" w:cstheme="majorBidi"/>
          <w:color w:val="000000"/>
          <w:sz w:val="20"/>
          <w:szCs w:val="20"/>
          <w:vertAlign w:val="superscript"/>
          <w:lang w:val="en-US"/>
        </w:rPr>
        <w:t>c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Laboratory</w:t>
      </w:r>
      <w:proofErr w:type="spellEnd"/>
      <w:proofErr w:type="gramEnd"/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of Quantum and Statistical Physics </w:t>
      </w:r>
      <w:r>
        <w:rPr>
          <w:rFonts w:asciiTheme="majorBidi" w:hAnsiTheme="majorBidi" w:cstheme="majorBidi"/>
          <w:color w:val="000000"/>
          <w:sz w:val="20"/>
          <w:szCs w:val="20"/>
          <w:lang w:val="en-US"/>
        </w:rPr>
        <w:t>(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LR18ES18</w:t>
      </w:r>
      <w:r>
        <w:rPr>
          <w:rFonts w:asciiTheme="majorBidi" w:hAnsiTheme="majorBidi" w:cstheme="majorBidi"/>
          <w:color w:val="000000"/>
          <w:sz w:val="20"/>
          <w:szCs w:val="20"/>
          <w:lang w:val="en-US"/>
        </w:rPr>
        <w:t>)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, Faculty of Sciences</w:t>
      </w:r>
      <w:r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 of 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M</w:t>
      </w:r>
      <w:r>
        <w:rPr>
          <w:rFonts w:asciiTheme="majorBidi" w:hAnsiTheme="majorBidi" w:cstheme="majorBidi"/>
          <w:color w:val="000000"/>
          <w:sz w:val="20"/>
          <w:szCs w:val="20"/>
          <w:lang w:val="en-US"/>
        </w:rPr>
        <w:t>o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nastir, </w:t>
      </w:r>
      <w:r w:rsidRPr="00514569">
        <w:rPr>
          <w:rFonts w:asciiTheme="majorBidi" w:hAnsiTheme="majorBidi" w:cstheme="majorBidi"/>
          <w:color w:val="000000"/>
          <w:sz w:val="20"/>
          <w:szCs w:val="20"/>
          <w:lang w:val="en-US"/>
        </w:rPr>
        <w:t xml:space="preserve">University of  Monastir, </w:t>
      </w:r>
      <w:r w:rsidRPr="000A1DA0">
        <w:rPr>
          <w:rFonts w:asciiTheme="majorBidi" w:hAnsiTheme="majorBidi" w:cstheme="majorBidi"/>
          <w:color w:val="000000"/>
          <w:sz w:val="20"/>
          <w:szCs w:val="20"/>
          <w:lang w:val="en-US"/>
        </w:rPr>
        <w:t>5079, Tunisia</w:t>
      </w:r>
    </w:p>
    <w:p w:rsidR="00AE7A35" w:rsidRDefault="00AE7A35" w:rsidP="00AE7A35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r w:rsidRPr="00600E8E">
        <w:rPr>
          <w:rFonts w:asciiTheme="majorBidi" w:hAnsiTheme="majorBidi" w:cstheme="majorBidi"/>
          <w:color w:val="000000"/>
          <w:sz w:val="20"/>
          <w:szCs w:val="20"/>
          <w:vertAlign w:val="superscript"/>
          <w:lang w:val="en-US"/>
        </w:rPr>
        <w:t>d</w:t>
      </w:r>
      <w:r w:rsidRPr="00600E8E">
        <w:rPr>
          <w:rFonts w:asciiTheme="majorBidi" w:hAnsiTheme="majorBidi" w:cstheme="majorBidi"/>
          <w:sz w:val="20"/>
          <w:szCs w:val="20"/>
          <w:lang w:val="en-US"/>
        </w:rPr>
        <w:t>Department</w:t>
      </w:r>
      <w:proofErr w:type="spellEnd"/>
      <w:r w:rsidRPr="00600E8E">
        <w:rPr>
          <w:rFonts w:asciiTheme="majorBidi" w:hAnsiTheme="majorBidi" w:cstheme="majorBidi"/>
          <w:sz w:val="20"/>
          <w:szCs w:val="20"/>
          <w:lang w:val="en-US"/>
        </w:rPr>
        <w:t xml:space="preserve"> of Inorganic Chemistry, Crystallography and Mineralogy, Faculty of Sciences, University of </w:t>
      </w:r>
      <w:proofErr w:type="spellStart"/>
      <w:r w:rsidRPr="00600E8E">
        <w:rPr>
          <w:rFonts w:asciiTheme="majorBidi" w:hAnsiTheme="majorBidi" w:cstheme="majorBidi"/>
          <w:sz w:val="20"/>
          <w:szCs w:val="20"/>
          <w:lang w:val="en-US"/>
        </w:rPr>
        <w:t>Málaga</w:t>
      </w:r>
      <w:proofErr w:type="spellEnd"/>
      <w:r w:rsidRPr="00600E8E">
        <w:rPr>
          <w:rFonts w:asciiTheme="majorBidi" w:hAnsiTheme="majorBidi" w:cstheme="majorBidi"/>
          <w:sz w:val="20"/>
          <w:szCs w:val="20"/>
          <w:lang w:val="en-US"/>
        </w:rPr>
        <w:t xml:space="preserve">, Campus </w:t>
      </w:r>
      <w:proofErr w:type="spellStart"/>
      <w:r w:rsidRPr="00600E8E">
        <w:rPr>
          <w:rFonts w:asciiTheme="majorBidi" w:hAnsiTheme="majorBidi" w:cstheme="majorBidi"/>
          <w:sz w:val="20"/>
          <w:szCs w:val="20"/>
          <w:lang w:val="en-US"/>
        </w:rPr>
        <w:t>Teatinos</w:t>
      </w:r>
      <w:proofErr w:type="spellEnd"/>
      <w:r w:rsidRPr="00600E8E">
        <w:rPr>
          <w:rFonts w:asciiTheme="majorBidi" w:hAnsiTheme="majorBidi" w:cstheme="majorBidi"/>
          <w:sz w:val="20"/>
          <w:szCs w:val="20"/>
          <w:lang w:val="en-US"/>
        </w:rPr>
        <w:t xml:space="preserve"> s/n, 29071 </w:t>
      </w:r>
      <w:proofErr w:type="spellStart"/>
      <w:r w:rsidRPr="00600E8E">
        <w:rPr>
          <w:rFonts w:asciiTheme="majorBidi" w:hAnsiTheme="majorBidi" w:cstheme="majorBidi"/>
          <w:sz w:val="20"/>
          <w:szCs w:val="20"/>
          <w:lang w:val="en-US"/>
        </w:rPr>
        <w:t>Málaga</w:t>
      </w:r>
      <w:proofErr w:type="spellEnd"/>
      <w:r w:rsidRPr="00600E8E">
        <w:rPr>
          <w:rFonts w:asciiTheme="majorBidi" w:hAnsiTheme="majorBidi" w:cstheme="majorBidi"/>
          <w:sz w:val="20"/>
          <w:szCs w:val="20"/>
          <w:lang w:val="en-US"/>
        </w:rPr>
        <w:t>, Spain</w:t>
      </w:r>
    </w:p>
    <w:p w:rsidR="00AE7A35" w:rsidRDefault="00AE7A35" w:rsidP="00AE7A35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</w:pPr>
      <w:proofErr w:type="spellStart"/>
      <w:proofErr w:type="gramStart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vertAlign w:val="superscript"/>
          <w:lang w:val="en-US"/>
        </w:rPr>
        <w:t>e</w:t>
      </w:r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Laboratory</w:t>
      </w:r>
      <w:proofErr w:type="spellEnd"/>
      <w:proofErr w:type="gramEnd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of Crystallographic Studies, IACT, CSIC-University of Granada, </w:t>
      </w:r>
      <w:proofErr w:type="spellStart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Avda</w:t>
      </w:r>
      <w:proofErr w:type="spellEnd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. </w:t>
      </w:r>
      <w:proofErr w:type="gramStart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de</w:t>
      </w:r>
      <w:proofErr w:type="gramEnd"/>
      <w:r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</w:t>
      </w:r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las</w:t>
      </w:r>
      <w:r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Palmeras</w:t>
      </w:r>
      <w:proofErr w:type="spellEnd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 xml:space="preserve"> 4,18100 </w:t>
      </w:r>
      <w:proofErr w:type="spellStart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Armilla</w:t>
      </w:r>
      <w:proofErr w:type="spellEnd"/>
      <w:r w:rsidRPr="00600E8E"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, Spain</w:t>
      </w:r>
      <w:r>
        <w:rPr>
          <w:rFonts w:asciiTheme="majorBidi" w:hAnsiTheme="majorBidi" w:cstheme="majorBidi"/>
          <w:sz w:val="20"/>
          <w:szCs w:val="20"/>
          <w:shd w:val="clear" w:color="auto" w:fill="FFFFFF"/>
          <w:lang w:val="en-US"/>
        </w:rPr>
        <w:t>.</w:t>
      </w:r>
    </w:p>
    <w:p w:rsidR="00AE7A35" w:rsidRPr="00600E8E" w:rsidRDefault="00AE7A35" w:rsidP="00AE7A35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sz w:val="20"/>
          <w:szCs w:val="20"/>
          <w:lang w:val="en-US"/>
        </w:rPr>
      </w:pPr>
      <w:proofErr w:type="spellStart"/>
      <w:r w:rsidRPr="008243CB">
        <w:rPr>
          <w:rFonts w:asciiTheme="majorBidi" w:hAnsiTheme="majorBidi" w:cstheme="majorBidi"/>
          <w:sz w:val="20"/>
          <w:szCs w:val="20"/>
          <w:vertAlign w:val="superscript"/>
          <w:lang w:val="en-US"/>
        </w:rPr>
        <w:t>f</w:t>
      </w:r>
      <w:r w:rsidRPr="008243CB">
        <w:rPr>
          <w:rFonts w:asciiTheme="majorBidi" w:hAnsiTheme="majorBidi" w:cstheme="majorBidi"/>
          <w:sz w:val="20"/>
          <w:szCs w:val="20"/>
          <w:lang w:val="en-US"/>
        </w:rPr>
        <w:t>Department</w:t>
      </w:r>
      <w:proofErr w:type="spellEnd"/>
      <w:r w:rsidRPr="008243CB">
        <w:rPr>
          <w:rFonts w:asciiTheme="majorBidi" w:hAnsiTheme="majorBidi" w:cstheme="majorBidi"/>
          <w:sz w:val="20"/>
          <w:szCs w:val="20"/>
          <w:lang w:val="en-US"/>
        </w:rPr>
        <w:t xml:space="preserve"> of Physics and Astronomy, College of Science, King Saud University, PO Box 2455, Riyadh 11451, Saudi Arabia.</w:t>
      </w:r>
    </w:p>
    <w:p w:rsidR="00AE7A35" w:rsidRPr="00600E8E" w:rsidRDefault="00AE7A35" w:rsidP="00AE7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14"/>
          <w:lang w:val="en-US"/>
        </w:rPr>
      </w:pPr>
    </w:p>
    <w:p w:rsidR="00AE7A35" w:rsidRPr="002763F4" w:rsidRDefault="00AE7A35" w:rsidP="00AE7A35">
      <w:pPr>
        <w:pStyle w:val="m-7376418162614061666ydp22d23d43default"/>
        <w:spacing w:before="120" w:beforeAutospacing="0" w:after="0" w:afterAutospacing="0" w:line="360" w:lineRule="auto"/>
        <w:rPr>
          <w:i/>
          <w:iCs/>
          <w:color w:val="000000" w:themeColor="text1"/>
          <w:sz w:val="20"/>
          <w:szCs w:val="20"/>
          <w:lang w:val="en-US"/>
        </w:rPr>
      </w:pPr>
      <w:r w:rsidRPr="002763F4">
        <w:rPr>
          <w:color w:val="000000" w:themeColor="text1"/>
          <w:lang w:val="en-US"/>
        </w:rPr>
        <w:t xml:space="preserve">* Corresponding authors: </w:t>
      </w:r>
      <w:proofErr w:type="spellStart"/>
      <w:r w:rsidRPr="002763F4">
        <w:rPr>
          <w:color w:val="000000" w:themeColor="text1"/>
          <w:lang w:val="en-US"/>
        </w:rPr>
        <w:t>Noureddine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 w:rsidRPr="002763F4">
        <w:rPr>
          <w:color w:val="000000" w:themeColor="text1"/>
          <w:lang w:val="en-US"/>
        </w:rPr>
        <w:t>Issaoui</w:t>
      </w:r>
      <w:proofErr w:type="spellEnd"/>
      <w:r w:rsidRPr="002763F4">
        <w:rPr>
          <w:color w:val="000000" w:themeColor="text1"/>
          <w:lang w:val="en-US"/>
        </w:rPr>
        <w:t xml:space="preserve">, email: </w:t>
      </w:r>
      <w:r w:rsidRPr="003065CD">
        <w:rPr>
          <w:color w:val="0000FF"/>
          <w:lang w:val="en-US"/>
        </w:rPr>
        <w:t>issaoui_noureddine@yahoo.fr</w:t>
      </w: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</w:p>
    <w:p w:rsidR="003C4C8F" w:rsidRPr="003E2A8E" w:rsidRDefault="003C4C8F" w:rsidP="003C4C8F">
      <w:pPr>
        <w:rPr>
          <w:lang w:val="en-US"/>
        </w:rPr>
      </w:pPr>
      <w:bookmarkStart w:id="0" w:name="_GoBack"/>
      <w:bookmarkEnd w:id="0"/>
    </w:p>
    <w:p w:rsidR="008D460A" w:rsidRPr="008D460A" w:rsidRDefault="008D460A" w:rsidP="008D460A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 w:rsidRPr="008D460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t>Figure captions</w:t>
      </w:r>
    </w:p>
    <w:p w:rsidR="00D20C37" w:rsidRDefault="00D20C37" w:rsidP="00D20C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  <w:lang w:val="en-US"/>
        </w:rPr>
      </w:pPr>
    </w:p>
    <w:p w:rsidR="00D20C37" w:rsidRPr="00976B1A" w:rsidRDefault="00D20C37" w:rsidP="00D20C3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</w:pPr>
      <w:r w:rsidRPr="00110E8B">
        <w:rPr>
          <w:rFonts w:ascii="Times New Roman" w:eastAsia="Calibri" w:hAnsi="Times New Roman" w:cs="Times New Roman"/>
          <w:b/>
          <w:sz w:val="24"/>
          <w:szCs w:val="24"/>
          <w:lang w:val="en-US"/>
        </w:rPr>
        <w:t>Fig. S1.</w:t>
      </w:r>
      <w:r w:rsidRPr="00110E8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10E8B">
        <w:rPr>
          <w:rFonts w:asciiTheme="majorBidi" w:hAnsiTheme="majorBidi" w:cstheme="majorBidi"/>
          <w:sz w:val="24"/>
          <w:szCs w:val="24"/>
          <w:lang w:val="en-US"/>
        </w:rPr>
        <w:t xml:space="preserve">Observed, and calculated X-ray diffraction patterns of </w:t>
      </w:r>
      <w:r w:rsidRPr="00110E8B">
        <w:rPr>
          <w:rFonts w:asciiTheme="majorBidi" w:eastAsia="Times New Roman" w:hAnsiTheme="majorBidi" w:cstheme="majorBidi"/>
          <w:bCs/>
          <w:sz w:val="24"/>
          <w:szCs w:val="24"/>
          <w:lang w:val="en-US" w:eastAsia="fr-FR"/>
        </w:rPr>
        <w:t>(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H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N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)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[CdCl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Pr="00110E8B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].</w:t>
      </w:r>
    </w:p>
    <w:p w:rsidR="008D460A" w:rsidRPr="00F14CC9" w:rsidRDefault="008D460A" w:rsidP="00D20C37">
      <w:pPr>
        <w:spacing w:line="360" w:lineRule="auto"/>
        <w:jc w:val="both"/>
        <w:rPr>
          <w:rFonts w:ascii="Arial" w:hAnsi="Arial" w:cs="Arial"/>
          <w:sz w:val="21"/>
          <w:szCs w:val="21"/>
          <w:shd w:val="clear" w:color="auto" w:fill="FFFFFF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2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. </w:t>
      </w:r>
      <w:r w:rsidRPr="00F14CC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SEM images</w:t>
      </w:r>
      <w:r w:rsidRPr="008D46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] compound</w:t>
      </w:r>
      <w:r w:rsidRPr="00F14CC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with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</w:t>
      </w:r>
      <w:r w:rsidRPr="00F14CC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different magnifications (a 500×, b 1000×, c 2000×, and d 5000×).</w:t>
      </w:r>
    </w:p>
    <w:p w:rsidR="008D460A" w:rsidRDefault="008D460A" w:rsidP="00D20C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3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 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2D fingerprint plots of the </w:t>
      </w:r>
      <w:r w:rsidR="00D34B18">
        <w:rPr>
          <w:rFonts w:ascii="Times New Roman" w:hAnsi="Times New Roman" w:cs="Times New Roman"/>
          <w:sz w:val="24"/>
          <w:szCs w:val="24"/>
          <w:lang w:val="en-US"/>
        </w:rPr>
        <w:t>primary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77DB">
        <w:rPr>
          <w:rFonts w:ascii="Times New Roman" w:hAnsi="Times New Roman" w:cs="Times New Roman"/>
          <w:sz w:val="24"/>
          <w:szCs w:val="24"/>
          <w:lang w:val="en-US"/>
        </w:rPr>
        <w:t>intercontacts</w:t>
      </w:r>
      <w:proofErr w:type="spellEnd"/>
      <w:r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displaying the percentage </w:t>
      </w:r>
      <w:r w:rsidR="00D34B18">
        <w:rPr>
          <w:rFonts w:ascii="Times New Roman" w:hAnsi="Times New Roman" w:cs="Times New Roman"/>
          <w:sz w:val="24"/>
          <w:szCs w:val="24"/>
          <w:lang w:val="en-US"/>
        </w:rPr>
        <w:t xml:space="preserve">distribution 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>of various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>intermolecular contacts engaged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FE77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D34B18">
        <w:rPr>
          <w:rFonts w:ascii="Times New Roman" w:hAnsi="Times New Roman" w:cs="Times New Roman"/>
          <w:sz w:val="24"/>
          <w:szCs w:val="24"/>
          <w:lang w:val="en-US"/>
        </w:rPr>
        <w:t>irshfeld</w:t>
      </w:r>
      <w:proofErr w:type="spellEnd"/>
      <w:r w:rsidR="00D34B18">
        <w:rPr>
          <w:rFonts w:ascii="Times New Roman" w:hAnsi="Times New Roman" w:cs="Times New Roman"/>
          <w:sz w:val="24"/>
          <w:szCs w:val="24"/>
          <w:lang w:val="en-US"/>
        </w:rPr>
        <w:t xml:space="preserve"> surface</w:t>
      </w:r>
      <w:r w:rsidRPr="00FE77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D53AD" w:rsidRPr="00A10F27" w:rsidRDefault="00CD53AD" w:rsidP="00441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fr-FR"/>
        </w:rPr>
      </w:pPr>
      <w:r w:rsidRPr="00A10F2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>4</w:t>
      </w:r>
      <w:r w:rsidRPr="00A10F2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 xml:space="preserve">. </w:t>
      </w:r>
      <w:r w:rsidR="004418B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DFT-calculated</w:t>
      </w:r>
      <w:r w:rsidRPr="00A10F27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, and experimental IR spectrum of </w:t>
      </w:r>
      <w:r w:rsidRPr="00A10F27">
        <w:rPr>
          <w:rFonts w:asciiTheme="majorBidi" w:eastAsia="Times New Roman" w:hAnsiTheme="majorBidi" w:cstheme="majorBidi"/>
          <w:bCs/>
          <w:sz w:val="24"/>
          <w:szCs w:val="24"/>
          <w:lang w:val="en-US" w:eastAsia="fr-FR"/>
        </w:rPr>
        <w:t>(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H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N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)</w:t>
      </w:r>
      <w:proofErr w:type="gramStart"/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[</w:t>
      </w:r>
      <w:proofErr w:type="gramEnd"/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CdCl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]</w:t>
      </w:r>
      <w:r w:rsidRPr="00A10F27">
        <w:rPr>
          <w:rFonts w:ascii="Times New Roman" w:hAnsi="Times New Roman"/>
          <w:color w:val="000000"/>
          <w:sz w:val="24"/>
          <w:szCs w:val="24"/>
          <w:lang w:val="en-US" w:eastAsia="fr-FR"/>
        </w:rPr>
        <w:t>.</w:t>
      </w:r>
    </w:p>
    <w:p w:rsidR="00207759" w:rsidRDefault="00207759" w:rsidP="00D20C37">
      <w:pPr>
        <w:spacing w:line="360" w:lineRule="auto"/>
        <w:jc w:val="both"/>
        <w:rPr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5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 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Theoretical TD-DFT UV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Visible spectr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at BLYP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B3LYP level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04B9A" w:rsidRDefault="00B04B9A" w:rsidP="00D20C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6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 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>Solid-state UV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Vis spectrum (a) 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>and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corresponding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 energy gap (b) </w:t>
      </w:r>
      <w:r>
        <w:rPr>
          <w:rFonts w:ascii="Times New Roman" w:hAnsi="Times New Roman" w:cs="Times New Roman"/>
          <w:sz w:val="24"/>
          <w:szCs w:val="24"/>
          <w:lang w:val="en-US"/>
        </w:rPr>
        <w:t>determined using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Pr="001E0A01">
        <w:rPr>
          <w:rFonts w:ascii="Times New Roman" w:hAnsi="Times New Roman" w:cs="Times New Roman"/>
          <w:sz w:val="24"/>
          <w:szCs w:val="24"/>
          <w:lang w:val="en-US"/>
        </w:rPr>
        <w:t>Tauc</w:t>
      </w:r>
      <w:proofErr w:type="spellEnd"/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 model.</w:t>
      </w:r>
    </w:p>
    <w:p w:rsidR="00067830" w:rsidRDefault="00067830" w:rsidP="00D20C3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S</w:t>
      </w:r>
      <w:r w:rsidR="00D20C37">
        <w:rPr>
          <w:rFonts w:asciiTheme="majorBidi" w:hAnsiTheme="majorBidi" w:cstheme="majorBidi"/>
          <w:b/>
          <w:bCs/>
          <w:sz w:val="24"/>
          <w:szCs w:val="24"/>
          <w:lang w:val="en-US"/>
        </w:rPr>
        <w:t>7</w:t>
      </w: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6E6170">
        <w:rPr>
          <w:rFonts w:asciiTheme="majorBidi" w:hAnsiTheme="majorBidi" w:cstheme="majorBidi"/>
          <w:sz w:val="24"/>
          <w:szCs w:val="24"/>
          <w:lang w:val="en-US"/>
        </w:rPr>
        <w:t>Comparative v</w:t>
      </w:r>
      <w:r w:rsidRPr="006E6170">
        <w:rPr>
          <w:rFonts w:ascii="Times New Roman" w:eastAsia="Calibri" w:hAnsi="Times New Roman" w:cs="Times New Roman"/>
          <w:sz w:val="24"/>
          <w:szCs w:val="24"/>
          <w:lang w:val="en-US"/>
        </w:rPr>
        <w:t>isualization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t</w:t>
      </w:r>
      <w:r w:rsidRPr="003B4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he frontier molecular orbitals of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(C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H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N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E11F2C">
        <w:rPr>
          <w:rFonts w:ascii="Times New Roman" w:hAnsi="Times New Roman"/>
          <w:color w:val="000000"/>
          <w:sz w:val="24"/>
          <w:szCs w:val="24"/>
          <w:lang w:val="en-US" w:eastAsia="fr-FR"/>
        </w:rPr>
        <w:t>CdCl</w:t>
      </w:r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 xml:space="preserve">] </w:t>
      </w:r>
      <w:r w:rsidRPr="003B4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molecule </w:t>
      </w:r>
      <w:r w:rsidR="006E6170" w:rsidRPr="006E617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 the gaseous phase and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across various solvents.</w:t>
      </w:r>
    </w:p>
    <w:p w:rsidR="00164474" w:rsidRDefault="00164474" w:rsidP="00D20C37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en-US" w:eastAsia="fr-FR"/>
        </w:rPr>
      </w:pP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S</w:t>
      </w:r>
      <w:r w:rsidR="00D20C37">
        <w:rPr>
          <w:rFonts w:asciiTheme="majorBidi" w:hAnsiTheme="majorBidi" w:cstheme="majorBidi"/>
          <w:b/>
          <w:bCs/>
          <w:sz w:val="24"/>
          <w:szCs w:val="24"/>
          <w:lang w:val="en-US"/>
        </w:rPr>
        <w:t>8</w:t>
      </w: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>Molecular</w:t>
      </w:r>
      <w:r>
        <w:rPr>
          <w:rFonts w:ascii="Times New Roman" w:hAnsi="Times New Roman" w:cs="Times New Roman"/>
          <w:sz w:val="24"/>
          <w:szCs w:val="13"/>
          <w:lang w:val="en-US"/>
        </w:rPr>
        <w:t xml:space="preserve"> 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>electrostatic</w:t>
      </w:r>
      <w:r>
        <w:rPr>
          <w:rFonts w:ascii="Times New Roman" w:hAnsi="Times New Roman" w:cs="Times New Roman"/>
          <w:sz w:val="24"/>
          <w:szCs w:val="13"/>
          <w:lang w:val="en-US"/>
        </w:rPr>
        <w:t xml:space="preserve"> 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>potential surface</w:t>
      </w:r>
      <w:r w:rsidR="00B70E9A">
        <w:rPr>
          <w:rFonts w:ascii="Times New Roman" w:hAnsi="Times New Roman" w:cs="Times New Roman"/>
          <w:sz w:val="24"/>
          <w:szCs w:val="13"/>
          <w:lang w:val="en-US"/>
        </w:rPr>
        <w:t>s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 xml:space="preserve"> (MEPs) of</w:t>
      </w:r>
      <w:r>
        <w:rPr>
          <w:rFonts w:ascii="Times New Roman" w:hAnsi="Times New Roman" w:cs="Times New Roman"/>
          <w:sz w:val="24"/>
          <w:szCs w:val="13"/>
          <w:lang w:val="en-US"/>
        </w:rPr>
        <w:t xml:space="preserve"> 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(C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H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N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E11F2C">
        <w:rPr>
          <w:rFonts w:ascii="Times New Roman" w:hAnsi="Times New Roman"/>
          <w:color w:val="000000"/>
          <w:sz w:val="24"/>
          <w:szCs w:val="24"/>
          <w:lang w:val="en-US" w:eastAsia="fr-FR"/>
        </w:rPr>
        <w:t>CdCl</w:t>
      </w:r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>]</w:t>
      </w:r>
      <w:r w:rsidRPr="003D78D7">
        <w:rPr>
          <w:lang w:val="en-US"/>
        </w:rPr>
        <w:t xml:space="preserve"> </w:t>
      </w:r>
      <w:r w:rsidRPr="003D78D7"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en-US" w:eastAsia="fr-FR"/>
        </w:rPr>
        <w:t xml:space="preserve">in </w:t>
      </w:r>
      <w:r w:rsidR="00B70E9A" w:rsidRPr="00B70E9A"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en-US" w:eastAsia="fr-FR"/>
        </w:rPr>
        <w:t>the gaseous phase and across various solvents.</w:t>
      </w:r>
    </w:p>
    <w:p w:rsidR="0031420F" w:rsidRPr="003B4141" w:rsidRDefault="0031420F" w:rsidP="00D20C37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lang w:val="en-US"/>
        </w:rPr>
      </w:pPr>
      <w:r w:rsidRPr="00A10F2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>9</w:t>
      </w:r>
      <w:r w:rsidRPr="00A10F27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 xml:space="preserve">. </w:t>
      </w:r>
      <w:r w:rsidRPr="00A10F27">
        <w:rPr>
          <w:rFonts w:ascii="Times New Roman" w:hAnsi="Times New Roman" w:cs="Times New Roman"/>
          <w:sz w:val="24"/>
          <w:szCs w:val="24"/>
          <w:lang w:val="en-US"/>
        </w:rPr>
        <w:t xml:space="preserve">AIM molecular graph screening the different bond critical points (BCPs) of </w:t>
      </w:r>
      <w:r w:rsidRPr="00A10F27">
        <w:rPr>
          <w:rFonts w:asciiTheme="majorBidi" w:eastAsia="Times New Roman" w:hAnsiTheme="majorBidi" w:cstheme="majorBidi"/>
          <w:bCs/>
          <w:sz w:val="24"/>
          <w:szCs w:val="24"/>
          <w:lang w:val="en-US" w:eastAsia="fr-FR"/>
        </w:rPr>
        <w:t>(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H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N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)</w:t>
      </w:r>
      <w:proofErr w:type="gramStart"/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[</w:t>
      </w:r>
      <w:proofErr w:type="gramEnd"/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CdCl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Pr="00A10F27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]</w:t>
      </w:r>
      <w:r w:rsidRPr="00A10F27">
        <w:rPr>
          <w:rFonts w:ascii="Times New Roman" w:hAnsi="Times New Roman"/>
          <w:color w:val="000000"/>
          <w:sz w:val="24"/>
          <w:szCs w:val="24"/>
          <w:lang w:val="en-US" w:eastAsia="fr-FR"/>
        </w:rPr>
        <w:t xml:space="preserve">. </w:t>
      </w:r>
      <w:r w:rsidRPr="00A10F27">
        <w:rPr>
          <w:rFonts w:ascii="Times New Roman" w:hAnsi="Times New Roman" w:cs="Times New Roman"/>
          <w:sz w:val="24"/>
          <w:szCs w:val="24"/>
          <w:lang w:val="en"/>
        </w:rPr>
        <w:t>The BCPs are depicted as small orange spheres and the connecting paths by orange lines.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</w:p>
    <w:p w:rsidR="00586CD0" w:rsidRPr="00FE5156" w:rsidRDefault="00586CD0" w:rsidP="00D20C37">
      <w:pPr>
        <w:spacing w:line="360" w:lineRule="auto"/>
        <w:jc w:val="both"/>
        <w:rPr>
          <w:bCs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D20C37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10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 w:rsidRPr="00FE5156">
        <w:rPr>
          <w:lang w:val="en-US"/>
        </w:rPr>
        <w:t xml:space="preserve"> </w:t>
      </w:r>
      <w:r w:rsidRPr="00830B07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Lowest energy docked poses</w:t>
      </w:r>
      <w:r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of the ligands: FC1, H4B, HBI and (C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6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H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9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N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2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)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2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[CdCl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4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] </w:t>
      </w:r>
      <w:r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with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</w:t>
      </w:r>
      <w:proofErr w:type="spellStart"/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iNOS</w:t>
      </w:r>
      <w:proofErr w:type="spellEnd"/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protein.</w:t>
      </w:r>
    </w:p>
    <w:p w:rsidR="006258D2" w:rsidRDefault="006258D2" w:rsidP="00D20C37">
      <w:pPr>
        <w:spacing w:line="360" w:lineRule="auto"/>
        <w:jc w:val="both"/>
        <w:rPr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31420F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1</w:t>
      </w:r>
      <w:r w:rsidR="00D20C37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1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 w:rsidRPr="00193651">
        <w:rPr>
          <w:lang w:val="en-US"/>
        </w:rPr>
        <w:t xml:space="preserve"> </w:t>
      </w:r>
      <w:r w:rsidRPr="00193651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Different types of interactions between the HBI (a), H4B (b) and FC1 (c) ligands and active site residues of the </w:t>
      </w:r>
      <w:proofErr w:type="spellStart"/>
      <w:r w:rsidRPr="00193651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iNOS</w:t>
      </w:r>
      <w:proofErr w:type="spellEnd"/>
      <w:r w:rsidRPr="00193651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protein.</w:t>
      </w:r>
    </w:p>
    <w:p w:rsidR="008D460A" w:rsidRPr="008D460A" w:rsidRDefault="008D460A" w:rsidP="008D460A">
      <w:pPr>
        <w:rPr>
          <w:lang w:val="en-US"/>
        </w:rPr>
      </w:pPr>
    </w:p>
    <w:p w:rsidR="008D460A" w:rsidRPr="008D460A" w:rsidRDefault="008D460A" w:rsidP="008D460A">
      <w:pPr>
        <w:rPr>
          <w:lang w:val="en-US"/>
        </w:rPr>
      </w:pPr>
    </w:p>
    <w:p w:rsidR="003C4C8F" w:rsidRDefault="003C4C8F" w:rsidP="003C4C8F">
      <w:pPr>
        <w:jc w:val="center"/>
        <w:rPr>
          <w:lang w:val="en-US"/>
        </w:rPr>
      </w:pPr>
    </w:p>
    <w:p w:rsidR="008D460A" w:rsidRDefault="008D460A" w:rsidP="003C4C8F">
      <w:pPr>
        <w:jc w:val="center"/>
        <w:rPr>
          <w:lang w:val="en-US"/>
        </w:rPr>
      </w:pPr>
    </w:p>
    <w:p w:rsidR="00B342D9" w:rsidRDefault="00B342D9" w:rsidP="003C4C8F">
      <w:pPr>
        <w:jc w:val="center"/>
        <w:rPr>
          <w:lang w:val="en-US"/>
        </w:rPr>
      </w:pPr>
      <w:r>
        <w:rPr>
          <w:rFonts w:ascii="Calibri" w:eastAsia="Calibri" w:hAnsi="Calibri" w:cs="Times New Roman"/>
          <w:noProof/>
          <w:lang w:eastAsia="fr-FR"/>
        </w:rPr>
        <w:lastRenderedPageBreak/>
        <w:drawing>
          <wp:inline distT="0" distB="0" distL="0" distR="0" wp14:anchorId="79E31728" wp14:editId="17FC44C2">
            <wp:extent cx="5034455" cy="3825765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12293" r="6369" b="1655"/>
                    <a:stretch/>
                  </pic:blipFill>
                  <pic:spPr bwMode="auto">
                    <a:xfrm>
                      <a:off x="0" y="0"/>
                      <a:ext cx="5036339" cy="382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D9" w:rsidRDefault="00B342D9" w:rsidP="003C4C8F">
      <w:pPr>
        <w:jc w:val="center"/>
        <w:rPr>
          <w:lang w:val="en-US"/>
        </w:rPr>
      </w:pPr>
    </w:p>
    <w:p w:rsidR="00B342D9" w:rsidRDefault="00B342D9" w:rsidP="00B342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342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Fig. S1.</w:t>
      </w:r>
      <w:r w:rsidRPr="00B342D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342D9">
        <w:rPr>
          <w:rFonts w:asciiTheme="majorBidi" w:hAnsiTheme="majorBidi" w:cstheme="majorBidi"/>
          <w:sz w:val="24"/>
          <w:szCs w:val="24"/>
          <w:lang w:val="en-US"/>
        </w:rPr>
        <w:t xml:space="preserve">Observed, and calculated X-ray diffraction patterns of </w:t>
      </w:r>
      <w:r w:rsidRPr="00B342D9">
        <w:rPr>
          <w:rFonts w:asciiTheme="majorBidi" w:eastAsia="Times New Roman" w:hAnsiTheme="majorBidi" w:cstheme="majorBidi"/>
          <w:bCs/>
          <w:sz w:val="24"/>
          <w:szCs w:val="24"/>
          <w:lang w:val="en-US" w:eastAsia="fr-FR"/>
        </w:rPr>
        <w:t>(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H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N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)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[CdCl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Pr="00B342D9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].</w:t>
      </w:r>
    </w:p>
    <w:p w:rsidR="00B342D9" w:rsidRDefault="00B342D9" w:rsidP="003C4C8F">
      <w:pPr>
        <w:jc w:val="center"/>
        <w:rPr>
          <w:lang w:val="en-US"/>
        </w:rPr>
      </w:pPr>
    </w:p>
    <w:p w:rsidR="00B342D9" w:rsidRDefault="00B342D9" w:rsidP="003C4C8F">
      <w:pPr>
        <w:jc w:val="center"/>
        <w:rPr>
          <w:lang w:val="en-US"/>
        </w:rPr>
      </w:pPr>
    </w:p>
    <w:p w:rsidR="00B342D9" w:rsidRDefault="00B342D9" w:rsidP="003C4C8F">
      <w:pPr>
        <w:jc w:val="center"/>
        <w:rPr>
          <w:lang w:val="en-US"/>
        </w:rPr>
      </w:pPr>
    </w:p>
    <w:p w:rsidR="008D460A" w:rsidRDefault="008D460A" w:rsidP="003C4C8F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3E67741" wp14:editId="7B79DBF7">
            <wp:extent cx="4924425" cy="3672149"/>
            <wp:effectExtent l="0" t="0" r="0" b="508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73" cy="36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60A" w:rsidRPr="00F14CC9" w:rsidRDefault="008D460A" w:rsidP="00110E8B">
      <w:pPr>
        <w:spacing w:line="360" w:lineRule="auto"/>
        <w:jc w:val="both"/>
        <w:rPr>
          <w:rFonts w:ascii="Arial" w:hAnsi="Arial" w:cs="Arial"/>
          <w:sz w:val="21"/>
          <w:szCs w:val="21"/>
          <w:shd w:val="clear" w:color="auto" w:fill="FFFFFF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110E8B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2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. </w:t>
      </w:r>
      <w:r w:rsidRPr="00F14CC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SEM images</w:t>
      </w:r>
      <w:r w:rsidRPr="008D460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] compound</w:t>
      </w:r>
      <w:r w:rsidRPr="00F14CC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with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 xml:space="preserve"> </w:t>
      </w:r>
      <w:r w:rsidRPr="00F14CC9"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different magnifications (a 500×, b 1000×, c 2000×, and d 5000×).</w:t>
      </w:r>
    </w:p>
    <w:p w:rsidR="008D460A" w:rsidRDefault="008D460A" w:rsidP="003C4C8F">
      <w:pPr>
        <w:jc w:val="center"/>
        <w:rPr>
          <w:lang w:val="en-US"/>
        </w:rPr>
      </w:pPr>
    </w:p>
    <w:p w:rsidR="008D460A" w:rsidRDefault="008D460A" w:rsidP="003C4C8F">
      <w:pPr>
        <w:jc w:val="center"/>
        <w:rPr>
          <w:lang w:val="en-US"/>
        </w:rPr>
      </w:pPr>
    </w:p>
    <w:p w:rsidR="008D460A" w:rsidRDefault="008D460A" w:rsidP="003C4C8F">
      <w:pPr>
        <w:jc w:val="center"/>
        <w:rPr>
          <w:lang w:val="en-US"/>
        </w:rPr>
      </w:pPr>
    </w:p>
    <w:p w:rsidR="008D460A" w:rsidRDefault="008D460A" w:rsidP="003C4C8F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CF88D64" wp14:editId="3654F624">
            <wp:extent cx="5760720" cy="4505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60A" w:rsidRDefault="008D460A" w:rsidP="00110E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110E8B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3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 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2D fingerprint plots of the </w:t>
      </w:r>
      <w:r w:rsidR="00FB352C">
        <w:rPr>
          <w:rFonts w:ascii="Times New Roman" w:hAnsi="Times New Roman" w:cs="Times New Roman"/>
          <w:sz w:val="24"/>
          <w:szCs w:val="24"/>
          <w:lang w:val="en-US"/>
        </w:rPr>
        <w:t>primary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>intercontacts</w:t>
      </w:r>
      <w:proofErr w:type="spellEnd"/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="00FB352C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="00FB352C"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="00FB35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="00FB352C"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="00FB352C"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 w:rsidR="00FB35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displaying the percentage </w:t>
      </w:r>
      <w:r w:rsidR="00FB352C">
        <w:rPr>
          <w:rFonts w:ascii="Times New Roman" w:hAnsi="Times New Roman" w:cs="Times New Roman"/>
          <w:sz w:val="24"/>
          <w:szCs w:val="24"/>
          <w:lang w:val="en-US"/>
        </w:rPr>
        <w:t xml:space="preserve">distribution 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>of various</w:t>
      </w:r>
      <w:r w:rsidR="00FB35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>intermolecular contacts engaged in</w:t>
      </w:r>
      <w:r w:rsidR="00FB35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B352C">
        <w:rPr>
          <w:rFonts w:ascii="Times New Roman" w:hAnsi="Times New Roman" w:cs="Times New Roman"/>
          <w:sz w:val="24"/>
          <w:szCs w:val="24"/>
          <w:lang w:val="en-US"/>
        </w:rPr>
        <w:t>irshfeld</w:t>
      </w:r>
      <w:proofErr w:type="spellEnd"/>
      <w:r w:rsidR="00FB352C">
        <w:rPr>
          <w:rFonts w:ascii="Times New Roman" w:hAnsi="Times New Roman" w:cs="Times New Roman"/>
          <w:sz w:val="24"/>
          <w:szCs w:val="24"/>
          <w:lang w:val="en-US"/>
        </w:rPr>
        <w:t xml:space="preserve"> surface</w:t>
      </w:r>
      <w:r w:rsidR="00FB352C" w:rsidRPr="00FE77D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07759" w:rsidRDefault="00207759" w:rsidP="00FB35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B0BF3" w:rsidRDefault="009B0BF3" w:rsidP="00110E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7473A17C" wp14:editId="13070D28">
            <wp:extent cx="5654156" cy="4448910"/>
            <wp:effectExtent l="0" t="0" r="381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9" cy="445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20F" w:rsidRDefault="0031420F" w:rsidP="004418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en-US" w:eastAsia="fr-FR"/>
        </w:rPr>
      </w:pPr>
      <w:r w:rsidRPr="003B4141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 xml:space="preserve">Fig. 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>S</w:t>
      </w:r>
      <w:r w:rsidR="00110E8B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>4</w:t>
      </w:r>
      <w:r w:rsidRPr="003B4141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en-US"/>
        </w:rPr>
        <w:t xml:space="preserve">. </w:t>
      </w:r>
      <w:r w:rsidR="004418B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DFT-calculated,</w:t>
      </w:r>
      <w:r w:rsidRPr="003B414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and experimental IR spectrum of</w:t>
      </w: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 xml:space="preserve"> </w:t>
      </w:r>
      <w:r w:rsidRPr="00604FD6">
        <w:rPr>
          <w:rFonts w:asciiTheme="majorBidi" w:eastAsia="Times New Roman" w:hAnsiTheme="majorBidi" w:cstheme="majorBidi"/>
          <w:bCs/>
          <w:sz w:val="24"/>
          <w:szCs w:val="24"/>
          <w:lang w:val="en-US" w:eastAsia="fr-FR"/>
        </w:rPr>
        <w:t>(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H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N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)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[CdCl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Pr="00604FD6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]</w:t>
      </w:r>
      <w:r w:rsidRPr="00604FD6">
        <w:rPr>
          <w:rFonts w:ascii="Times New Roman" w:hAnsi="Times New Roman"/>
          <w:color w:val="000000"/>
          <w:sz w:val="24"/>
          <w:szCs w:val="24"/>
          <w:lang w:val="en-US" w:eastAsia="fr-FR"/>
        </w:rPr>
        <w:t>.</w:t>
      </w:r>
    </w:p>
    <w:p w:rsidR="009B0BF3" w:rsidRDefault="009B0BF3" w:rsidP="00110E8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en-US" w:eastAsia="fr-FR"/>
        </w:rPr>
      </w:pPr>
    </w:p>
    <w:p w:rsidR="008D460A" w:rsidRDefault="00207759" w:rsidP="003C4C8F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0907BCB" wp14:editId="11E9E06F">
            <wp:extent cx="3409950" cy="3044158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93" cy="30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60A" w:rsidRDefault="00207759" w:rsidP="00110E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110E8B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5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 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Theoretical TD-DFT UV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Visible spectr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at BLYP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B3LYP level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077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D460A" w:rsidRDefault="00941B52" w:rsidP="003C4C8F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453B2F4" wp14:editId="2A05100F">
            <wp:extent cx="5760720" cy="2526975"/>
            <wp:effectExtent l="0" t="0" r="0" b="698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460A" w:rsidRDefault="008D460A" w:rsidP="003C4C8F">
      <w:pPr>
        <w:jc w:val="center"/>
        <w:rPr>
          <w:lang w:val="en-US"/>
        </w:rPr>
      </w:pPr>
    </w:p>
    <w:p w:rsidR="008D460A" w:rsidRDefault="001E0A01" w:rsidP="00110E8B">
      <w:pPr>
        <w:spacing w:line="360" w:lineRule="auto"/>
        <w:jc w:val="both"/>
        <w:rPr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110E8B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6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 xml:space="preserve"> 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>Solid-state UV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Vis spectrum (a) of 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="00BB2E45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="00BB2E45"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="00BB2E4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="00BB2E45"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="00BB2E45"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 w:rsidR="00BB2E4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>and the</w:t>
      </w:r>
      <w:r w:rsidR="00AC3034">
        <w:rPr>
          <w:rFonts w:ascii="Times New Roman" w:hAnsi="Times New Roman" w:cs="Times New Roman"/>
          <w:sz w:val="24"/>
          <w:szCs w:val="24"/>
          <w:lang w:val="en-US"/>
        </w:rPr>
        <w:t xml:space="preserve"> corresponding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 energy gap (b) </w:t>
      </w:r>
      <w:r w:rsidR="00AC3034">
        <w:rPr>
          <w:rFonts w:ascii="Times New Roman" w:hAnsi="Times New Roman" w:cs="Times New Roman"/>
          <w:sz w:val="24"/>
          <w:szCs w:val="24"/>
          <w:lang w:val="en-US"/>
        </w:rPr>
        <w:t>determined using</w:t>
      </w:r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Pr="001E0A01">
        <w:rPr>
          <w:rFonts w:ascii="Times New Roman" w:hAnsi="Times New Roman" w:cs="Times New Roman"/>
          <w:sz w:val="24"/>
          <w:szCs w:val="24"/>
          <w:lang w:val="en-US"/>
        </w:rPr>
        <w:t>Tauc</w:t>
      </w:r>
      <w:proofErr w:type="spellEnd"/>
      <w:r w:rsidRPr="001E0A01">
        <w:rPr>
          <w:rFonts w:ascii="Times New Roman" w:hAnsi="Times New Roman" w:cs="Times New Roman"/>
          <w:sz w:val="24"/>
          <w:szCs w:val="24"/>
          <w:lang w:val="en-US"/>
        </w:rPr>
        <w:t xml:space="preserve"> model.</w:t>
      </w:r>
    </w:p>
    <w:p w:rsidR="008D460A" w:rsidRDefault="008D460A" w:rsidP="003C4C8F">
      <w:pPr>
        <w:jc w:val="center"/>
        <w:rPr>
          <w:lang w:val="en-US"/>
        </w:rPr>
      </w:pPr>
    </w:p>
    <w:p w:rsidR="003D78D7" w:rsidRDefault="003D78D7" w:rsidP="003C4C8F">
      <w:pPr>
        <w:jc w:val="center"/>
        <w:rPr>
          <w:lang w:val="en-US"/>
        </w:rPr>
      </w:pPr>
    </w:p>
    <w:p w:rsidR="003D78D7" w:rsidRDefault="003D78D7" w:rsidP="003C4C8F">
      <w:pPr>
        <w:jc w:val="center"/>
        <w:rPr>
          <w:lang w:val="en-US"/>
        </w:rPr>
      </w:pPr>
    </w:p>
    <w:p w:rsidR="003D78D7" w:rsidRDefault="00A25994" w:rsidP="003C4C8F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F45EBFD" wp14:editId="587B08E6">
            <wp:extent cx="6300696" cy="664833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34" cy="665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994" w:rsidRDefault="00A25994" w:rsidP="003C4C8F">
      <w:pPr>
        <w:jc w:val="center"/>
        <w:rPr>
          <w:lang w:val="en-US"/>
        </w:rPr>
      </w:pPr>
    </w:p>
    <w:p w:rsidR="00C6563A" w:rsidRPr="00904586" w:rsidRDefault="00C6563A" w:rsidP="00110E8B">
      <w:pPr>
        <w:spacing w:line="360" w:lineRule="auto"/>
        <w:jc w:val="center"/>
        <w:rPr>
          <w:sz w:val="72"/>
          <w:lang w:val="en-US"/>
        </w:rPr>
      </w:pP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S</w:t>
      </w:r>
      <w:r w:rsidR="00110E8B">
        <w:rPr>
          <w:rFonts w:asciiTheme="majorBidi" w:hAnsiTheme="majorBidi" w:cstheme="majorBidi"/>
          <w:b/>
          <w:bCs/>
          <w:sz w:val="24"/>
          <w:szCs w:val="24"/>
          <w:lang w:val="en-US"/>
        </w:rPr>
        <w:t>7</w:t>
      </w: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 w:rsidR="00A2041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597164">
        <w:rPr>
          <w:rFonts w:asciiTheme="majorBidi" w:hAnsiTheme="majorBidi" w:cstheme="majorBidi"/>
          <w:sz w:val="24"/>
          <w:szCs w:val="24"/>
          <w:lang w:val="en-US"/>
        </w:rPr>
        <w:t>Comparative v</w:t>
      </w:r>
      <w:r w:rsidRPr="00597164">
        <w:rPr>
          <w:rFonts w:ascii="Times New Roman" w:eastAsia="Calibri" w:hAnsi="Times New Roman" w:cs="Times New Roman"/>
          <w:sz w:val="24"/>
          <w:szCs w:val="24"/>
          <w:lang w:val="en-US"/>
        </w:rPr>
        <w:t>isualization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t</w:t>
      </w:r>
      <w:r w:rsidRPr="003B4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he frontier molecular orbitals of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(C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H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N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E11F2C">
        <w:rPr>
          <w:rFonts w:ascii="Times New Roman" w:hAnsi="Times New Roman"/>
          <w:color w:val="000000"/>
          <w:sz w:val="24"/>
          <w:szCs w:val="24"/>
          <w:lang w:val="en-US" w:eastAsia="fr-FR"/>
        </w:rPr>
        <w:t>CdCl</w:t>
      </w:r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 xml:space="preserve">] </w:t>
      </w:r>
      <w:r w:rsidRPr="003B4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molecule </w:t>
      </w:r>
      <w:r w:rsidR="00BD6FA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 the gaseous phase and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across various solvents.</w:t>
      </w:r>
    </w:p>
    <w:p w:rsidR="00A25994" w:rsidRDefault="00A25994" w:rsidP="003C4C8F">
      <w:pPr>
        <w:jc w:val="center"/>
        <w:rPr>
          <w:lang w:val="en-US"/>
        </w:rPr>
      </w:pPr>
    </w:p>
    <w:p w:rsidR="00A25994" w:rsidRDefault="00A25994" w:rsidP="003C4C8F">
      <w:pPr>
        <w:jc w:val="center"/>
        <w:rPr>
          <w:lang w:val="en-US"/>
        </w:rPr>
      </w:pPr>
    </w:p>
    <w:p w:rsidR="00A25994" w:rsidRDefault="00A25994" w:rsidP="003C4C8F">
      <w:pPr>
        <w:jc w:val="center"/>
        <w:rPr>
          <w:lang w:val="en-US"/>
        </w:rPr>
      </w:pPr>
    </w:p>
    <w:p w:rsidR="00A25994" w:rsidRDefault="00A25994" w:rsidP="003C4C8F">
      <w:pPr>
        <w:jc w:val="center"/>
        <w:rPr>
          <w:lang w:val="en-US"/>
        </w:rPr>
      </w:pPr>
    </w:p>
    <w:p w:rsidR="003D78D7" w:rsidRDefault="00A25994" w:rsidP="003C4C8F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825B088" wp14:editId="48F211EB">
            <wp:extent cx="6417711" cy="5766751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70" cy="57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8D7" w:rsidRPr="00904586" w:rsidRDefault="003D78D7" w:rsidP="00110E8B">
      <w:pPr>
        <w:spacing w:line="360" w:lineRule="auto"/>
        <w:jc w:val="center"/>
        <w:rPr>
          <w:sz w:val="72"/>
          <w:lang w:val="en-US"/>
        </w:rPr>
      </w:pP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164474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110E8B">
        <w:rPr>
          <w:rFonts w:asciiTheme="majorBidi" w:hAnsiTheme="majorBidi" w:cstheme="majorBidi"/>
          <w:b/>
          <w:bCs/>
          <w:sz w:val="24"/>
          <w:szCs w:val="24"/>
          <w:lang w:val="en-US"/>
        </w:rPr>
        <w:t>8</w:t>
      </w:r>
      <w:r w:rsidRPr="00904586">
        <w:rPr>
          <w:rFonts w:asciiTheme="majorBidi" w:hAnsiTheme="majorBidi" w:cstheme="majorBidi"/>
          <w:b/>
          <w:b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>Molecular</w:t>
      </w:r>
      <w:r>
        <w:rPr>
          <w:rFonts w:ascii="Times New Roman" w:hAnsi="Times New Roman" w:cs="Times New Roman"/>
          <w:sz w:val="24"/>
          <w:szCs w:val="13"/>
          <w:lang w:val="en-US"/>
        </w:rPr>
        <w:t xml:space="preserve"> 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>electrostatic</w:t>
      </w:r>
      <w:r>
        <w:rPr>
          <w:rFonts w:ascii="Times New Roman" w:hAnsi="Times New Roman" w:cs="Times New Roman"/>
          <w:sz w:val="24"/>
          <w:szCs w:val="13"/>
          <w:lang w:val="en-US"/>
        </w:rPr>
        <w:t xml:space="preserve"> </w:t>
      </w:r>
      <w:r w:rsidRPr="00904586">
        <w:rPr>
          <w:rFonts w:ascii="Times New Roman" w:hAnsi="Times New Roman" w:cs="Times New Roman"/>
          <w:sz w:val="24"/>
          <w:szCs w:val="13"/>
          <w:lang w:val="en-US"/>
        </w:rPr>
        <w:t>potential surface (MEPs) of</w:t>
      </w:r>
      <w:r>
        <w:rPr>
          <w:rFonts w:ascii="Times New Roman" w:hAnsi="Times New Roman" w:cs="Times New Roman"/>
          <w:sz w:val="24"/>
          <w:szCs w:val="13"/>
          <w:lang w:val="en-US"/>
        </w:rPr>
        <w:t xml:space="preserve"> 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(C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H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N</w:t>
      </w:r>
      <w:r w:rsidRPr="00415541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415541">
        <w:rPr>
          <w:rFonts w:ascii="Times New Roman" w:hAnsi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E11F2C">
        <w:rPr>
          <w:rFonts w:ascii="Times New Roman" w:hAnsi="Times New Roman"/>
          <w:color w:val="000000"/>
          <w:sz w:val="24"/>
          <w:szCs w:val="24"/>
          <w:lang w:val="en-US" w:eastAsia="fr-FR"/>
        </w:rPr>
        <w:t>CdCl</w:t>
      </w:r>
      <w:r w:rsidRPr="00E11F2C">
        <w:rPr>
          <w:rFonts w:ascii="Times New Roman" w:hAnsi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hAnsi="Times New Roman"/>
          <w:color w:val="000000"/>
          <w:sz w:val="24"/>
          <w:szCs w:val="24"/>
          <w:lang w:val="en-US" w:eastAsia="fr-FR"/>
        </w:rPr>
        <w:t>]</w:t>
      </w:r>
      <w:r w:rsidRPr="003D78D7">
        <w:rPr>
          <w:lang w:val="en-US"/>
        </w:rPr>
        <w:t xml:space="preserve"> </w:t>
      </w:r>
      <w:r w:rsidRPr="003D78D7"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en-US" w:eastAsia="fr-FR"/>
        </w:rPr>
        <w:t xml:space="preserve">in </w:t>
      </w:r>
      <w:r w:rsidR="00B70E9A" w:rsidRPr="00B70E9A"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en-US" w:eastAsia="fr-FR"/>
        </w:rPr>
        <w:t>the gaseous phase and across various solvents.</w:t>
      </w:r>
    </w:p>
    <w:p w:rsidR="00FE5156" w:rsidRDefault="00FE5156" w:rsidP="003C4C8F">
      <w:pPr>
        <w:jc w:val="center"/>
        <w:rPr>
          <w:lang w:val="en-US"/>
        </w:rPr>
      </w:pPr>
    </w:p>
    <w:p w:rsidR="00FE5156" w:rsidRDefault="0031420F" w:rsidP="003C4C8F">
      <w:pPr>
        <w:jc w:val="center"/>
        <w:rPr>
          <w:lang w:val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09A64D46" wp14:editId="4BEF354B">
            <wp:extent cx="4071257" cy="4563828"/>
            <wp:effectExtent l="0" t="0" r="5715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3403" r="6427" b="10775"/>
                    <a:stretch/>
                  </pic:blipFill>
                  <pic:spPr bwMode="auto">
                    <a:xfrm>
                      <a:off x="0" y="0"/>
                      <a:ext cx="4072795" cy="456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0F" w:rsidRPr="003B4141" w:rsidRDefault="0031420F" w:rsidP="00110E8B">
      <w:pPr>
        <w:spacing w:after="0" w:line="360" w:lineRule="auto"/>
        <w:jc w:val="center"/>
        <w:rPr>
          <w:rFonts w:ascii="Calibri" w:eastAsia="Calibri" w:hAnsi="Calibri" w:cs="Times New Roman"/>
          <w:lang w:val="en-US"/>
        </w:rPr>
      </w:pPr>
      <w:r w:rsidRPr="003B414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Fig. </w:t>
      </w:r>
      <w:r w:rsidR="00683EB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</w:t>
      </w:r>
      <w:r w:rsidR="00110E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9</w:t>
      </w:r>
      <w:r w:rsidRPr="003B414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976B1A">
        <w:rPr>
          <w:rFonts w:ascii="Times New Roman" w:hAnsi="Times New Roman" w:cs="Times New Roman"/>
          <w:sz w:val="24"/>
          <w:szCs w:val="24"/>
          <w:lang w:val="en-US"/>
        </w:rPr>
        <w:t xml:space="preserve">AIM molecular graph screening the different bond critical points (BCPs) of </w:t>
      </w:r>
      <w:r w:rsidRPr="00976B1A">
        <w:rPr>
          <w:rFonts w:asciiTheme="majorBidi" w:eastAsia="Times New Roman" w:hAnsiTheme="majorBidi" w:cstheme="majorBidi"/>
          <w:bCs/>
          <w:sz w:val="24"/>
          <w:szCs w:val="24"/>
          <w:lang w:val="en-US" w:eastAsia="fr-FR"/>
        </w:rPr>
        <w:t>(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H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N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)</w:t>
      </w:r>
      <w:proofErr w:type="gramStart"/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[</w:t>
      </w:r>
      <w:proofErr w:type="gramEnd"/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CdCl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Pr="00976B1A">
        <w:rPr>
          <w:rFonts w:asciiTheme="majorBidi" w:eastAsia="Times New Roman" w:hAnsiTheme="majorBidi" w:cstheme="majorBidi"/>
          <w:bCs/>
          <w:color w:val="0D0D0D"/>
          <w:sz w:val="24"/>
          <w:szCs w:val="24"/>
          <w:lang w:val="en-US" w:eastAsia="fr-FR"/>
        </w:rPr>
        <w:t>]</w:t>
      </w:r>
      <w:r w:rsidRPr="00976B1A">
        <w:rPr>
          <w:rFonts w:ascii="Times New Roman" w:hAnsi="Times New Roman"/>
          <w:color w:val="000000"/>
          <w:sz w:val="24"/>
          <w:szCs w:val="24"/>
          <w:lang w:val="en-US" w:eastAsia="fr-FR"/>
        </w:rPr>
        <w:t xml:space="preserve">. </w:t>
      </w:r>
      <w:r w:rsidRPr="00976B1A">
        <w:rPr>
          <w:rFonts w:ascii="Times New Roman" w:hAnsi="Times New Roman" w:cs="Times New Roman"/>
          <w:sz w:val="24"/>
          <w:szCs w:val="24"/>
          <w:lang w:val="en"/>
        </w:rPr>
        <w:t xml:space="preserve">The BCPs are </w:t>
      </w:r>
      <w:r w:rsidRPr="002B2807">
        <w:rPr>
          <w:rFonts w:ascii="Times New Roman" w:hAnsi="Times New Roman" w:cs="Times New Roman"/>
          <w:sz w:val="24"/>
          <w:szCs w:val="24"/>
          <w:lang w:val="en"/>
        </w:rPr>
        <w:t>depicted as small orange spheres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976B1A">
        <w:rPr>
          <w:rFonts w:ascii="Times New Roman" w:hAnsi="Times New Roman" w:cs="Times New Roman"/>
          <w:sz w:val="24"/>
          <w:szCs w:val="24"/>
          <w:lang w:val="en"/>
        </w:rPr>
        <w:t>and the connecting paths by orange lines.</w:t>
      </w:r>
    </w:p>
    <w:p w:rsidR="0031420F" w:rsidRDefault="0031420F" w:rsidP="003C4C8F">
      <w:pPr>
        <w:jc w:val="center"/>
        <w:rPr>
          <w:lang w:val="en-US"/>
        </w:rPr>
      </w:pPr>
    </w:p>
    <w:p w:rsidR="00FE5156" w:rsidRDefault="00FE5156" w:rsidP="003C4C8F">
      <w:pPr>
        <w:jc w:val="center"/>
        <w:rPr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32DC674C" wp14:editId="4C739B69">
            <wp:extent cx="5108028" cy="196266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38" cy="196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156" w:rsidRDefault="00FE5156" w:rsidP="003C4C8F">
      <w:pPr>
        <w:jc w:val="center"/>
        <w:rPr>
          <w:lang w:val="en-US"/>
        </w:rPr>
      </w:pPr>
    </w:p>
    <w:p w:rsidR="00FE5156" w:rsidRPr="00FE5156" w:rsidRDefault="00FE5156" w:rsidP="00110E8B">
      <w:pPr>
        <w:spacing w:line="360" w:lineRule="auto"/>
        <w:jc w:val="both"/>
        <w:rPr>
          <w:bCs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110E8B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10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 w:rsidRPr="00FE5156">
        <w:rPr>
          <w:lang w:val="en-US"/>
        </w:rPr>
        <w:t xml:space="preserve"> </w:t>
      </w:r>
      <w:r w:rsidR="00830B07" w:rsidRPr="00830B07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Lowest energy docked poses</w:t>
      </w:r>
      <w:r w:rsidR="00830B07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of the ligands: FC1, H4B, HBI and (C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6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H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9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N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2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)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2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[CdCl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vertAlign w:val="subscript"/>
          <w:lang w:val="en-US"/>
        </w:rPr>
        <w:t>4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] </w:t>
      </w:r>
      <w:r w:rsidR="00830B07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with</w:t>
      </w:r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</w:t>
      </w:r>
      <w:proofErr w:type="spellStart"/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iNOS</w:t>
      </w:r>
      <w:proofErr w:type="spellEnd"/>
      <w:r w:rsidRPr="00FE5156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protein.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2"/>
        <w:gridCol w:w="5504"/>
      </w:tblGrid>
      <w:tr w:rsidR="00AD7B4A" w:rsidRPr="00D466FE" w:rsidTr="00C6563A">
        <w:trPr>
          <w:trHeight w:val="135"/>
        </w:trPr>
        <w:tc>
          <w:tcPr>
            <w:tcW w:w="4372" w:type="dxa"/>
            <w:tcBorders>
              <w:top w:val="nil"/>
              <w:left w:val="nil"/>
              <w:bottom w:val="nil"/>
            </w:tcBorders>
          </w:tcPr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</w:pPr>
            <w:r w:rsidRPr="00D466FE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  <w:lastRenderedPageBreak/>
              <w:t>(a)</w:t>
            </w:r>
          </w:p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1DEBF5" wp14:editId="38F1BD31">
                  <wp:extent cx="2596055" cy="223549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987" t="17608" r="29387"/>
                          <a:stretch/>
                        </pic:blipFill>
                        <pic:spPr bwMode="auto">
                          <a:xfrm>
                            <a:off x="0" y="0"/>
                            <a:ext cx="2596485" cy="223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tcBorders>
              <w:top w:val="nil"/>
              <w:bottom w:val="nil"/>
              <w:right w:val="nil"/>
            </w:tcBorders>
          </w:tcPr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2CF3DA91" wp14:editId="2214B76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-6308725</wp:posOffset>
                  </wp:positionV>
                  <wp:extent cx="2621915" cy="2496820"/>
                  <wp:effectExtent l="0" t="0" r="6985" b="0"/>
                  <wp:wrapTight wrapText="bothSides">
                    <wp:wrapPolygon edited="0">
                      <wp:start x="0" y="0"/>
                      <wp:lineTo x="0" y="21424"/>
                      <wp:lineTo x="21501" y="21424"/>
                      <wp:lineTo x="21501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t="2989" r="28229" b="3987"/>
                          <a:stretch/>
                        </pic:blipFill>
                        <pic:spPr bwMode="auto">
                          <a:xfrm>
                            <a:off x="0" y="0"/>
                            <a:ext cx="2621915" cy="249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B4A" w:rsidRPr="00D466FE" w:rsidRDefault="00174D55" w:rsidP="00C656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CBE1C1" wp14:editId="1BA0509A">
                  <wp:extent cx="841375" cy="1017587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1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B4A" w:rsidRPr="00D466FE" w:rsidTr="00C6563A">
        <w:trPr>
          <w:trHeight w:val="3589"/>
        </w:trPr>
        <w:tc>
          <w:tcPr>
            <w:tcW w:w="4372" w:type="dxa"/>
            <w:tcBorders>
              <w:left w:val="nil"/>
              <w:bottom w:val="single" w:sz="4" w:space="0" w:color="auto"/>
            </w:tcBorders>
          </w:tcPr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7040F338" wp14:editId="06BF8BE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207010</wp:posOffset>
                  </wp:positionV>
                  <wp:extent cx="2676525" cy="2466975"/>
                  <wp:effectExtent l="0" t="0" r="9525" b="9525"/>
                  <wp:wrapTight wrapText="bothSides">
                    <wp:wrapPolygon edited="0">
                      <wp:start x="0" y="0"/>
                      <wp:lineTo x="0" y="21517"/>
                      <wp:lineTo x="21523" y="21517"/>
                      <wp:lineTo x="21523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2" t="8638" r="28229" b="5315"/>
                          <a:stretch/>
                        </pic:blipFill>
                        <pic:spPr bwMode="auto">
                          <a:xfrm>
                            <a:off x="0" y="0"/>
                            <a:ext cx="2676525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6FE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 w:eastAsia="fr-FR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 w:eastAsia="fr-FR"/>
              </w:rPr>
              <w:t>b</w:t>
            </w:r>
            <w:r w:rsidRPr="00D466FE">
              <w:rPr>
                <w:rFonts w:ascii="Times New Roman" w:eastAsia="Calibri" w:hAnsi="Times New Roman" w:cs="Times New Roman"/>
                <w:b/>
                <w:sz w:val="24"/>
                <w:szCs w:val="20"/>
                <w:lang w:val="en-US" w:eastAsia="fr-FR"/>
              </w:rPr>
              <w:t>)</w:t>
            </w:r>
          </w:p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5504" w:type="dxa"/>
            <w:tcBorders>
              <w:bottom w:val="single" w:sz="4" w:space="0" w:color="auto"/>
              <w:right w:val="nil"/>
            </w:tcBorders>
          </w:tcPr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7D67E22E" wp14:editId="155CEB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97155</wp:posOffset>
                  </wp:positionV>
                  <wp:extent cx="2628265" cy="2428875"/>
                  <wp:effectExtent l="0" t="0" r="635" b="9525"/>
                  <wp:wrapTight wrapText="bothSides">
                    <wp:wrapPolygon edited="0">
                      <wp:start x="0" y="0"/>
                      <wp:lineTo x="0" y="21515"/>
                      <wp:lineTo x="21449" y="21515"/>
                      <wp:lineTo x="21449" y="0"/>
                      <wp:lineTo x="0" y="0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1" t="9967" r="29387" b="5316"/>
                          <a:stretch/>
                        </pic:blipFill>
                        <pic:spPr bwMode="auto">
                          <a:xfrm>
                            <a:off x="0" y="0"/>
                            <a:ext cx="262826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7B4A" w:rsidRPr="00D466FE" w:rsidRDefault="00174D55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CF29A9" wp14:editId="2E7DFA7C">
                  <wp:extent cx="841375" cy="1017587"/>
                  <wp:effectExtent l="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1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B4A" w:rsidRPr="00D466FE" w:rsidTr="00C6563A">
        <w:trPr>
          <w:trHeight w:val="3871"/>
        </w:trPr>
        <w:tc>
          <w:tcPr>
            <w:tcW w:w="4372" w:type="dxa"/>
            <w:tcBorders>
              <w:left w:val="nil"/>
              <w:bottom w:val="single" w:sz="4" w:space="0" w:color="auto"/>
            </w:tcBorders>
          </w:tcPr>
          <w:p w:rsidR="00AD7B4A" w:rsidRPr="00257F25" w:rsidRDefault="00AD7B4A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257F25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31FF2277" wp14:editId="23DA0AA5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233045</wp:posOffset>
                  </wp:positionV>
                  <wp:extent cx="2801620" cy="233299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43" y="21341"/>
                      <wp:lineTo x="21443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7" t="6977" r="24260" b="5316"/>
                          <a:stretch/>
                        </pic:blipFill>
                        <pic:spPr bwMode="auto">
                          <a:xfrm>
                            <a:off x="0" y="0"/>
                            <a:ext cx="2801620" cy="23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6FE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  <w:t>c</w:t>
            </w:r>
            <w:r w:rsidRPr="00D466FE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  <w:t>)</w:t>
            </w:r>
          </w:p>
        </w:tc>
        <w:tc>
          <w:tcPr>
            <w:tcW w:w="5504" w:type="dxa"/>
            <w:tcBorders>
              <w:bottom w:val="single" w:sz="4" w:space="0" w:color="auto"/>
              <w:right w:val="nil"/>
            </w:tcBorders>
          </w:tcPr>
          <w:p w:rsidR="00AD7B4A" w:rsidRPr="00D466FE" w:rsidRDefault="00AD7B4A" w:rsidP="00C656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</w:pPr>
            <w:r w:rsidRPr="00D466FE">
              <w:rPr>
                <w:rFonts w:ascii="Times New Roman" w:eastAsia="Calibri" w:hAnsi="Times New Roman" w:cs="Times New Roman"/>
                <w:b/>
                <w:bCs/>
                <w:sz w:val="24"/>
                <w:szCs w:val="20"/>
                <w:lang w:val="en-US"/>
              </w:rPr>
              <w:t xml:space="preserve"> </w:t>
            </w:r>
          </w:p>
          <w:p w:rsidR="00AD7B4A" w:rsidRPr="00D466FE" w:rsidRDefault="00174D55" w:rsidP="00C656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7ED7267E" wp14:editId="1EECA5B7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4445</wp:posOffset>
                  </wp:positionV>
                  <wp:extent cx="841375" cy="1017270"/>
                  <wp:effectExtent l="0" t="0" r="0" b="0"/>
                  <wp:wrapTight wrapText="bothSides">
                    <wp:wrapPolygon edited="0">
                      <wp:start x="978" y="809"/>
                      <wp:lineTo x="3423" y="8090"/>
                      <wp:lineTo x="13205" y="14562"/>
                      <wp:lineTo x="1467" y="16584"/>
                      <wp:lineTo x="1467" y="18607"/>
                      <wp:lineTo x="13694" y="21034"/>
                      <wp:lineTo x="21029" y="21034"/>
                      <wp:lineTo x="21029" y="6472"/>
                      <wp:lineTo x="12226" y="809"/>
                      <wp:lineTo x="978" y="809"/>
                    </wp:wrapPolygon>
                  </wp:wrapTight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7B4A"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779E0D5B" wp14:editId="05735EE3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-50800</wp:posOffset>
                  </wp:positionV>
                  <wp:extent cx="2702560" cy="2352675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468" y="21513"/>
                      <wp:lineTo x="21468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9" t="6645" r="26244" b="6312"/>
                          <a:stretch/>
                        </pic:blipFill>
                        <pic:spPr bwMode="auto">
                          <a:xfrm>
                            <a:off x="0" y="0"/>
                            <a:ext cx="270256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D7B4A" w:rsidRDefault="00AD7B4A" w:rsidP="003C4C8F">
      <w:pPr>
        <w:jc w:val="center"/>
        <w:rPr>
          <w:lang w:val="en-US"/>
        </w:rPr>
      </w:pPr>
    </w:p>
    <w:p w:rsidR="00AD7B4A" w:rsidRDefault="00193651" w:rsidP="00110E8B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</w:pP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Fig. S</w:t>
      </w:r>
      <w:r w:rsidR="00683EB8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1</w:t>
      </w:r>
      <w:r w:rsidR="00110E8B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1</w:t>
      </w:r>
      <w:r w:rsidRPr="00AC76AA">
        <w:rPr>
          <w:rFonts w:ascii="Times New Roman" w:eastAsia="Calibri" w:hAnsi="Times New Roman" w:cs="Times New Roman"/>
          <w:b/>
          <w:color w:val="000000"/>
          <w:sz w:val="24"/>
          <w:szCs w:val="20"/>
          <w:lang w:val="en-US"/>
        </w:rPr>
        <w:t>.</w:t>
      </w:r>
      <w:r w:rsidRPr="00193651">
        <w:rPr>
          <w:lang w:val="en-US"/>
        </w:rPr>
        <w:t xml:space="preserve"> </w:t>
      </w:r>
      <w:r w:rsidRPr="00193651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Different types of interactions between the HBI (a), H4B (b) and FC1 (c) ligands and active site residues of the </w:t>
      </w:r>
      <w:proofErr w:type="spellStart"/>
      <w:r w:rsidRPr="00193651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>iNOS</w:t>
      </w:r>
      <w:proofErr w:type="spellEnd"/>
      <w:r w:rsidRPr="00193651">
        <w:rPr>
          <w:rFonts w:ascii="Times New Roman" w:eastAsia="Calibri" w:hAnsi="Times New Roman" w:cs="Times New Roman"/>
          <w:bCs/>
          <w:color w:val="000000"/>
          <w:sz w:val="24"/>
          <w:szCs w:val="20"/>
          <w:lang w:val="en-US"/>
        </w:rPr>
        <w:t xml:space="preserve"> protein.</w:t>
      </w:r>
    </w:p>
    <w:p w:rsidR="003C4C8F" w:rsidRPr="00D6391E" w:rsidRDefault="003C4C8F" w:rsidP="003C4C8F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 w:rsidRPr="00D6391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  <w:lastRenderedPageBreak/>
        <w:t>Table captions</w:t>
      </w:r>
    </w:p>
    <w:p w:rsidR="003246F5" w:rsidRDefault="003246F5" w:rsidP="00241A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F464E3" w:rsidRPr="00AA318A" w:rsidRDefault="00F464E3" w:rsidP="00F46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  <w:r w:rsidRPr="00AA318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Table S1. </w:t>
      </w:r>
      <w:r w:rsidRPr="00AA318A">
        <w:rPr>
          <w:rFonts w:ascii="Times New Roman" w:hAnsi="Times New Roman" w:cs="Times New Roman"/>
          <w:sz w:val="24"/>
          <w:szCs w:val="24"/>
          <w:lang w:val="en-US"/>
        </w:rPr>
        <w:t xml:space="preserve">Selected intermolecular distances (Å) and bond angles (°) in 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[CdCl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], obtained from</w:t>
      </w:r>
      <w:r w:rsidRPr="00AA318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X-ray data (with estimated standard deviation in parentheses) and theoretical calculations.</w:t>
      </w:r>
    </w:p>
    <w:p w:rsidR="00F464E3" w:rsidRPr="00AA318A" w:rsidRDefault="00F464E3" w:rsidP="00F464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A318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Table S2.</w:t>
      </w:r>
      <w:r w:rsidR="00A2041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AA318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Hydrogen-bonds details (Å, °) </w:t>
      </w:r>
      <w:r w:rsidRPr="00AA318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of (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proofErr w:type="gramStart"/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proofErr w:type="gramEnd"/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]</w:t>
      </w:r>
      <w:r w:rsidRPr="00AA318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241AA7" w:rsidRPr="00241AA7" w:rsidRDefault="00AA318A" w:rsidP="00D4536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Table </w:t>
      </w:r>
      <w:r w:rsidR="00241AA7" w:rsidRP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S</w:t>
      </w:r>
      <w:r w:rsidR="00D45360" w:rsidRP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="00241AA7" w:rsidRP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  <w:r w:rsidR="00241AA7" w:rsidRPr="00D453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241AA7" w:rsidRPr="00D45360">
        <w:rPr>
          <w:rFonts w:asciiTheme="majorBidi" w:hAnsiTheme="majorBidi" w:cstheme="majorBidi"/>
          <w:sz w:val="24"/>
          <w:szCs w:val="24"/>
          <w:lang w:val="en-US"/>
        </w:rPr>
        <w:t>Observed and calculated wavenumbers (cm</w:t>
      </w:r>
      <w:r w:rsidR="00241AA7" w:rsidRPr="00D4536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-1</w:t>
      </w:r>
      <w:r w:rsidR="00241AA7" w:rsidRPr="00D45360">
        <w:rPr>
          <w:rFonts w:asciiTheme="majorBidi" w:hAnsiTheme="majorBidi" w:cstheme="majorBidi"/>
          <w:sz w:val="24"/>
          <w:szCs w:val="24"/>
          <w:lang w:val="en-US"/>
        </w:rPr>
        <w:t>) and assignments for</w:t>
      </w:r>
      <w:r w:rsidR="00241AA7" w:rsidRPr="00D45360">
        <w:rPr>
          <w:rFonts w:ascii="Times New Roman" w:eastAsia="Times New Roman" w:hAnsi="Times New Roman" w:cs="Times New Roman"/>
          <w:bCs/>
          <w:sz w:val="24"/>
          <w:szCs w:val="24"/>
          <w:lang w:val="en-US" w:eastAsia="fr-FR"/>
        </w:rPr>
        <w:t xml:space="preserve"> (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C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H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N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)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[CdCl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="00241AA7" w:rsidRPr="00D45360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]</w:t>
      </w:r>
      <w:r w:rsidR="00241AA7" w:rsidRPr="00D45360">
        <w:rPr>
          <w:rFonts w:ascii="Times New Roman" w:eastAsia="Times New Roman" w:hAnsi="Times New Roman" w:cs="Times New Roman"/>
          <w:bCs/>
          <w:sz w:val="24"/>
          <w:szCs w:val="24"/>
          <w:lang w:val="en-US" w:eastAsia="fr-FR"/>
        </w:rPr>
        <w:t>.</w:t>
      </w:r>
    </w:p>
    <w:p w:rsidR="004F0519" w:rsidRDefault="004F0519" w:rsidP="00D4536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623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S</w:t>
      </w:r>
      <w:r w:rsid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0623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  <w:r w:rsidRPr="006A532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0623FA" w:rsidRPr="006A3CF3">
        <w:rPr>
          <w:rFonts w:asciiTheme="majorBidi" w:hAnsiTheme="majorBidi" w:cstheme="majorBidi"/>
          <w:sz w:val="24"/>
          <w:szCs w:val="24"/>
          <w:lang w:val="en-US"/>
        </w:rPr>
        <w:t xml:space="preserve">Global reactivity descriptors and calculated frontier molecular orbital parameters of 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="000623FA"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="000623FA"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="000623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="000623FA"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="000623FA"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 w:rsidR="000623F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="00CC377E" w:rsidRPr="00CC377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calculated </w:t>
      </w:r>
      <w:r w:rsidR="000623FA" w:rsidRPr="006A3CF3">
        <w:rPr>
          <w:rFonts w:asciiTheme="majorBidi" w:hAnsiTheme="majorBidi" w:cstheme="majorBidi"/>
          <w:sz w:val="24"/>
          <w:szCs w:val="24"/>
          <w:lang w:val="en-US"/>
        </w:rPr>
        <w:t>using DFT/</w:t>
      </w:r>
      <w:r w:rsidR="000623FA" w:rsidRPr="006A3CF3">
        <w:rPr>
          <w:rFonts w:asciiTheme="majorBidi" w:hAnsiTheme="majorBidi" w:cstheme="majorBidi"/>
          <w:bCs/>
          <w:sz w:val="24"/>
          <w:szCs w:val="24"/>
          <w:lang w:val="en-US" w:eastAsia="tr-TR"/>
        </w:rPr>
        <w:t xml:space="preserve">LANL2DZ </w:t>
      </w:r>
      <w:r w:rsidR="000623FA" w:rsidRPr="006A3CF3">
        <w:rPr>
          <w:rFonts w:asciiTheme="majorBidi" w:hAnsiTheme="majorBidi" w:cstheme="majorBidi"/>
          <w:sz w:val="24"/>
          <w:szCs w:val="24"/>
          <w:lang w:val="en-US"/>
        </w:rPr>
        <w:t>level.</w:t>
      </w: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3C4C8F" w:rsidRPr="008D460A" w:rsidRDefault="003C4C8F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A25BE8" w:rsidRPr="008D460A" w:rsidRDefault="00A25BE8" w:rsidP="003C4C8F">
      <w:pPr>
        <w:rPr>
          <w:lang w:val="en-US"/>
        </w:rPr>
      </w:pPr>
    </w:p>
    <w:p w:rsidR="000C264C" w:rsidRPr="00AA318A" w:rsidRDefault="000C264C" w:rsidP="000C264C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</w:pPr>
      <w:r w:rsidRPr="00AA318A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 xml:space="preserve">Table S1. </w:t>
      </w:r>
      <w:r w:rsidRPr="00AA318A">
        <w:rPr>
          <w:rFonts w:ascii="Times New Roman" w:hAnsi="Times New Roman" w:cs="Times New Roman"/>
          <w:sz w:val="24"/>
          <w:szCs w:val="24"/>
          <w:lang w:val="en-US"/>
        </w:rPr>
        <w:t xml:space="preserve">Selected intermolecular distances (Å) and bond angles (°) in 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[CdCl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 w:rsidRPr="00AA31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], obtained from</w:t>
      </w:r>
      <w:r w:rsidRPr="00AA318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X-ray data (with estimated standard deviation in parentheses) and theoretical calculations.</w:t>
      </w:r>
    </w:p>
    <w:tbl>
      <w:tblPr>
        <w:tblStyle w:val="Grilledutableau6"/>
        <w:tblW w:w="9464" w:type="dxa"/>
        <w:tblLook w:val="04A0" w:firstRow="1" w:lastRow="0" w:firstColumn="1" w:lastColumn="0" w:noHBand="0" w:noVBand="1"/>
      </w:tblPr>
      <w:tblGrid>
        <w:gridCol w:w="1242"/>
        <w:gridCol w:w="142"/>
        <w:gridCol w:w="1559"/>
        <w:gridCol w:w="1414"/>
        <w:gridCol w:w="1988"/>
        <w:gridCol w:w="1534"/>
        <w:gridCol w:w="1585"/>
      </w:tblGrid>
      <w:tr w:rsidR="000C264C" w:rsidRPr="00CF7E63" w:rsidTr="007D7C3F">
        <w:trPr>
          <w:trHeight w:val="315"/>
        </w:trPr>
        <w:tc>
          <w:tcPr>
            <w:tcW w:w="4357" w:type="dxa"/>
            <w:gridSpan w:val="4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Bond </w:t>
            </w:r>
            <w:proofErr w:type="spellStart"/>
            <w:r w:rsidRPr="00CF7E63">
              <w:rPr>
                <w:rFonts w:ascii="Times New Roman" w:hAnsi="Times New Roman" w:cs="Times New Roman"/>
                <w:b/>
                <w:sz w:val="24"/>
                <w:szCs w:val="24"/>
              </w:rPr>
              <w:t>lengths</w:t>
            </w:r>
            <w:proofErr w:type="spellEnd"/>
            <w:r w:rsidRPr="00CF7E63">
              <w:rPr>
                <w:rFonts w:ascii="Times New Roman" w:hAnsi="Times New Roman" w:cs="Times New Roman"/>
                <w:b/>
                <w:sz w:val="24"/>
                <w:szCs w:val="24"/>
              </w:rPr>
              <w:t>(Å)</w:t>
            </w:r>
          </w:p>
        </w:tc>
        <w:tc>
          <w:tcPr>
            <w:tcW w:w="51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b/>
                <w:sz w:val="24"/>
                <w:szCs w:val="24"/>
              </w:rPr>
              <w:t>Bond angles(°)</w:t>
            </w:r>
          </w:p>
        </w:tc>
      </w:tr>
      <w:tr w:rsidR="000C264C" w:rsidRPr="00CF7E63" w:rsidTr="007D7C3F">
        <w:trPr>
          <w:trHeight w:val="315"/>
        </w:trPr>
        <w:tc>
          <w:tcPr>
            <w:tcW w:w="2943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Calculated</w:t>
            </w:r>
            <w:proofErr w:type="spellEnd"/>
          </w:p>
          <w:p w:rsidR="000C264C" w:rsidRPr="00CF7E63" w:rsidRDefault="003F3EA6" w:rsidP="007D7C3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C264C" w:rsidRPr="00CF7E63">
              <w:rPr>
                <w:rFonts w:ascii="Times New Roman" w:hAnsi="Times New Roman" w:cs="Times New Roman"/>
                <w:sz w:val="24"/>
                <w:szCs w:val="24"/>
              </w:rPr>
              <w:t>B3LYP</w:t>
            </w:r>
          </w:p>
          <w:p w:rsidR="000C264C" w:rsidRPr="00CF7E63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/LanL2DZ</w:t>
            </w:r>
          </w:p>
        </w:tc>
        <w:tc>
          <w:tcPr>
            <w:tcW w:w="1414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X-Ray</w:t>
            </w:r>
          </w:p>
        </w:tc>
        <w:tc>
          <w:tcPr>
            <w:tcW w:w="3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Calculated</w:t>
            </w:r>
            <w:proofErr w:type="spellEnd"/>
          </w:p>
          <w:p w:rsidR="000C264C" w:rsidRPr="00CF7E63" w:rsidRDefault="003F3EA6" w:rsidP="007D7C3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264C" w:rsidRPr="00CF7E63">
              <w:rPr>
                <w:rFonts w:ascii="Times New Roman" w:hAnsi="Times New Roman" w:cs="Times New Roman"/>
                <w:sz w:val="24"/>
                <w:szCs w:val="24"/>
              </w:rPr>
              <w:t>B3LYP</w:t>
            </w:r>
          </w:p>
          <w:p w:rsidR="000C264C" w:rsidRPr="00CF7E63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/LanL2DZ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X-Ray</w:t>
            </w:r>
          </w:p>
        </w:tc>
      </w:tr>
      <w:tr w:rsidR="000C264C" w:rsidRPr="00CF7E63" w:rsidTr="007D7C3F">
        <w:trPr>
          <w:trHeight w:val="315"/>
        </w:trPr>
        <w:tc>
          <w:tcPr>
            <w:tcW w:w="2943" w:type="dxa"/>
            <w:gridSpan w:val="3"/>
            <w:tcBorders>
              <w:left w:val="nil"/>
              <w:bottom w:val="nil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Inorganic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atom</w:t>
            </w:r>
            <w:proofErr w:type="spellEnd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position</w:t>
            </w:r>
          </w:p>
        </w:tc>
        <w:tc>
          <w:tcPr>
            <w:tcW w:w="1414" w:type="dxa"/>
            <w:tcBorders>
              <w:left w:val="nil"/>
              <w:bottom w:val="nil"/>
              <w:right w:val="nil"/>
            </w:tcBorders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4C" w:rsidRPr="00CF7E63" w:rsidTr="007D7C3F">
        <w:trPr>
          <w:trHeight w:val="315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Cd1—Cl1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6D377C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2.5444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2.4745 (15)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Cl1—Cd1—Cl4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5A0AE4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112.89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107.41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Cd1—Cl2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6D377C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2.5670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2.4356 (16)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Cl2—Cd1—Cl1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5A0AE4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102.41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103.79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Cd1—Cl3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6D377C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2.5442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2.4236 (15)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Cl2—Cd1—Cl4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027460">
              <w:rPr>
                <w:rFonts w:asciiTheme="majorBidi" w:hAnsiTheme="majorBidi" w:cstheme="majorBidi"/>
                <w:sz w:val="24"/>
                <w:szCs w:val="24"/>
              </w:rPr>
              <w:t>113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027460">
              <w:rPr>
                <w:rFonts w:asciiTheme="majorBidi" w:hAnsiTheme="majorBidi" w:cstheme="majorBidi"/>
                <w:sz w:val="24"/>
                <w:szCs w:val="24"/>
              </w:rPr>
              <w:t>05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109.00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Cd1—Cl4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6D377C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2.5667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2.4934 (15)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Cl3—Cd1—Cl1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027460">
              <w:rPr>
                <w:rFonts w:asciiTheme="majorBidi" w:hAnsiTheme="majorBidi" w:cstheme="majorBidi"/>
                <w:sz w:val="24"/>
                <w:szCs w:val="24"/>
              </w:rPr>
              <w:t>113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027460">
              <w:rPr>
                <w:rFonts w:asciiTheme="majorBidi" w:hAnsiTheme="majorBidi" w:cstheme="majorBidi"/>
                <w:sz w:val="24"/>
                <w:szCs w:val="24"/>
              </w:rPr>
              <w:t>01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115.27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Cl3—Cd1—Cl2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113.48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117.20 (7)</w:t>
            </w:r>
          </w:p>
        </w:tc>
      </w:tr>
      <w:tr w:rsidR="000C264C" w:rsidRPr="00CF7E63" w:rsidTr="007D7C3F">
        <w:trPr>
          <w:trHeight w:val="315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Default="000C264C" w:rsidP="007D7C3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Cl3—Cd1—Cl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102.42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027460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C264C" w:rsidRPr="00CF7E63" w:rsidTr="007D7C3F">
        <w:trPr>
          <w:trHeight w:val="315"/>
        </w:trPr>
        <w:tc>
          <w:tcPr>
            <w:tcW w:w="29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Organic</w:t>
            </w:r>
            <w:proofErr w:type="spellEnd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atom</w:t>
            </w:r>
            <w:proofErr w:type="spellEnd"/>
            <w:r w:rsidRPr="00CF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position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C264C" w:rsidRPr="00CF7E63" w:rsidRDefault="000C264C" w:rsidP="007D7C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4C" w:rsidRPr="00CF7E63" w:rsidTr="007D7C3F">
        <w:trPr>
          <w:trHeight w:val="383"/>
        </w:trPr>
        <w:tc>
          <w:tcPr>
            <w:tcW w:w="13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N1—C1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1.354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1.340 (8)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C1—N1—C6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123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123.4 (5)</w:t>
            </w:r>
          </w:p>
        </w:tc>
      </w:tr>
      <w:tr w:rsidR="000C264C" w:rsidRPr="00CF7E63" w:rsidTr="007D7C3F">
        <w:trPr>
          <w:trHeight w:val="427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hAnsi="Times New Roman" w:cs="Times New Roman"/>
                <w:sz w:val="24"/>
                <w:szCs w:val="24"/>
              </w:rPr>
              <w:t>N1—C6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1.359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1.357 (9)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N1—C1—C2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116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117.1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N2—C1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1.333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1.328 (8)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N2—C1—N1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119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119.7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C1—C2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1.420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1.407 (8)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N2—C1—C2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123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123.2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C2—C3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1.371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1.367 (9)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C3—C2—C1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120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119.4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C3—C4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1.417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1.397 (9)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C2—C3—C4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121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122.1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C4—C5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1.505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1.499 (10)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C3—C4—C5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121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121.8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C4—C6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B70A5D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1.370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1.356 (9)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C6—C4—C3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F97718" w:rsidRDefault="000C264C" w:rsidP="007D7C3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116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116.6 (6)</w:t>
            </w:r>
          </w:p>
        </w:tc>
      </w:tr>
      <w:tr w:rsidR="000C264C" w:rsidRPr="00CF7E63" w:rsidTr="007D7C3F">
        <w:trPr>
          <w:trHeight w:val="315"/>
        </w:trPr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N3—C7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N3—C12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N4—C7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C7—C8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C8—C9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C9—C10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C10—C11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C10—C12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C264C" w:rsidRPr="00C85E8C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  <w:p w:rsidR="000C264C" w:rsidRPr="00C85E8C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358</w:t>
            </w:r>
          </w:p>
          <w:p w:rsidR="000C264C" w:rsidRPr="00C85E8C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333</w:t>
            </w:r>
          </w:p>
          <w:p w:rsidR="000C264C" w:rsidRPr="00C85E8C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419</w:t>
            </w:r>
          </w:p>
          <w:p w:rsidR="000C264C" w:rsidRPr="00C85E8C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371</w:t>
            </w:r>
          </w:p>
          <w:p w:rsidR="000C264C" w:rsidRPr="00C85E8C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417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85E8C">
              <w:rPr>
                <w:rFonts w:ascii="Times New Roman" w:eastAsia="Times New Roman" w:hAnsi="Times New Roman" w:cs="Times New Roman"/>
                <w:sz w:val="24"/>
                <w:szCs w:val="24"/>
              </w:rPr>
              <w:t>505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1.370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1.335 (8)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1.382 (9)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1.333 (8)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1.401 (9)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1.347 (10)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1.404 (11)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1.494 (10)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1.332 (11)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C6—C4—C5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C4—C6—N1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C7—N3—C12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N3—C7—C8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N4—C7—N3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N4—C7—C8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C9—C8—C7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C8—C9—C10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C9—C10—C11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C12—C10—C9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C12—C10—C11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C10—C12—N3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718">
              <w:rPr>
                <w:rFonts w:asciiTheme="majorBidi" w:hAnsiTheme="majorBidi" w:cstheme="majorBidi"/>
                <w:sz w:val="24"/>
                <w:szCs w:val="24"/>
              </w:rPr>
              <w:t>122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F9771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0EB">
              <w:rPr>
                <w:rFonts w:asciiTheme="majorBidi" w:hAnsiTheme="majorBidi" w:cstheme="majorBidi"/>
                <w:sz w:val="24"/>
                <w:szCs w:val="24"/>
              </w:rPr>
              <w:t>121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4A50EB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123.4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116.6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119.8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123.4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81E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818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121.8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9CB">
              <w:rPr>
                <w:rFonts w:asciiTheme="majorBidi" w:hAnsiTheme="majorBidi" w:cstheme="majorBidi"/>
                <w:sz w:val="24"/>
                <w:szCs w:val="24"/>
              </w:rPr>
              <w:t>122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5D49C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0C264C" w:rsidRPr="00CF7E63" w:rsidRDefault="000C264C" w:rsidP="007D7C3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121.9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121.6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121.4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121.8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117.7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119.4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122.9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119.5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122.9 (7)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121.7 (8)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115.8 (6)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122.6 (8)</w:t>
            </w:r>
          </w:p>
          <w:p w:rsidR="000C264C" w:rsidRPr="00CF7E63" w:rsidRDefault="000C264C" w:rsidP="007D7C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7E63">
              <w:rPr>
                <w:rFonts w:ascii="Times New Roman" w:eastAsia="Times New Roman" w:hAnsi="Times New Roman" w:cs="Times New Roman"/>
                <w:sz w:val="24"/>
                <w:szCs w:val="24"/>
              </w:rPr>
              <w:t>122.4 (7)</w:t>
            </w:r>
          </w:p>
        </w:tc>
      </w:tr>
    </w:tbl>
    <w:p w:rsidR="000C264C" w:rsidRPr="00097954" w:rsidRDefault="000C264C" w:rsidP="000C264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97954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S2</w:t>
      </w:r>
      <w:r w:rsidRPr="000979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6A532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Hydrogen-bonds </w:t>
      </w:r>
      <w:r w:rsidRPr="00537664">
        <w:rPr>
          <w:rFonts w:ascii="Times New Roman" w:eastAsia="Calibri" w:hAnsi="Times New Roman" w:cs="Times New Roman"/>
          <w:sz w:val="24"/>
          <w:szCs w:val="24"/>
          <w:lang w:val="en-US"/>
        </w:rPr>
        <w:t>details</w:t>
      </w:r>
      <w:r w:rsidRPr="006A532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(Å, °) </w:t>
      </w:r>
      <w:r w:rsidRPr="006A532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of</w:t>
      </w:r>
      <w:r w:rsidRPr="005376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]</w:t>
      </w:r>
      <w:r w:rsidRPr="006A532D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0C264C" w:rsidRPr="00097954" w:rsidRDefault="000C264C" w:rsidP="000C26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4823" w:type="pct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3"/>
        <w:gridCol w:w="1332"/>
        <w:gridCol w:w="1332"/>
        <w:gridCol w:w="1332"/>
        <w:gridCol w:w="1332"/>
      </w:tblGrid>
      <w:tr w:rsidR="000C264C" w:rsidRPr="00DD24E7" w:rsidTr="007D7C3F">
        <w:trPr>
          <w:trHeight w:val="278"/>
        </w:trPr>
        <w:tc>
          <w:tcPr>
            <w:tcW w:w="2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D—H···A</w:t>
            </w:r>
          </w:p>
        </w:tc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D—H</w:t>
            </w:r>
            <w:r w:rsidRPr="00DD24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(Å)</w:t>
            </w:r>
          </w:p>
        </w:tc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H···A</w:t>
            </w:r>
            <w:r w:rsidRPr="00DD24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(Å)</w:t>
            </w:r>
          </w:p>
        </w:tc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D···A</w:t>
            </w:r>
            <w:r w:rsidRPr="00DD24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(Å)</w:t>
            </w:r>
          </w:p>
        </w:tc>
        <w:tc>
          <w:tcPr>
            <w:tcW w:w="7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D—H···A</w:t>
            </w:r>
            <w:r w:rsidRPr="00DD24E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(°)</w:t>
            </w:r>
          </w:p>
        </w:tc>
      </w:tr>
      <w:tr w:rsidR="000C264C" w:rsidRPr="00537664" w:rsidTr="007D7C3F">
        <w:trPr>
          <w:trHeight w:val="278"/>
        </w:trPr>
        <w:tc>
          <w:tcPr>
            <w:tcW w:w="2000" w:type="pct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1" w:name="0_hinteractions_0_N1_1_555_H1_1_555_Cl2_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N1—H1···Cl2</w:t>
            </w:r>
            <w:bookmarkEnd w:id="1"/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0.86</w:t>
            </w:r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2.33</w:t>
            </w:r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3.174 (5)</w:t>
            </w:r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167</w:t>
            </w:r>
          </w:p>
        </w:tc>
      </w:tr>
      <w:tr w:rsidR="000C264C" w:rsidRPr="00537664" w:rsidTr="007D7C3F">
        <w:trPr>
          <w:trHeight w:val="295"/>
        </w:trPr>
        <w:tc>
          <w:tcPr>
            <w:tcW w:w="200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2" w:name="0_hinteractions_1_N2_1_555_H2A_1_555_Cl1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N2—H2A···Cl1</w:t>
            </w:r>
            <w:bookmarkEnd w:id="2"/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0.86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2.78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3.433 (6)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134</w:t>
            </w:r>
          </w:p>
        </w:tc>
      </w:tr>
      <w:tr w:rsidR="000C264C" w:rsidRPr="00537664" w:rsidTr="007D7C3F">
        <w:trPr>
          <w:trHeight w:val="295"/>
        </w:trPr>
        <w:tc>
          <w:tcPr>
            <w:tcW w:w="200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3" w:name="0_hinteractions_2_N2_1_555_H2B_1_555_Cl4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N2—H2B···Cl4</w:t>
            </w: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vertAlign w:val="superscript"/>
                <w:lang w:eastAsia="fr-FR"/>
              </w:rPr>
              <w:t>i</w:t>
            </w:r>
            <w:bookmarkEnd w:id="3"/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0.86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2.52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3.378 (7)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174</w:t>
            </w:r>
          </w:p>
        </w:tc>
      </w:tr>
      <w:tr w:rsidR="000C264C" w:rsidRPr="00537664" w:rsidTr="007D7C3F">
        <w:trPr>
          <w:trHeight w:val="295"/>
        </w:trPr>
        <w:tc>
          <w:tcPr>
            <w:tcW w:w="200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4" w:name="0_hinteractions_3_N3_1_555_H3A_1_555_Cl4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N3—H3A···Cl4</w:t>
            </w:r>
            <w:bookmarkEnd w:id="4"/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0.86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2.30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3.134 (6)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162</w:t>
            </w:r>
          </w:p>
        </w:tc>
      </w:tr>
      <w:tr w:rsidR="000C264C" w:rsidRPr="00537664" w:rsidTr="007D7C3F">
        <w:trPr>
          <w:trHeight w:val="295"/>
        </w:trPr>
        <w:tc>
          <w:tcPr>
            <w:tcW w:w="200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5" w:name="0_hinteractions_4_N4_1_555_H4A_1_555_Cl3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N4—H4A···Cl3</w:t>
            </w:r>
            <w:bookmarkEnd w:id="5"/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0.86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2.51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3.286 (6)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150</w:t>
            </w:r>
          </w:p>
        </w:tc>
      </w:tr>
      <w:tr w:rsidR="000C264C" w:rsidRPr="00537664" w:rsidTr="007D7C3F">
        <w:trPr>
          <w:trHeight w:val="295"/>
        </w:trPr>
        <w:tc>
          <w:tcPr>
            <w:tcW w:w="200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6" w:name="0_hinteractions_5_N4_1_555_H4B_1_555_Cl1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N4—H4B···Cl1</w:t>
            </w: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vertAlign w:val="superscript"/>
                <w:lang w:eastAsia="fr-FR"/>
              </w:rPr>
              <w:t>ii</w:t>
            </w:r>
            <w:bookmarkEnd w:id="6"/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0.86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2.50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3.350 (7)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170</w:t>
            </w:r>
          </w:p>
        </w:tc>
      </w:tr>
      <w:tr w:rsidR="000C264C" w:rsidRPr="00537664" w:rsidTr="007D7C3F">
        <w:trPr>
          <w:trHeight w:val="278"/>
        </w:trPr>
        <w:tc>
          <w:tcPr>
            <w:tcW w:w="200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DD24E7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</w:pPr>
            <w:bookmarkStart w:id="7" w:name="0_hinteractions_6_C9_1_555_H9_1_555_Cl1_"/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lang w:eastAsia="fr-FR"/>
              </w:rPr>
              <w:t>C9—H9···Cl1</w:t>
            </w:r>
            <w:r w:rsidRPr="00DD24E7">
              <w:rPr>
                <w:rFonts w:asciiTheme="majorBidi" w:eastAsia="Times New Roman" w:hAnsiTheme="majorBidi" w:cstheme="majorBidi"/>
                <w:b/>
                <w:bCs/>
                <w:i/>
                <w:iCs/>
                <w:sz w:val="24"/>
                <w:szCs w:val="24"/>
                <w:vertAlign w:val="superscript"/>
                <w:lang w:eastAsia="fr-FR"/>
              </w:rPr>
              <w:t>iii</w:t>
            </w:r>
            <w:bookmarkEnd w:id="7"/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0.93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2.75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3.670 (7)</w:t>
            </w:r>
          </w:p>
        </w:tc>
        <w:tc>
          <w:tcPr>
            <w:tcW w:w="750" w:type="pct"/>
            <w:shd w:val="clear" w:color="auto" w:fill="FFFFFF"/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0C264C" w:rsidRPr="00537664" w:rsidRDefault="000C264C" w:rsidP="007D7C3F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537664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168</w:t>
            </w:r>
          </w:p>
        </w:tc>
      </w:tr>
    </w:tbl>
    <w:p w:rsidR="000C264C" w:rsidRDefault="000C264C" w:rsidP="000C264C">
      <w:pPr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000000"/>
          <w:lang w:eastAsia="fr-FR"/>
        </w:rPr>
      </w:pPr>
      <w:proofErr w:type="spellStart"/>
      <w:r w:rsidRPr="00537664">
        <w:rPr>
          <w:rFonts w:asciiTheme="majorBidi" w:eastAsia="Times New Roman" w:hAnsiTheme="majorBidi" w:cstheme="majorBidi"/>
          <w:color w:val="000000"/>
          <w:lang w:eastAsia="fr-FR"/>
        </w:rPr>
        <w:t>Symmetry</w:t>
      </w:r>
      <w:proofErr w:type="spellEnd"/>
      <w:r w:rsidRPr="00537664">
        <w:rPr>
          <w:rFonts w:asciiTheme="majorBidi" w:eastAsia="Times New Roman" w:hAnsiTheme="majorBidi" w:cstheme="majorBidi"/>
          <w:color w:val="000000"/>
          <w:lang w:eastAsia="fr-FR"/>
        </w:rPr>
        <w:t xml:space="preserve"> codes: (i) 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x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, 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y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−1, 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z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; (ii) 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x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−1, 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y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, 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z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; (iii) −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x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, −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y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+1, −</w:t>
      </w:r>
      <w:r w:rsidRPr="00537664">
        <w:rPr>
          <w:rFonts w:asciiTheme="majorBidi" w:eastAsia="Times New Roman" w:hAnsiTheme="majorBidi" w:cstheme="majorBidi"/>
          <w:i/>
          <w:iCs/>
          <w:color w:val="000000"/>
          <w:lang w:eastAsia="fr-FR"/>
        </w:rPr>
        <w:t>z</w:t>
      </w:r>
      <w:r w:rsidRPr="00537664">
        <w:rPr>
          <w:rFonts w:asciiTheme="majorBidi" w:eastAsia="Times New Roman" w:hAnsiTheme="majorBidi" w:cstheme="majorBidi"/>
          <w:color w:val="000000"/>
          <w:lang w:eastAsia="fr-FR"/>
        </w:rPr>
        <w:t>.</w:t>
      </w:r>
    </w:p>
    <w:p w:rsidR="00A25BE8" w:rsidRPr="00A20415" w:rsidRDefault="00A25BE8" w:rsidP="003C4C8F"/>
    <w:p w:rsidR="00FE703C" w:rsidRPr="00241AA7" w:rsidRDefault="00C25EFA" w:rsidP="00D4536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623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S</w:t>
      </w:r>
      <w:r w:rsid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Pr="000623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  <w:r w:rsidRPr="006A532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3F3EA6">
        <w:rPr>
          <w:rFonts w:asciiTheme="majorBidi" w:hAnsiTheme="majorBidi" w:cstheme="majorBidi"/>
          <w:sz w:val="24"/>
          <w:szCs w:val="24"/>
          <w:lang w:val="en-US"/>
        </w:rPr>
        <w:t xml:space="preserve">Observed and </w:t>
      </w:r>
      <w:r w:rsidR="00241AA7" w:rsidRPr="00241AA7">
        <w:rPr>
          <w:rFonts w:asciiTheme="majorBidi" w:hAnsiTheme="majorBidi" w:cstheme="majorBidi"/>
          <w:sz w:val="24"/>
          <w:szCs w:val="24"/>
          <w:lang w:val="en-US"/>
        </w:rPr>
        <w:t>calculated wavenumbers (cm</w:t>
      </w:r>
      <w:r w:rsidR="00241AA7" w:rsidRPr="00241AA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-1</w:t>
      </w:r>
      <w:r w:rsidR="00241AA7" w:rsidRPr="00241AA7">
        <w:rPr>
          <w:rFonts w:asciiTheme="majorBidi" w:hAnsiTheme="majorBidi" w:cstheme="majorBidi"/>
          <w:sz w:val="24"/>
          <w:szCs w:val="24"/>
          <w:lang w:val="en-US"/>
        </w:rPr>
        <w:t>) and assignments for</w:t>
      </w:r>
      <w:r w:rsidRPr="00C25EFA">
        <w:rPr>
          <w:rFonts w:ascii="Times New Roman" w:eastAsia="Times New Roman" w:hAnsi="Times New Roman" w:cs="Times New Roman"/>
          <w:bCs/>
          <w:sz w:val="24"/>
          <w:szCs w:val="24"/>
          <w:lang w:val="en-US" w:eastAsia="fr-FR"/>
        </w:rPr>
        <w:t xml:space="preserve"> </w:t>
      </w:r>
      <w:r w:rsidR="00FE703C" w:rsidRPr="00241AA7">
        <w:rPr>
          <w:rFonts w:ascii="Times New Roman" w:eastAsia="Times New Roman" w:hAnsi="Times New Roman" w:cs="Times New Roman"/>
          <w:bCs/>
          <w:sz w:val="24"/>
          <w:szCs w:val="24"/>
          <w:lang w:val="en-US" w:eastAsia="fr-FR"/>
        </w:rPr>
        <w:t>(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C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6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H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9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N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)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2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[CdCl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val="en-US" w:eastAsia="fr-FR"/>
        </w:rPr>
        <w:t>4</w:t>
      </w:r>
      <w:r w:rsidR="00FE703C" w:rsidRPr="00241AA7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fr-FR"/>
        </w:rPr>
        <w:t>]</w:t>
      </w:r>
      <w:r w:rsidR="00FE703C" w:rsidRPr="00241AA7">
        <w:rPr>
          <w:rFonts w:ascii="Times New Roman" w:eastAsia="Times New Roman" w:hAnsi="Times New Roman" w:cs="Times New Roman"/>
          <w:bCs/>
          <w:sz w:val="24"/>
          <w:szCs w:val="24"/>
          <w:lang w:val="en-US" w:eastAsia="fr-FR"/>
        </w:rPr>
        <w:t>.</w:t>
      </w:r>
    </w:p>
    <w:tbl>
      <w:tblPr>
        <w:tblStyle w:val="Grilledutableau11"/>
        <w:tblW w:w="9939" w:type="dxa"/>
        <w:tblCellSpacing w:w="20" w:type="dxa"/>
        <w:tblInd w:w="-176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1149"/>
        <w:gridCol w:w="1334"/>
        <w:gridCol w:w="1163"/>
        <w:gridCol w:w="4694"/>
      </w:tblGrid>
      <w:tr w:rsidR="00FE703C" w:rsidRPr="00863415" w:rsidTr="009D0C01">
        <w:trPr>
          <w:tblCellSpacing w:w="20" w:type="dxa"/>
        </w:trPr>
        <w:tc>
          <w:tcPr>
            <w:tcW w:w="1539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241AA7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69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FE703C" w:rsidRPr="00863415" w:rsidRDefault="0052250B" w:rsidP="00C6563A">
            <w:pPr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250B">
              <w:rPr>
                <w:rFonts w:ascii="Times New Roman" w:hAnsi="Times New Roman"/>
                <w:sz w:val="24"/>
                <w:szCs w:val="24"/>
              </w:rPr>
              <w:t>Calculated</w:t>
            </w:r>
            <w:proofErr w:type="spellEnd"/>
            <w:r w:rsidRPr="005225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250B">
              <w:rPr>
                <w:rFonts w:ascii="Times New Roman" w:hAnsi="Times New Roman"/>
                <w:sz w:val="24"/>
                <w:szCs w:val="24"/>
              </w:rPr>
              <w:t>frequencies</w:t>
            </w:r>
            <w:proofErr w:type="spellEnd"/>
          </w:p>
        </w:tc>
        <w:tc>
          <w:tcPr>
            <w:tcW w:w="1126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863415" w:rsidRDefault="00FE703C" w:rsidP="00C6563A">
            <w:pPr>
              <w:rPr>
                <w:rFonts w:ascii="Times New Roman" w:eastAsia="AdvGulliv-R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tcBorders>
              <w:top w:val="nil"/>
              <w:bottom w:val="single" w:sz="4" w:space="0" w:color="auto"/>
            </w:tcBorders>
            <w:vAlign w:val="bottom"/>
          </w:tcPr>
          <w:p w:rsidR="0052250B" w:rsidRPr="0052250B" w:rsidRDefault="0052250B" w:rsidP="005225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25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Experimental</w:t>
            </w:r>
          </w:p>
          <w:p w:rsidR="00FE703C" w:rsidRPr="00863415" w:rsidRDefault="0052250B" w:rsidP="005225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25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863415" w:rsidRDefault="0052250B" w:rsidP="00C6563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250B">
              <w:rPr>
                <w:rFonts w:ascii="Times New Roman" w:hAnsi="Times New Roman"/>
                <w:sz w:val="24"/>
                <w:szCs w:val="24"/>
              </w:rPr>
              <w:t>Unscaled</w:t>
            </w:r>
            <w:proofErr w:type="spellEnd"/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804890" w:rsidRDefault="0052250B" w:rsidP="00C6563A">
            <w:pPr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2250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Scaled</w:t>
            </w:r>
            <w:proofErr w:type="spellEnd"/>
          </w:p>
        </w:tc>
        <w:tc>
          <w:tcPr>
            <w:tcW w:w="1126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804890" w:rsidRDefault="00FE703C" w:rsidP="00C6563A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4890">
              <w:rPr>
                <w:rFonts w:ascii="Times New Roman" w:eastAsia="AdvGulliv-R" w:hAnsi="Times New Roman" w:cs="Times New Roman"/>
                <w:b/>
                <w:bCs/>
                <w:sz w:val="24"/>
                <w:szCs w:val="24"/>
              </w:rPr>
              <w:t>I</w:t>
            </w:r>
            <w:r w:rsidRPr="00804890">
              <w:rPr>
                <w:rFonts w:ascii="Times New Roman" w:eastAsia="AdvGulliv-R" w:hAnsi="Times New Roman" w:cs="Times New Roman"/>
                <w:b/>
                <w:bCs/>
                <w:sz w:val="24"/>
                <w:szCs w:val="24"/>
                <w:vertAlign w:val="superscript"/>
              </w:rPr>
              <w:t>i</w:t>
            </w:r>
          </w:p>
        </w:tc>
        <w:tc>
          <w:tcPr>
            <w:tcW w:w="4705" w:type="dxa"/>
            <w:tcBorders>
              <w:top w:val="nil"/>
              <w:bottom w:val="single" w:sz="4" w:space="0" w:color="auto"/>
            </w:tcBorders>
            <w:vAlign w:val="bottom"/>
          </w:tcPr>
          <w:p w:rsidR="00FE703C" w:rsidRPr="00863415" w:rsidRDefault="0052250B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25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Vibrational</w:t>
            </w:r>
            <w:proofErr w:type="spellEnd"/>
            <w:r w:rsidRPr="005225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225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assignments</w:t>
            </w:r>
            <w:proofErr w:type="spellEnd"/>
            <w:r w:rsidR="00FE703C" w:rsidRPr="00295E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(% </w:t>
            </w:r>
            <w:r w:rsidR="00FE703C" w:rsidRPr="0080489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PED</w:t>
            </w:r>
            <w:r w:rsidR="00FE703C" w:rsidRPr="00295E8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3421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3660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3506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05" w:type="dxa"/>
          </w:tcPr>
          <w:p w:rsidR="00FE703C" w:rsidRPr="00D06554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554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D06554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065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225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3318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3660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3506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05" w:type="dxa"/>
          </w:tcPr>
          <w:p w:rsidR="00FE703C" w:rsidRPr="00D06554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554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D06554">
              <w:rPr>
                <w:rFonts w:ascii="Times New Roman" w:hAnsi="Times New Roman" w:cs="Times New Roman"/>
                <w:sz w:val="24"/>
                <w:szCs w:val="24"/>
              </w:rPr>
              <w:t xml:space="preserve"> (27)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3140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3247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3111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2807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05" w:type="dxa"/>
          </w:tcPr>
          <w:p w:rsidR="00FE703C" w:rsidRPr="00744A2D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 xml:space="preserve"> (35)</w:t>
            </w:r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A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βHNH (10)</w:t>
            </w:r>
            <w:r w:rsidRPr="00744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>δHNCN</w:t>
            </w:r>
            <w:proofErr w:type="spellEnd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 xml:space="preserve"> (26)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3140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3244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3107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395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705" w:type="dxa"/>
          </w:tcPr>
          <w:p w:rsidR="00FE703C" w:rsidRPr="00744A2D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744A2D">
              <w:rPr>
                <w:rFonts w:ascii="Times New Roman" w:hAnsi="Times New Roman" w:cs="Times New Roman"/>
                <w:sz w:val="24"/>
                <w:szCs w:val="24"/>
              </w:rPr>
              <w:t xml:space="preserve"> (37)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3082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3214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3079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705" w:type="dxa"/>
          </w:tcPr>
          <w:p w:rsidR="00FE703C" w:rsidRPr="00A737F0" w:rsidRDefault="00FE703C" w:rsidP="00C6563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 xml:space="preserve"> (20) </w:t>
            </w:r>
            <w:proofErr w:type="spellStart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>δHNCN</w:t>
            </w:r>
            <w:proofErr w:type="spellEnd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 xml:space="preserve"> (12) </w:t>
            </w:r>
            <w:proofErr w:type="spellStart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 xml:space="preserve"> (15) </w:t>
            </w:r>
            <w:proofErr w:type="spellStart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>δHNCC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34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634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204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3082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3214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3079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05" w:type="dxa"/>
          </w:tcPr>
          <w:p w:rsidR="00FE703C" w:rsidRPr="00A737F0" w:rsidRDefault="00FE703C" w:rsidP="00C6563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A737F0">
              <w:rPr>
                <w:rFonts w:ascii="Times New Roman" w:hAnsi="Times New Roman" w:cs="Times New Roman"/>
                <w:sz w:val="24"/>
                <w:szCs w:val="24"/>
              </w:rPr>
              <w:t xml:space="preserve"> (49)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3042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3199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3064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05" w:type="dxa"/>
          </w:tcPr>
          <w:p w:rsidR="00FE703C" w:rsidRPr="002D39BD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βHNC (29)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δHNCN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3042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3199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3064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05" w:type="dxa"/>
          </w:tcPr>
          <w:p w:rsidR="00FE703C" w:rsidRPr="002D39BD" w:rsidRDefault="00FE703C" w:rsidP="00C6563A">
            <w:pPr>
              <w:tabs>
                <w:tab w:val="left" w:pos="13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(13) βHNC (26)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(17)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3042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3168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3035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05" w:type="dxa"/>
          </w:tcPr>
          <w:p w:rsidR="00FE703C" w:rsidRPr="002D39BD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(16) βHNH (32) βHCC (12)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(17)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3042</w:t>
            </w:r>
          </w:p>
        </w:tc>
        <w:tc>
          <w:tcPr>
            <w:tcW w:w="10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3168</w:t>
            </w:r>
          </w:p>
        </w:tc>
        <w:tc>
          <w:tcPr>
            <w:tcW w:w="1303" w:type="dxa"/>
            <w:vAlign w:val="bottom"/>
          </w:tcPr>
          <w:p w:rsidR="00FE703C" w:rsidRPr="00BF658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3035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05" w:type="dxa"/>
          </w:tcPr>
          <w:p w:rsidR="00FE703C" w:rsidRPr="002D39BD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(17)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(38) βHCC (28)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2967</w:t>
            </w:r>
          </w:p>
        </w:tc>
        <w:tc>
          <w:tcPr>
            <w:tcW w:w="10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3113</w:t>
            </w:r>
          </w:p>
        </w:tc>
        <w:tc>
          <w:tcPr>
            <w:tcW w:w="1303" w:type="dxa"/>
            <w:vAlign w:val="bottom"/>
          </w:tcPr>
          <w:p w:rsidR="00FE703C" w:rsidRPr="00BF658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2983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05" w:type="dxa"/>
            <w:vAlign w:val="bottom"/>
          </w:tcPr>
          <w:p w:rsidR="00FE703C" w:rsidRPr="002D39BD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eastAsia="Calibri" w:hAnsi="Times New Roman" w:cs="Times New Roman"/>
                <w:sz w:val="24"/>
                <w:szCs w:val="24"/>
              </w:rPr>
              <w:t>ʋNH</w:t>
            </w:r>
            <w:proofErr w:type="spellEnd"/>
            <w:r w:rsidRPr="002D39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(11) </w:t>
            </w:r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βHNC (10) βHCC (18) β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ClHN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(26)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δClCdClH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FE703C" w:rsidRPr="0085373E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58E">
              <w:rPr>
                <w:rFonts w:ascii="Times New Roman" w:hAnsi="Times New Roman" w:cs="Times New Roman"/>
                <w:sz w:val="24"/>
                <w:szCs w:val="24"/>
              </w:rPr>
              <w:t>2967</w:t>
            </w:r>
          </w:p>
        </w:tc>
        <w:tc>
          <w:tcPr>
            <w:tcW w:w="10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sz w:val="24"/>
                <w:szCs w:val="24"/>
              </w:rPr>
              <w:t>3113</w:t>
            </w:r>
          </w:p>
        </w:tc>
        <w:tc>
          <w:tcPr>
            <w:tcW w:w="1303" w:type="dxa"/>
            <w:vAlign w:val="bottom"/>
          </w:tcPr>
          <w:p w:rsidR="00FE703C" w:rsidRPr="00BF658E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sz w:val="24"/>
                <w:szCs w:val="24"/>
              </w:rPr>
              <w:t>2983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sz w:val="24"/>
                <w:szCs w:val="24"/>
              </w:rPr>
              <w:t>45</w:t>
            </w:r>
          </w:p>
        </w:tc>
        <w:tc>
          <w:tcPr>
            <w:tcW w:w="4705" w:type="dxa"/>
            <w:vAlign w:val="bottom"/>
          </w:tcPr>
          <w:p w:rsidR="00FE703C" w:rsidRPr="0085373E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(15) β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CdClH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(10)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(36)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2967</w:t>
            </w:r>
          </w:p>
        </w:tc>
        <w:tc>
          <w:tcPr>
            <w:tcW w:w="10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3080</w:t>
            </w:r>
          </w:p>
        </w:tc>
        <w:tc>
          <w:tcPr>
            <w:tcW w:w="1303" w:type="dxa"/>
            <w:vAlign w:val="bottom"/>
          </w:tcPr>
          <w:p w:rsidR="00FE703C" w:rsidRPr="00BF658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2951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705" w:type="dxa"/>
            <w:vAlign w:val="bottom"/>
          </w:tcPr>
          <w:p w:rsidR="00FE703C" w:rsidRPr="002D39BD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(20) </w:t>
            </w:r>
            <w:r w:rsidRPr="002D3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βHNH (14)</w:t>
            </w:r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βHCC (11)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2967</w:t>
            </w:r>
          </w:p>
        </w:tc>
        <w:tc>
          <w:tcPr>
            <w:tcW w:w="10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3079</w:t>
            </w:r>
          </w:p>
        </w:tc>
        <w:tc>
          <w:tcPr>
            <w:tcW w:w="1303" w:type="dxa"/>
            <w:vAlign w:val="bottom"/>
          </w:tcPr>
          <w:p w:rsidR="00FE703C" w:rsidRPr="00BF658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2951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05" w:type="dxa"/>
            <w:vAlign w:val="bottom"/>
          </w:tcPr>
          <w:p w:rsidR="00FE703C" w:rsidRPr="002D39BD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βHCC (15)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(13)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(30)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2907</w:t>
            </w:r>
          </w:p>
        </w:tc>
        <w:tc>
          <w:tcPr>
            <w:tcW w:w="10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3037</w:t>
            </w:r>
          </w:p>
        </w:tc>
        <w:tc>
          <w:tcPr>
            <w:tcW w:w="1303" w:type="dxa"/>
            <w:vAlign w:val="bottom"/>
          </w:tcPr>
          <w:p w:rsidR="00FE703C" w:rsidRPr="00BF658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2910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1654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06</w:t>
            </w:r>
          </w:p>
        </w:tc>
        <w:tc>
          <w:tcPr>
            <w:tcW w:w="4705" w:type="dxa"/>
            <w:vAlign w:val="bottom"/>
          </w:tcPr>
          <w:p w:rsidR="00FE703C" w:rsidRPr="002D39BD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(29) βHCH (15)</w:t>
            </w:r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(11)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2907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3030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2903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05" w:type="dxa"/>
            <w:vAlign w:val="bottom"/>
          </w:tcPr>
          <w:p w:rsidR="00FE703C" w:rsidRPr="002D39BD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βHCH (37) </w:t>
            </w:r>
            <w:proofErr w:type="spellStart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2D39BD">
              <w:rPr>
                <w:rFonts w:ascii="Times New Roman" w:hAnsi="Times New Roman" w:cs="Times New Roman"/>
                <w:sz w:val="24"/>
                <w:szCs w:val="24"/>
              </w:rPr>
              <w:t xml:space="preserve"> (25)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2907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3029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2902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05" w:type="dxa"/>
            <w:vAlign w:val="bottom"/>
          </w:tcPr>
          <w:p w:rsidR="00FE703C" w:rsidRPr="00A67D53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67D53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A67D53">
              <w:rPr>
                <w:rFonts w:ascii="Times New Roman" w:hAnsi="Times New Roman" w:cs="Times New Roman"/>
                <w:sz w:val="24"/>
                <w:szCs w:val="24"/>
              </w:rPr>
              <w:t xml:space="preserve"> (28)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BF658E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F65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2907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3027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2900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823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05" w:type="dxa"/>
            <w:vAlign w:val="bottom"/>
          </w:tcPr>
          <w:p w:rsidR="00FE703C" w:rsidRPr="00A67D53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7D53">
              <w:rPr>
                <w:rFonts w:ascii="Times New Roman" w:hAnsi="Times New Roman" w:cs="Times New Roman"/>
                <w:sz w:val="24"/>
                <w:szCs w:val="24"/>
              </w:rPr>
              <w:t>βHCC (10)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D53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A67D53">
              <w:rPr>
                <w:rFonts w:ascii="Times New Roman" w:hAnsi="Times New Roman" w:cs="Times New Roman"/>
                <w:sz w:val="24"/>
                <w:szCs w:val="24"/>
              </w:rPr>
              <w:t xml:space="preserve"> (53)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1667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1707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βHCC (53)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1667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1707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1636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(11) βHCH (28)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1667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1678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γ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HCCC (17)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1667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1677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1648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δNHClCd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1663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(29)</w:t>
            </w:r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βHNH (11)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1662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1663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(33)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1552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1581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1554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(44)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1552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1581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1554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βHNH (25)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1508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(24)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(12)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1508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βHCC (23)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1494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1468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βHCC(12)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δHNHCl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1494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1468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ʋNH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(10)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δHNHCl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1461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07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ʋClH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(10)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δNHClCd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1461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(19)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βHCC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(12)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(12)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1464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βHNC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βHCH (11)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(45)</w:t>
            </w:r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NHCl</w:t>
            </w:r>
            <w:proofErr w:type="spellEnd"/>
            <w:r w:rsidR="00A204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(12)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(28)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(29)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1278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HClCd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(18)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1277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βHCC (20)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βHCH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(14) βCNC (22)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1151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γ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NNCC (17)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1151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ʋNC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(31)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07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ʋNC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(18)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(14) </w:t>
            </w: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γ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NNCC (10)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ʋNC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(25)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ʋNC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(20)</w:t>
            </w: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βNCC (17)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δCNCC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βCCC (25)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(21)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βCCN</w:t>
            </w:r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989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989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δHCCC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βHCH (16)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B55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0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303" w:type="dxa"/>
            <w:vAlign w:val="bottom"/>
          </w:tcPr>
          <w:p w:rsidR="00FE703C" w:rsidRPr="009B55EF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1126" w:type="dxa"/>
            <w:vAlign w:val="bottom"/>
          </w:tcPr>
          <w:p w:rsidR="00FE703C" w:rsidRPr="009B55E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9B55E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05" w:type="dxa"/>
            <w:vAlign w:val="bottom"/>
          </w:tcPr>
          <w:p w:rsidR="00FE703C" w:rsidRPr="009B55EF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>ʋCH</w:t>
            </w:r>
            <w:proofErr w:type="spellEnd"/>
            <w:r w:rsidRPr="009B55EF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05" w:type="dxa"/>
            <w:vAlign w:val="bottom"/>
          </w:tcPr>
          <w:p w:rsidR="00FE703C" w:rsidRPr="00120CC1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05" w:type="dxa"/>
            <w:vAlign w:val="bottom"/>
          </w:tcPr>
          <w:p w:rsidR="00FE703C" w:rsidRPr="00120CC1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05" w:type="dxa"/>
            <w:vAlign w:val="bottom"/>
          </w:tcPr>
          <w:p w:rsidR="00FE703C" w:rsidRPr="00120CC1" w:rsidRDefault="00FE703C" w:rsidP="00C6563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NHCl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705" w:type="dxa"/>
            <w:vAlign w:val="bottom"/>
          </w:tcPr>
          <w:p w:rsidR="00FE703C" w:rsidRPr="00120CC1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γ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NNCC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HN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δHClCdCl</w:t>
            </w:r>
            <w:proofErr w:type="spellEnd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δClHNC</w:t>
            </w:r>
            <w:proofErr w:type="spellEnd"/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08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ʋCC</w:t>
            </w:r>
            <w:proofErr w:type="spellEnd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 xml:space="preserve"> (11)</w:t>
            </w:r>
            <w:r w:rsidRPr="001C4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βCCC (46)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763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03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ʋCdCl</w:t>
            </w:r>
            <w:proofErr w:type="spellEnd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  <w:r w:rsidRPr="001C4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γ</w:t>
            </w:r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NNCC (10)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ʋCdCl</w:t>
            </w:r>
            <w:proofErr w:type="spellEnd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 xml:space="preserve"> (18)</w:t>
            </w:r>
            <w:r w:rsidRPr="001C4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γ</w:t>
            </w:r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NNCC (14)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δCCCC</w:t>
            </w:r>
            <w:proofErr w:type="spellEnd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CNH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35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09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CNH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36)</w:t>
            </w:r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0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303" w:type="dxa"/>
            <w:vAlign w:val="bottom"/>
          </w:tcPr>
          <w:p w:rsidR="00FE703C" w:rsidRPr="007B136E" w:rsidRDefault="00FE703C" w:rsidP="00C6563A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CC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370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329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CC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F3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265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233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174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CdCl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ClCdCl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149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CdCl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ClHN</w:t>
            </w:r>
            <w:proofErr w:type="spellEnd"/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141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05" w:type="dxa"/>
            <w:vAlign w:val="bottom"/>
          </w:tcPr>
          <w:p w:rsidR="00FE703C" w:rsidRPr="00BF658E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58E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  <w:r w:rsidRPr="00BF6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132</w:t>
            </w:r>
          </w:p>
        </w:tc>
        <w:tc>
          <w:tcPr>
            <w:tcW w:w="1126" w:type="dxa"/>
            <w:vAlign w:val="bottom"/>
          </w:tcPr>
          <w:p w:rsidR="00FE703C" w:rsidRPr="00BF658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BF658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05" w:type="dxa"/>
            <w:vAlign w:val="bottom"/>
          </w:tcPr>
          <w:p w:rsidR="00FE703C" w:rsidRPr="00BF658E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58E">
              <w:rPr>
                <w:rFonts w:ascii="Times New Roman" w:hAnsi="Times New Roman" w:cs="Times New Roman"/>
                <w:sz w:val="24"/>
                <w:szCs w:val="24"/>
              </w:rPr>
              <w:t>δClCdClH</w:t>
            </w:r>
            <w:proofErr w:type="spellEnd"/>
            <w:r w:rsidRPr="00BF658E">
              <w:rPr>
                <w:rFonts w:ascii="Times New Roman" w:hAnsi="Times New Roman" w:cs="Times New Roman"/>
                <w:sz w:val="24"/>
                <w:szCs w:val="24"/>
              </w:rPr>
              <w:t xml:space="preserve"> (16)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128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126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118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49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115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16)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114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111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108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7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107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106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HCH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HCCC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98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13)</w:t>
            </w:r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95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93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88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86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83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1126" w:type="dxa"/>
            <w:vAlign w:val="bottom"/>
          </w:tcPr>
          <w:p w:rsidR="00FE703C" w:rsidRPr="000965BF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965B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0965B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05" w:type="dxa"/>
            <w:vAlign w:val="bottom"/>
          </w:tcPr>
          <w:p w:rsidR="00FE703C" w:rsidRPr="000965BF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65BF">
              <w:rPr>
                <w:rFonts w:ascii="Times New Roman" w:hAnsi="Times New Roman" w:cs="Times New Roman"/>
                <w:sz w:val="24"/>
                <w:szCs w:val="24"/>
              </w:rPr>
              <w:t>ʋClH</w:t>
            </w:r>
            <w:proofErr w:type="spellEnd"/>
            <w:r w:rsidRPr="000965BF">
              <w:rPr>
                <w:rFonts w:ascii="Times New Roman" w:hAnsi="Times New Roman" w:cs="Times New Roman"/>
                <w:sz w:val="24"/>
                <w:szCs w:val="24"/>
              </w:rPr>
              <w:t xml:space="preserve"> (12)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A75">
              <w:rPr>
                <w:rFonts w:ascii="Times New Roman" w:hAnsi="Times New Roman" w:cs="Times New Roman"/>
                <w:sz w:val="24"/>
                <w:szCs w:val="24"/>
              </w:rPr>
              <w:t>δCNHCl</w:t>
            </w:r>
            <w:proofErr w:type="spellEnd"/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08</w:t>
            </w:r>
          </w:p>
        </w:tc>
        <w:tc>
          <w:tcPr>
            <w:tcW w:w="4705" w:type="dxa"/>
            <w:vAlign w:val="bottom"/>
          </w:tcPr>
          <w:p w:rsidR="00FE703C" w:rsidRPr="001C4A7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4A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γ</w:t>
            </w:r>
            <w:r w:rsidRPr="001C4A75">
              <w:rPr>
                <w:rFonts w:ascii="Times New Roman" w:hAnsi="Times New Roman" w:cs="Times New Roman"/>
                <w:sz w:val="24"/>
                <w:szCs w:val="24"/>
              </w:rPr>
              <w:t xml:space="preserve">CCCC 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44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035">
              <w:rPr>
                <w:rFonts w:ascii="Times New Roman" w:hAnsi="Times New Roman" w:cs="Times New Roman"/>
                <w:sz w:val="24"/>
                <w:szCs w:val="24"/>
              </w:rPr>
              <w:t>ʋCC</w:t>
            </w:r>
            <w:proofErr w:type="spellEnd"/>
            <w:r w:rsidRPr="008D4035">
              <w:rPr>
                <w:rFonts w:ascii="Times New Roman" w:hAnsi="Times New Roman" w:cs="Times New Roman"/>
                <w:sz w:val="24"/>
                <w:szCs w:val="24"/>
              </w:rPr>
              <w:t xml:space="preserve"> (46)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38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06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CCC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CE7C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>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</w:t>
            </w:r>
            <w:proofErr w:type="spellEnd"/>
            <w:r w:rsidRPr="00120C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</w:tr>
      <w:tr w:rsidR="00FE703C" w:rsidRPr="00863415" w:rsidTr="009D0C01">
        <w:trPr>
          <w:tblCellSpacing w:w="20" w:type="dxa"/>
        </w:trPr>
        <w:tc>
          <w:tcPr>
            <w:tcW w:w="1539" w:type="dxa"/>
            <w:vAlign w:val="bottom"/>
          </w:tcPr>
          <w:p w:rsidR="00FE703C" w:rsidRPr="00863415" w:rsidRDefault="00FE703C" w:rsidP="00C6563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E703C" w:rsidRPr="00840014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84001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3" w:type="dxa"/>
          </w:tcPr>
          <w:p w:rsidR="00FE703C" w:rsidRPr="00D72F2B" w:rsidRDefault="00FE703C" w:rsidP="00C6563A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72F2B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126" w:type="dxa"/>
            <w:vAlign w:val="bottom"/>
          </w:tcPr>
          <w:p w:rsidR="00FE703C" w:rsidRPr="007B136E" w:rsidRDefault="00FE703C" w:rsidP="00C6563A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</w:t>
            </w:r>
            <w:r w:rsidRPr="007B136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05" w:type="dxa"/>
            <w:vAlign w:val="bottom"/>
          </w:tcPr>
          <w:p w:rsidR="00FE703C" w:rsidRPr="00863415" w:rsidRDefault="00FE703C" w:rsidP="00C65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HCCC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7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E703C" w:rsidRDefault="00FE703C" w:rsidP="000623F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DC18EF" w:rsidRPr="00742DE0" w:rsidRDefault="00DC18EF" w:rsidP="00DC18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C18E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I</w:t>
      </w:r>
      <w:r w:rsidRPr="00DC18EF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  <w:lang w:val="en-US"/>
        </w:rPr>
        <w:t>i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>: infrared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>intensity (km.mol</w:t>
      </w:r>
      <w:r w:rsidRPr="00742DE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). </w:t>
      </w:r>
      <w:r w:rsidRPr="00742DE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ʋ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Pr="00742DE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β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Pr="00742DE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δ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Pr="00742DE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γ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>denote stretching, in-plane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>bending, torsion and out-of-plane bending modes, respectively.</w:t>
      </w:r>
    </w:p>
    <w:p w:rsidR="00DC18EF" w:rsidRPr="00742DE0" w:rsidRDefault="00DC18EF" w:rsidP="00DC18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DC18E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PED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>: potential energy distribution data are taken fromVEDA4</w:t>
      </w:r>
    </w:p>
    <w:p w:rsidR="00DC18EF" w:rsidRDefault="00DC18EF" w:rsidP="00DC18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C18E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Scaling factor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>: from 4000 to 1700 cm</w:t>
      </w:r>
      <w:r w:rsidRPr="00742DE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are scaled with 0.983 and lower than 1700 cm</w:t>
      </w:r>
      <w:r w:rsidRPr="00742DE0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742DE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are scaled with 0.958.</w:t>
      </w:r>
    </w:p>
    <w:p w:rsidR="00DC18EF" w:rsidRDefault="00DC18EF" w:rsidP="00C25EF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623FA" w:rsidRDefault="000623FA" w:rsidP="00D4536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623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S</w:t>
      </w:r>
      <w:r w:rsidR="00D453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0623FA"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  <w:r w:rsidRPr="006A532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6A3CF3">
        <w:rPr>
          <w:rFonts w:asciiTheme="majorBidi" w:hAnsiTheme="majorBidi" w:cstheme="majorBidi"/>
          <w:sz w:val="24"/>
          <w:szCs w:val="24"/>
          <w:lang w:val="en-US"/>
        </w:rPr>
        <w:t xml:space="preserve">Global reactivity descriptors and calculated frontier molecular orbital parameters of 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(C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6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9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N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 w:rsidRPr="005376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[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CdCl</w:t>
      </w:r>
      <w:r w:rsidRPr="00DD24E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fr-FR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] </w:t>
      </w:r>
      <w:r w:rsidR="00CC377E" w:rsidRPr="00CC377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calculated </w:t>
      </w:r>
      <w:r w:rsidRPr="006A3CF3">
        <w:rPr>
          <w:rFonts w:asciiTheme="majorBidi" w:hAnsiTheme="majorBidi" w:cstheme="majorBidi"/>
          <w:sz w:val="24"/>
          <w:szCs w:val="24"/>
          <w:lang w:val="en-US"/>
        </w:rPr>
        <w:t>using DFT/</w:t>
      </w:r>
      <w:r w:rsidRPr="006A3CF3">
        <w:rPr>
          <w:rFonts w:asciiTheme="majorBidi" w:hAnsiTheme="majorBidi" w:cstheme="majorBidi"/>
          <w:bCs/>
          <w:sz w:val="24"/>
          <w:szCs w:val="24"/>
          <w:lang w:val="en-US" w:eastAsia="tr-TR"/>
        </w:rPr>
        <w:t xml:space="preserve">LANL2DZ </w:t>
      </w:r>
      <w:r w:rsidRPr="006A3CF3">
        <w:rPr>
          <w:rFonts w:asciiTheme="majorBidi" w:hAnsiTheme="majorBidi" w:cstheme="majorBidi"/>
          <w:sz w:val="24"/>
          <w:szCs w:val="24"/>
          <w:lang w:val="en-US"/>
        </w:rPr>
        <w:t>level.</w:t>
      </w:r>
    </w:p>
    <w:tbl>
      <w:tblPr>
        <w:tblStyle w:val="Grilledutableau"/>
        <w:tblW w:w="10455" w:type="dxa"/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851"/>
        <w:gridCol w:w="992"/>
        <w:gridCol w:w="850"/>
        <w:gridCol w:w="851"/>
        <w:gridCol w:w="992"/>
        <w:gridCol w:w="992"/>
        <w:gridCol w:w="992"/>
        <w:gridCol w:w="992"/>
        <w:gridCol w:w="992"/>
      </w:tblGrid>
      <w:tr w:rsidR="00EB3CB8" w:rsidTr="00EB3CB8">
        <w:tc>
          <w:tcPr>
            <w:tcW w:w="1101" w:type="dxa"/>
          </w:tcPr>
          <w:p w:rsidR="00EB3CB8" w:rsidRPr="00BA05C3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EB3CB8" w:rsidRPr="003C7B21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91E">
              <w:rPr>
                <w:rFonts w:ascii="Times New Roman" w:hAnsi="Times New Roman" w:cs="Times New Roman"/>
              </w:rPr>
              <w:t>E</w:t>
            </w:r>
            <w:r w:rsidRPr="00D6391E">
              <w:rPr>
                <w:rFonts w:ascii="Times New Roman" w:hAnsi="Times New Roman" w:cs="Times New Roman"/>
                <w:vertAlign w:val="subscript"/>
              </w:rPr>
              <w:t>HOMO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D6391E">
              <w:rPr>
                <w:rFonts w:ascii="Times New Roman" w:hAnsi="Times New Roman" w:cs="Times New Roman"/>
              </w:rPr>
              <w:t>(eV)</w:t>
            </w:r>
          </w:p>
        </w:tc>
        <w:tc>
          <w:tcPr>
            <w:tcW w:w="851" w:type="dxa"/>
          </w:tcPr>
          <w:p w:rsidR="00EB3CB8" w:rsidRPr="003C7B21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91E">
              <w:rPr>
                <w:rFonts w:ascii="Times New Roman" w:hAnsi="Times New Roman" w:cs="Times New Roman"/>
              </w:rPr>
              <w:t>E</w:t>
            </w:r>
            <w:r w:rsidRPr="00D6391E">
              <w:rPr>
                <w:rFonts w:ascii="Times New Roman" w:hAnsi="Times New Roman" w:cs="Times New Roman"/>
                <w:vertAlign w:val="subscript"/>
              </w:rPr>
              <w:t>LUMO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6391E">
              <w:rPr>
                <w:rFonts w:ascii="Times New Roman" w:hAnsi="Times New Roman" w:cs="Times New Roman"/>
              </w:rPr>
              <w:t>(eV)</w:t>
            </w:r>
          </w:p>
        </w:tc>
        <w:tc>
          <w:tcPr>
            <w:tcW w:w="992" w:type="dxa"/>
          </w:tcPr>
          <w:p w:rsidR="00EB3CB8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391E">
              <w:rPr>
                <w:rFonts w:ascii="Times New Roman" w:hAnsi="Times New Roman" w:cs="Times New Roman"/>
              </w:rPr>
              <w:t>|E</w:t>
            </w:r>
            <w:r w:rsidRPr="00D6391E">
              <w:rPr>
                <w:rFonts w:ascii="Times New Roman" w:hAnsi="Times New Roman" w:cs="Times New Roman"/>
                <w:vertAlign w:val="subscript"/>
              </w:rPr>
              <w:t>HOMO</w:t>
            </w:r>
            <w:r w:rsidRPr="00D6391E">
              <w:rPr>
                <w:rFonts w:ascii="Times New Roman" w:hAnsi="Times New Roman" w:cs="Times New Roman"/>
              </w:rPr>
              <w:t>-E</w:t>
            </w:r>
            <w:r w:rsidRPr="00D6391E">
              <w:rPr>
                <w:rFonts w:ascii="Times New Roman" w:hAnsi="Times New Roman" w:cs="Times New Roman"/>
                <w:vertAlign w:val="subscript"/>
              </w:rPr>
              <w:t>LUMO</w:t>
            </w:r>
            <w:r w:rsidRPr="00D6391E">
              <w:rPr>
                <w:rFonts w:ascii="Times New Roman" w:hAnsi="Times New Roman" w:cs="Times New Roman"/>
              </w:rPr>
              <w:t>|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6391E">
              <w:rPr>
                <w:rFonts w:ascii="Times New Roman" w:hAnsi="Times New Roman" w:cs="Times New Roman"/>
              </w:rPr>
              <w:t>(eV)</w:t>
            </w:r>
          </w:p>
        </w:tc>
        <w:tc>
          <w:tcPr>
            <w:tcW w:w="850" w:type="dxa"/>
          </w:tcPr>
          <w:p w:rsidR="00EB3CB8" w:rsidRPr="00A02255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2255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851" w:type="dxa"/>
          </w:tcPr>
          <w:p w:rsidR="00EB3CB8" w:rsidRPr="00A02255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2255">
              <w:rPr>
                <w:rFonts w:ascii="Times New Roman" w:hAnsi="Times New Roman" w:cs="Times New Roman"/>
                <w:noProof/>
                <w:lang w:eastAsia="fr-FR"/>
              </w:rPr>
              <w:t>A</w:t>
            </w:r>
          </w:p>
        </w:tc>
        <w:tc>
          <w:tcPr>
            <w:tcW w:w="992" w:type="dxa"/>
          </w:tcPr>
          <w:p w:rsidR="00EB3CB8" w:rsidRPr="00160047" w:rsidRDefault="00EB3CB8" w:rsidP="00CD53AD">
            <w:r w:rsidRPr="00160047">
              <w:t>χ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η</w:t>
            </w:r>
          </w:p>
        </w:tc>
        <w:tc>
          <w:tcPr>
            <w:tcW w:w="992" w:type="dxa"/>
          </w:tcPr>
          <w:p w:rsidR="00EB3CB8" w:rsidRPr="00EB3CB8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EB3CB8">
              <w:rPr>
                <w:rFonts w:asciiTheme="majorBidi" w:hAnsiTheme="majorBidi" w:cstheme="majorBidi"/>
                <w:sz w:val="20"/>
                <w:szCs w:val="20"/>
              </w:rPr>
              <w:t>S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F83AB6">
              <w:rPr>
                <w:rFonts w:asciiTheme="majorBidi" w:hAnsiTheme="majorBidi" w:cstheme="majorBidi"/>
                <w:sz w:val="20"/>
                <w:szCs w:val="20"/>
              </w:rPr>
              <w:t>μ</w:t>
            </w:r>
          </w:p>
        </w:tc>
        <w:tc>
          <w:tcPr>
            <w:tcW w:w="992" w:type="dxa"/>
          </w:tcPr>
          <w:p w:rsidR="00EB3CB8" w:rsidRPr="00A02255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2255">
              <w:rPr>
                <w:rFonts w:ascii="Times New Roman" w:hAnsi="Times New Roman" w:cs="Times New Roman"/>
                <w:lang w:val="en-GB"/>
              </w:rPr>
              <w:t>ω</w:t>
            </w:r>
          </w:p>
        </w:tc>
      </w:tr>
      <w:tr w:rsidR="00EB3CB8" w:rsidTr="00EB3CB8">
        <w:tc>
          <w:tcPr>
            <w:tcW w:w="1101" w:type="dxa"/>
          </w:tcPr>
          <w:p w:rsidR="00EB3CB8" w:rsidRPr="00F961F5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961F5">
              <w:rPr>
                <w:rFonts w:ascii="Times New Roman" w:hAnsi="Times New Roman" w:cs="Times New Roman"/>
                <w:sz w:val="20"/>
                <w:szCs w:val="20"/>
              </w:rPr>
              <w:t>Gas</w:t>
            </w:r>
            <w:proofErr w:type="spellEnd"/>
          </w:p>
        </w:tc>
        <w:tc>
          <w:tcPr>
            <w:tcW w:w="850" w:type="dxa"/>
          </w:tcPr>
          <w:p w:rsidR="00EB3CB8" w:rsidRPr="004F2AFA" w:rsidRDefault="00EB3CB8" w:rsidP="00E07A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5462</w:t>
            </w:r>
          </w:p>
        </w:tc>
        <w:tc>
          <w:tcPr>
            <w:tcW w:w="851" w:type="dxa"/>
          </w:tcPr>
          <w:p w:rsidR="00EB3CB8" w:rsidRPr="004F2AFA" w:rsidRDefault="00EB3CB8" w:rsidP="00E07A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3266</w:t>
            </w:r>
          </w:p>
        </w:tc>
        <w:tc>
          <w:tcPr>
            <w:tcW w:w="992" w:type="dxa"/>
          </w:tcPr>
          <w:p w:rsidR="00EB3CB8" w:rsidRPr="004F2AFA" w:rsidRDefault="00EB3CB8" w:rsidP="00E07A5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2196</w:t>
            </w:r>
          </w:p>
        </w:tc>
        <w:tc>
          <w:tcPr>
            <w:tcW w:w="850" w:type="dxa"/>
          </w:tcPr>
          <w:p w:rsidR="00EB3CB8" w:rsidRPr="00CF60B3" w:rsidRDefault="00EB3CB8" w:rsidP="00CF60B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60B3">
              <w:rPr>
                <w:rFonts w:ascii="Times New Roman" w:hAnsi="Times New Roman" w:cs="Times New Roman"/>
                <w:sz w:val="20"/>
                <w:szCs w:val="20"/>
              </w:rPr>
              <w:t>6.5462</w:t>
            </w:r>
          </w:p>
        </w:tc>
        <w:tc>
          <w:tcPr>
            <w:tcW w:w="851" w:type="dxa"/>
          </w:tcPr>
          <w:p w:rsidR="00EB3CB8" w:rsidRPr="00CF60B3" w:rsidRDefault="00EB3CB8" w:rsidP="00CF60B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60B3">
              <w:rPr>
                <w:rFonts w:ascii="Times New Roman" w:hAnsi="Times New Roman" w:cs="Times New Roman"/>
                <w:sz w:val="20"/>
                <w:szCs w:val="20"/>
              </w:rPr>
              <w:t>2.3266</w:t>
            </w:r>
          </w:p>
        </w:tc>
        <w:tc>
          <w:tcPr>
            <w:tcW w:w="992" w:type="dxa"/>
          </w:tcPr>
          <w:p w:rsidR="00EB3CB8" w:rsidRPr="0017420B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7420B">
              <w:rPr>
                <w:rFonts w:asciiTheme="majorBidi" w:hAnsiTheme="majorBidi" w:cstheme="majorBidi"/>
                <w:sz w:val="20"/>
                <w:szCs w:val="20"/>
              </w:rPr>
              <w:t>4.4364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2.1098</w:t>
            </w:r>
          </w:p>
        </w:tc>
        <w:tc>
          <w:tcPr>
            <w:tcW w:w="992" w:type="dxa"/>
          </w:tcPr>
          <w:p w:rsidR="00EB3CB8" w:rsidRPr="00EB3CB8" w:rsidRDefault="00EB3CB8" w:rsidP="007931CB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EB3CB8">
              <w:rPr>
                <w:rFonts w:asciiTheme="majorBidi" w:hAnsiTheme="majorBidi" w:cstheme="majorBidi"/>
                <w:sz w:val="20"/>
                <w:szCs w:val="20"/>
              </w:rPr>
              <w:t>0.2</w:t>
            </w:r>
            <w:r w:rsidR="007931CB">
              <w:rPr>
                <w:rFonts w:asciiTheme="majorBidi" w:hAnsiTheme="majorBidi" w:cstheme="majorBidi"/>
                <w:sz w:val="20"/>
                <w:szCs w:val="20"/>
              </w:rPr>
              <w:t>369</w:t>
            </w:r>
          </w:p>
        </w:tc>
        <w:tc>
          <w:tcPr>
            <w:tcW w:w="992" w:type="dxa"/>
          </w:tcPr>
          <w:p w:rsidR="00EB3CB8" w:rsidRPr="00885D7E" w:rsidRDefault="00EB3CB8" w:rsidP="002C7055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-4.</w:t>
            </w:r>
            <w:r w:rsidR="002C7055">
              <w:rPr>
                <w:rFonts w:asciiTheme="majorBidi" w:hAnsiTheme="majorBidi" w:cstheme="majorBidi"/>
                <w:sz w:val="20"/>
                <w:szCs w:val="20"/>
              </w:rPr>
              <w:t>4364</w:t>
            </w:r>
          </w:p>
        </w:tc>
        <w:tc>
          <w:tcPr>
            <w:tcW w:w="992" w:type="dxa"/>
          </w:tcPr>
          <w:p w:rsidR="00EB3CB8" w:rsidRPr="00D5627A" w:rsidRDefault="00F83AB6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 w:rsidRPr="00F83AB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EB3CB8" w:rsidRPr="00F83AB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83AB6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</w:tr>
      <w:tr w:rsidR="00EB3CB8" w:rsidTr="00EB3CB8">
        <w:tc>
          <w:tcPr>
            <w:tcW w:w="1101" w:type="dxa"/>
          </w:tcPr>
          <w:p w:rsidR="00EB3CB8" w:rsidRPr="008806F1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06F1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</w:p>
        </w:tc>
        <w:tc>
          <w:tcPr>
            <w:tcW w:w="850" w:type="dxa"/>
          </w:tcPr>
          <w:p w:rsidR="00EB3CB8" w:rsidRPr="004F2AFA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-6.3362</w:t>
            </w:r>
          </w:p>
        </w:tc>
        <w:tc>
          <w:tcPr>
            <w:tcW w:w="851" w:type="dxa"/>
          </w:tcPr>
          <w:p w:rsidR="00EB3CB8" w:rsidRPr="004F2AFA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-1.5725</w:t>
            </w:r>
          </w:p>
        </w:tc>
        <w:tc>
          <w:tcPr>
            <w:tcW w:w="992" w:type="dxa"/>
          </w:tcPr>
          <w:p w:rsidR="00EB3CB8" w:rsidRPr="004F2AFA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4.7636</w:t>
            </w:r>
          </w:p>
        </w:tc>
        <w:tc>
          <w:tcPr>
            <w:tcW w:w="850" w:type="dxa"/>
          </w:tcPr>
          <w:p w:rsidR="00EB3CB8" w:rsidRPr="004F2AFA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6.3362</w:t>
            </w:r>
          </w:p>
        </w:tc>
        <w:tc>
          <w:tcPr>
            <w:tcW w:w="851" w:type="dxa"/>
          </w:tcPr>
          <w:p w:rsidR="00EB3CB8" w:rsidRPr="004F2AFA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1.5725</w:t>
            </w:r>
          </w:p>
        </w:tc>
        <w:tc>
          <w:tcPr>
            <w:tcW w:w="992" w:type="dxa"/>
          </w:tcPr>
          <w:p w:rsidR="00EB3CB8" w:rsidRPr="0017420B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7420B">
              <w:rPr>
                <w:rFonts w:asciiTheme="majorBidi" w:hAnsiTheme="majorBidi" w:cstheme="majorBidi"/>
                <w:sz w:val="20"/>
                <w:szCs w:val="20"/>
              </w:rPr>
              <w:t>3.9543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2.3818</w:t>
            </w:r>
          </w:p>
        </w:tc>
        <w:tc>
          <w:tcPr>
            <w:tcW w:w="992" w:type="dxa"/>
          </w:tcPr>
          <w:p w:rsidR="00EB3CB8" w:rsidRPr="00EB3CB8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EB3CB8">
              <w:rPr>
                <w:rFonts w:asciiTheme="majorBidi" w:hAnsiTheme="majorBidi" w:cstheme="majorBidi"/>
                <w:sz w:val="20"/>
                <w:szCs w:val="20"/>
              </w:rPr>
              <w:t>0.2099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-3,9543</w:t>
            </w:r>
          </w:p>
        </w:tc>
        <w:tc>
          <w:tcPr>
            <w:tcW w:w="992" w:type="dxa"/>
          </w:tcPr>
          <w:p w:rsidR="00EB3CB8" w:rsidRPr="004F2AFA" w:rsidRDefault="00EB3CB8" w:rsidP="00EC1DE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F2AFA">
              <w:rPr>
                <w:rFonts w:asciiTheme="majorBidi" w:hAnsiTheme="majorBidi" w:cstheme="majorBidi"/>
                <w:sz w:val="20"/>
                <w:szCs w:val="20"/>
              </w:rPr>
              <w:t>3,2825</w:t>
            </w:r>
          </w:p>
        </w:tc>
      </w:tr>
      <w:tr w:rsidR="00EB3CB8" w:rsidTr="00EB3CB8">
        <w:tc>
          <w:tcPr>
            <w:tcW w:w="1101" w:type="dxa"/>
          </w:tcPr>
          <w:p w:rsidR="00EB3CB8" w:rsidRPr="008806F1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06F1">
              <w:rPr>
                <w:rFonts w:ascii="Times New Roman" w:hAnsi="Times New Roman" w:cs="Times New Roman"/>
                <w:sz w:val="20"/>
                <w:szCs w:val="20"/>
              </w:rPr>
              <w:t>Methanol</w:t>
            </w:r>
            <w:proofErr w:type="spellEnd"/>
          </w:p>
        </w:tc>
        <w:tc>
          <w:tcPr>
            <w:tcW w:w="850" w:type="dxa"/>
          </w:tcPr>
          <w:p w:rsidR="00EB3CB8" w:rsidRPr="00453925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3925">
              <w:rPr>
                <w:rFonts w:ascii="Times New Roman" w:hAnsi="Times New Roman" w:cs="Times New Roman"/>
                <w:sz w:val="20"/>
                <w:szCs w:val="20"/>
              </w:rPr>
              <w:t>-6.3459</w:t>
            </w:r>
          </w:p>
        </w:tc>
        <w:tc>
          <w:tcPr>
            <w:tcW w:w="851" w:type="dxa"/>
          </w:tcPr>
          <w:p w:rsidR="00EB3CB8" w:rsidRPr="00453925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3925">
              <w:rPr>
                <w:rFonts w:ascii="Times New Roman" w:hAnsi="Times New Roman" w:cs="Times New Roman"/>
                <w:sz w:val="20"/>
                <w:szCs w:val="20"/>
              </w:rPr>
              <w:t>-1.5845</w:t>
            </w:r>
          </w:p>
        </w:tc>
        <w:tc>
          <w:tcPr>
            <w:tcW w:w="992" w:type="dxa"/>
          </w:tcPr>
          <w:p w:rsidR="00EB3CB8" w:rsidRPr="00453925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3925">
              <w:rPr>
                <w:rFonts w:ascii="Times New Roman" w:hAnsi="Times New Roman" w:cs="Times New Roman"/>
                <w:sz w:val="20"/>
                <w:szCs w:val="20"/>
              </w:rPr>
              <w:t>4.7614</w:t>
            </w:r>
          </w:p>
        </w:tc>
        <w:tc>
          <w:tcPr>
            <w:tcW w:w="850" w:type="dxa"/>
          </w:tcPr>
          <w:p w:rsidR="00EB3CB8" w:rsidRPr="00453925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3925">
              <w:rPr>
                <w:rFonts w:ascii="Times New Roman" w:hAnsi="Times New Roman" w:cs="Times New Roman"/>
                <w:sz w:val="20"/>
                <w:szCs w:val="20"/>
              </w:rPr>
              <w:t>6.3459</w:t>
            </w:r>
          </w:p>
        </w:tc>
        <w:tc>
          <w:tcPr>
            <w:tcW w:w="851" w:type="dxa"/>
          </w:tcPr>
          <w:p w:rsidR="00EB3CB8" w:rsidRPr="00453925" w:rsidRDefault="00EB3CB8" w:rsidP="00EC1D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3925">
              <w:rPr>
                <w:rFonts w:ascii="Times New Roman" w:hAnsi="Times New Roman" w:cs="Times New Roman"/>
                <w:sz w:val="20"/>
                <w:szCs w:val="20"/>
              </w:rPr>
              <w:t>1.5845</w:t>
            </w:r>
          </w:p>
        </w:tc>
        <w:tc>
          <w:tcPr>
            <w:tcW w:w="992" w:type="dxa"/>
          </w:tcPr>
          <w:p w:rsidR="00EB3CB8" w:rsidRPr="00453925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53925">
              <w:rPr>
                <w:rFonts w:asciiTheme="majorBidi" w:hAnsiTheme="majorBidi" w:cstheme="majorBidi"/>
                <w:sz w:val="20"/>
                <w:szCs w:val="20"/>
              </w:rPr>
              <w:t>3.9652</w:t>
            </w:r>
          </w:p>
        </w:tc>
        <w:tc>
          <w:tcPr>
            <w:tcW w:w="992" w:type="dxa"/>
          </w:tcPr>
          <w:p w:rsidR="00EB3CB8" w:rsidRPr="00453925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53925">
              <w:rPr>
                <w:rFonts w:asciiTheme="majorBidi" w:hAnsiTheme="majorBidi" w:cstheme="majorBidi"/>
                <w:sz w:val="20"/>
                <w:szCs w:val="20"/>
              </w:rPr>
              <w:t>2.3807</w:t>
            </w:r>
          </w:p>
        </w:tc>
        <w:tc>
          <w:tcPr>
            <w:tcW w:w="992" w:type="dxa"/>
          </w:tcPr>
          <w:p w:rsidR="00EB3CB8" w:rsidRPr="00453925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53925">
              <w:rPr>
                <w:rFonts w:asciiTheme="majorBidi" w:hAnsiTheme="majorBidi" w:cstheme="majorBidi"/>
                <w:sz w:val="20"/>
                <w:szCs w:val="20"/>
              </w:rPr>
              <w:t>0.2100</w:t>
            </w:r>
          </w:p>
        </w:tc>
        <w:tc>
          <w:tcPr>
            <w:tcW w:w="992" w:type="dxa"/>
          </w:tcPr>
          <w:p w:rsidR="00EB3CB8" w:rsidRPr="00453925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53925">
              <w:rPr>
                <w:rFonts w:asciiTheme="majorBidi" w:hAnsiTheme="majorBidi" w:cstheme="majorBidi"/>
                <w:sz w:val="20"/>
                <w:szCs w:val="20"/>
              </w:rPr>
              <w:t>-3,9652</w:t>
            </w:r>
          </w:p>
        </w:tc>
        <w:tc>
          <w:tcPr>
            <w:tcW w:w="992" w:type="dxa"/>
          </w:tcPr>
          <w:p w:rsidR="00EB3CB8" w:rsidRPr="00453925" w:rsidRDefault="00EB3CB8" w:rsidP="00EC1DE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53925">
              <w:rPr>
                <w:rFonts w:asciiTheme="majorBidi" w:hAnsiTheme="majorBidi" w:cstheme="majorBidi"/>
                <w:sz w:val="20"/>
                <w:szCs w:val="20"/>
              </w:rPr>
              <w:t>3,3021</w:t>
            </w:r>
          </w:p>
        </w:tc>
      </w:tr>
      <w:tr w:rsidR="00EB3CB8" w:rsidTr="00EB3CB8">
        <w:tc>
          <w:tcPr>
            <w:tcW w:w="1101" w:type="dxa"/>
          </w:tcPr>
          <w:p w:rsidR="00EB3CB8" w:rsidRPr="008806F1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06F1">
              <w:rPr>
                <w:rFonts w:ascii="Times New Roman" w:hAnsi="Times New Roman" w:cs="Times New Roman"/>
                <w:sz w:val="20"/>
                <w:szCs w:val="20"/>
              </w:rPr>
              <w:t>DMSO</w:t>
            </w:r>
          </w:p>
        </w:tc>
        <w:tc>
          <w:tcPr>
            <w:tcW w:w="850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-6.3408</w:t>
            </w:r>
          </w:p>
        </w:tc>
        <w:tc>
          <w:tcPr>
            <w:tcW w:w="851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-1.5783</w:t>
            </w:r>
          </w:p>
        </w:tc>
        <w:tc>
          <w:tcPr>
            <w:tcW w:w="992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4.7625</w:t>
            </w:r>
          </w:p>
        </w:tc>
        <w:tc>
          <w:tcPr>
            <w:tcW w:w="850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6.3408</w:t>
            </w:r>
          </w:p>
        </w:tc>
        <w:tc>
          <w:tcPr>
            <w:tcW w:w="851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1.5783</w:t>
            </w:r>
          </w:p>
        </w:tc>
        <w:tc>
          <w:tcPr>
            <w:tcW w:w="992" w:type="dxa"/>
          </w:tcPr>
          <w:p w:rsidR="00EB3CB8" w:rsidRPr="0017420B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7420B">
              <w:rPr>
                <w:rFonts w:asciiTheme="majorBidi" w:hAnsiTheme="majorBidi" w:cstheme="majorBidi"/>
                <w:sz w:val="20"/>
                <w:szCs w:val="20"/>
              </w:rPr>
              <w:t>3.9595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2.3812</w:t>
            </w:r>
          </w:p>
        </w:tc>
        <w:tc>
          <w:tcPr>
            <w:tcW w:w="992" w:type="dxa"/>
          </w:tcPr>
          <w:p w:rsidR="00EB3CB8" w:rsidRPr="00EB3CB8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EB3CB8">
              <w:rPr>
                <w:rFonts w:asciiTheme="majorBidi" w:hAnsiTheme="majorBidi" w:cstheme="majorBidi"/>
                <w:sz w:val="20"/>
                <w:szCs w:val="20"/>
              </w:rPr>
              <w:t>0.2099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-3,9595</w:t>
            </w:r>
          </w:p>
        </w:tc>
        <w:tc>
          <w:tcPr>
            <w:tcW w:w="992" w:type="dxa"/>
          </w:tcPr>
          <w:p w:rsidR="00EB3CB8" w:rsidRPr="004F2AFA" w:rsidRDefault="00EB3CB8" w:rsidP="004F2AFA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F2AFA">
              <w:rPr>
                <w:rFonts w:asciiTheme="majorBidi" w:hAnsiTheme="majorBidi" w:cstheme="majorBidi"/>
                <w:sz w:val="20"/>
                <w:szCs w:val="20"/>
              </w:rPr>
              <w:t>3,2919</w:t>
            </w:r>
          </w:p>
        </w:tc>
      </w:tr>
      <w:tr w:rsidR="00EB3CB8" w:rsidTr="00EB3CB8">
        <w:tc>
          <w:tcPr>
            <w:tcW w:w="1101" w:type="dxa"/>
          </w:tcPr>
          <w:p w:rsidR="00EB3CB8" w:rsidRPr="008806F1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06F1">
              <w:rPr>
                <w:rFonts w:ascii="Times New Roman" w:hAnsi="Times New Roman" w:cs="Times New Roman"/>
                <w:sz w:val="20"/>
                <w:szCs w:val="20"/>
              </w:rPr>
              <w:t>Acetone</w:t>
            </w:r>
            <w:proofErr w:type="spellEnd"/>
          </w:p>
        </w:tc>
        <w:tc>
          <w:tcPr>
            <w:tcW w:w="850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-6.3557</w:t>
            </w:r>
          </w:p>
        </w:tc>
        <w:tc>
          <w:tcPr>
            <w:tcW w:w="851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-1.5965</w:t>
            </w:r>
          </w:p>
        </w:tc>
        <w:tc>
          <w:tcPr>
            <w:tcW w:w="992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4.7692</w:t>
            </w:r>
          </w:p>
        </w:tc>
        <w:tc>
          <w:tcPr>
            <w:tcW w:w="850" w:type="dxa"/>
          </w:tcPr>
          <w:p w:rsidR="00EB3CB8" w:rsidRPr="004F2AFA" w:rsidRDefault="00EB3CB8" w:rsidP="00385F1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6.3557</w:t>
            </w:r>
          </w:p>
        </w:tc>
        <w:tc>
          <w:tcPr>
            <w:tcW w:w="851" w:type="dxa"/>
          </w:tcPr>
          <w:p w:rsidR="00EB3CB8" w:rsidRPr="004F2AFA" w:rsidRDefault="00EB3CB8" w:rsidP="003C4C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2AFA">
              <w:rPr>
                <w:rFonts w:ascii="Times New Roman" w:hAnsi="Times New Roman" w:cs="Times New Roman"/>
                <w:sz w:val="20"/>
                <w:szCs w:val="20"/>
              </w:rPr>
              <w:t>1.5965</w:t>
            </w:r>
          </w:p>
        </w:tc>
        <w:tc>
          <w:tcPr>
            <w:tcW w:w="992" w:type="dxa"/>
          </w:tcPr>
          <w:p w:rsidR="00EB3CB8" w:rsidRPr="0017420B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7420B">
              <w:rPr>
                <w:rFonts w:asciiTheme="majorBidi" w:hAnsiTheme="majorBidi" w:cstheme="majorBidi"/>
                <w:sz w:val="20"/>
                <w:szCs w:val="20"/>
              </w:rPr>
              <w:t>3.9761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2.3796</w:t>
            </w:r>
          </w:p>
        </w:tc>
        <w:tc>
          <w:tcPr>
            <w:tcW w:w="992" w:type="dxa"/>
          </w:tcPr>
          <w:p w:rsidR="00EB3CB8" w:rsidRPr="00EB3CB8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EB3CB8">
              <w:rPr>
                <w:rFonts w:asciiTheme="majorBidi" w:hAnsiTheme="majorBidi" w:cstheme="majorBidi"/>
                <w:sz w:val="20"/>
                <w:szCs w:val="20"/>
              </w:rPr>
              <w:t>0.2101</w:t>
            </w:r>
          </w:p>
        </w:tc>
        <w:tc>
          <w:tcPr>
            <w:tcW w:w="992" w:type="dxa"/>
          </w:tcPr>
          <w:p w:rsidR="00EB3CB8" w:rsidRPr="00885D7E" w:rsidRDefault="00EB3CB8" w:rsidP="00CD53A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85D7E">
              <w:rPr>
                <w:rFonts w:asciiTheme="majorBidi" w:hAnsiTheme="majorBidi" w:cstheme="majorBidi"/>
                <w:sz w:val="20"/>
                <w:szCs w:val="20"/>
              </w:rPr>
              <w:t>-3,9761</w:t>
            </w:r>
          </w:p>
        </w:tc>
        <w:tc>
          <w:tcPr>
            <w:tcW w:w="992" w:type="dxa"/>
          </w:tcPr>
          <w:p w:rsidR="00EB3CB8" w:rsidRPr="004F2AFA" w:rsidRDefault="00EB3CB8" w:rsidP="00EC1DE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F2AFA">
              <w:rPr>
                <w:rFonts w:asciiTheme="majorBidi" w:hAnsiTheme="majorBidi" w:cstheme="majorBidi"/>
                <w:sz w:val="20"/>
                <w:szCs w:val="20"/>
              </w:rPr>
              <w:t>3,3218</w:t>
            </w:r>
          </w:p>
        </w:tc>
      </w:tr>
    </w:tbl>
    <w:p w:rsidR="00B83F0D" w:rsidRDefault="003C7B21" w:rsidP="00C37AF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(I): </w:t>
      </w:r>
      <w:r w:rsidRPr="003C7B21">
        <w:rPr>
          <w:rFonts w:ascii="Times New Roman" w:hAnsi="Times New Roman" w:cs="Times New Roman"/>
          <w:lang w:val="en-US"/>
        </w:rPr>
        <w:t>Ionization potential;</w:t>
      </w:r>
      <w:r>
        <w:rPr>
          <w:rFonts w:ascii="Times New Roman" w:hAnsi="Times New Roman" w:cs="Times New Roman"/>
          <w:lang w:val="en-US"/>
        </w:rPr>
        <w:t xml:space="preserve"> (A): </w:t>
      </w:r>
      <w:r w:rsidRPr="003C7B21">
        <w:rPr>
          <w:rFonts w:ascii="Times New Roman" w:hAnsi="Times New Roman" w:cs="Times New Roman"/>
          <w:noProof/>
          <w:lang w:val="en-US" w:eastAsia="fr-FR"/>
        </w:rPr>
        <w:t xml:space="preserve">Electron affinity </w:t>
      </w:r>
      <w:r>
        <w:rPr>
          <w:rFonts w:ascii="Times New Roman" w:hAnsi="Times New Roman" w:cs="Times New Roman"/>
          <w:noProof/>
          <w:lang w:val="en-US" w:eastAsia="fr-FR"/>
        </w:rPr>
        <w:t xml:space="preserve">; </w:t>
      </w:r>
      <w:r w:rsidRPr="003C7B21">
        <w:rPr>
          <w:rFonts w:ascii="Times New Roman" w:hAnsi="Times New Roman" w:cs="Times New Roman"/>
          <w:lang w:val="en-US"/>
        </w:rPr>
        <w:t>(</w:t>
      </w:r>
      <w:r w:rsidRPr="008C4238">
        <w:rPr>
          <w:rFonts w:ascii="Times New Roman" w:hAnsi="Times New Roman" w:cs="Times New Roman"/>
          <w:lang w:val="en-GB"/>
        </w:rPr>
        <w:t>ω</w:t>
      </w:r>
      <w:r w:rsidRPr="003C7B21">
        <w:rPr>
          <w:rFonts w:ascii="Times New Roman" w:hAnsi="Times New Roman" w:cs="Times New Roman"/>
          <w:lang w:val="en-US"/>
        </w:rPr>
        <w:t xml:space="preserve">): Global </w:t>
      </w:r>
      <w:proofErr w:type="spellStart"/>
      <w:r w:rsidRPr="003C7B21">
        <w:rPr>
          <w:rFonts w:ascii="Times New Roman" w:hAnsi="Times New Roman" w:cs="Times New Roman"/>
          <w:lang w:val="en-US"/>
        </w:rPr>
        <w:t>electrophilicity</w:t>
      </w:r>
      <w:proofErr w:type="spellEnd"/>
      <w:r w:rsidRPr="003C7B21">
        <w:rPr>
          <w:rFonts w:ascii="Times New Roman" w:hAnsi="Times New Roman" w:cs="Times New Roman"/>
          <w:lang w:val="en-US"/>
        </w:rPr>
        <w:t>; (</w:t>
      </w:r>
      <w:r w:rsidRPr="008C4238">
        <w:rPr>
          <w:rFonts w:ascii="Times New Roman" w:hAnsi="Times New Roman" w:cs="Times New Roman"/>
          <w:lang w:val="en-GB"/>
        </w:rPr>
        <w:t>χ</w:t>
      </w:r>
      <w:r w:rsidRPr="003C7B21">
        <w:rPr>
          <w:rFonts w:ascii="Times New Roman" w:hAnsi="Times New Roman" w:cs="Times New Roman"/>
          <w:lang w:val="en-US"/>
        </w:rPr>
        <w:t>): Electronegativity; (</w:t>
      </w:r>
      <w:r w:rsidRPr="008C4238">
        <w:rPr>
          <w:rFonts w:ascii="Times New Roman" w:hAnsi="Times New Roman" w:cs="Times New Roman"/>
          <w:lang w:val="en-GB"/>
        </w:rPr>
        <w:t>μ</w:t>
      </w:r>
      <w:r w:rsidRPr="003C7B21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: </w:t>
      </w:r>
      <w:r w:rsidRPr="003C7B21">
        <w:rPr>
          <w:rFonts w:ascii="Times New Roman" w:hAnsi="Times New Roman" w:cs="Times New Roman"/>
          <w:lang w:val="en-US"/>
        </w:rPr>
        <w:t>Global chemical potential</w:t>
      </w:r>
      <w:r>
        <w:rPr>
          <w:rFonts w:ascii="Times New Roman" w:hAnsi="Times New Roman" w:cs="Times New Roman"/>
          <w:lang w:val="en-US"/>
        </w:rPr>
        <w:t xml:space="preserve">; </w:t>
      </w:r>
      <w:r w:rsidRPr="003C7B21">
        <w:rPr>
          <w:rFonts w:ascii="Times New Roman" w:hAnsi="Times New Roman" w:cs="Times New Roman"/>
          <w:lang w:val="en-US"/>
        </w:rPr>
        <w:t>(</w:t>
      </w:r>
      <w:r w:rsidRPr="008C4238">
        <w:rPr>
          <w:rFonts w:ascii="Times New Roman" w:hAnsi="Times New Roman" w:cs="Times New Roman"/>
          <w:lang w:val="en-GB"/>
        </w:rPr>
        <w:t>η</w:t>
      </w:r>
      <w:r w:rsidRPr="003C7B21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: </w:t>
      </w:r>
      <w:r w:rsidRPr="003C7B21">
        <w:rPr>
          <w:rFonts w:ascii="Times New Roman" w:hAnsi="Times New Roman" w:cs="Times New Roman"/>
          <w:lang w:val="en-US"/>
        </w:rPr>
        <w:t>Global hardness</w:t>
      </w:r>
      <w:r>
        <w:rPr>
          <w:rFonts w:ascii="Times New Roman" w:hAnsi="Times New Roman" w:cs="Times New Roman"/>
          <w:lang w:val="en-US"/>
        </w:rPr>
        <w:t xml:space="preserve">; </w:t>
      </w:r>
      <w:r w:rsidRPr="003C7B21">
        <w:rPr>
          <w:rFonts w:ascii="Times New Roman" w:hAnsi="Times New Roman" w:cs="Times New Roman"/>
          <w:lang w:val="en-US"/>
        </w:rPr>
        <w:t>(S)</w:t>
      </w:r>
      <w:r>
        <w:rPr>
          <w:rFonts w:ascii="Times New Roman" w:hAnsi="Times New Roman" w:cs="Times New Roman"/>
          <w:lang w:val="en-US"/>
        </w:rPr>
        <w:t xml:space="preserve">: </w:t>
      </w:r>
      <w:r w:rsidRPr="003C7B21">
        <w:rPr>
          <w:rFonts w:ascii="Times New Roman" w:hAnsi="Times New Roman" w:cs="Times New Roman"/>
          <w:lang w:val="en-US"/>
        </w:rPr>
        <w:t>Global softness</w:t>
      </w:r>
      <w:r>
        <w:rPr>
          <w:rFonts w:ascii="Times New Roman" w:hAnsi="Times New Roman" w:cs="Times New Roman"/>
          <w:lang w:val="en-US"/>
        </w:rPr>
        <w:t>.</w:t>
      </w:r>
    </w:p>
    <w:p w:rsidR="00E07A5C" w:rsidRDefault="00E07A5C" w:rsidP="00C37AF5">
      <w:pPr>
        <w:jc w:val="both"/>
        <w:rPr>
          <w:rFonts w:ascii="Times New Roman" w:hAnsi="Times New Roman" w:cs="Times New Roman"/>
          <w:lang w:val="en-US"/>
        </w:rPr>
      </w:pPr>
    </w:p>
    <w:p w:rsidR="00E07A5C" w:rsidRPr="003C7B21" w:rsidRDefault="00E07A5C" w:rsidP="00C37AF5">
      <w:pPr>
        <w:jc w:val="both"/>
        <w:rPr>
          <w:lang w:val="en-US"/>
        </w:rPr>
      </w:pPr>
    </w:p>
    <w:sectPr w:rsidR="00E07A5C" w:rsidRPr="003C7B21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015" w:rsidRDefault="00113015">
      <w:pPr>
        <w:spacing w:after="0" w:line="240" w:lineRule="auto"/>
      </w:pPr>
      <w:r>
        <w:separator/>
      </w:r>
    </w:p>
  </w:endnote>
  <w:endnote w:type="continuationSeparator" w:id="0">
    <w:p w:rsidR="00113015" w:rsidRDefault="0011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Gulliv-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7533422"/>
      <w:docPartObj>
        <w:docPartGallery w:val="Page Numbers (Bottom of Page)"/>
        <w:docPartUnique/>
      </w:docPartObj>
    </w:sdtPr>
    <w:sdtEndPr/>
    <w:sdtContent>
      <w:p w:rsidR="006B17B0" w:rsidRDefault="006B17B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47B4">
          <w:rPr>
            <w:noProof/>
          </w:rPr>
          <w:t>16</w:t>
        </w:r>
        <w:r>
          <w:fldChar w:fldCharType="end"/>
        </w:r>
      </w:p>
    </w:sdtContent>
  </w:sdt>
  <w:p w:rsidR="00CD53AD" w:rsidRDefault="00CD53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015" w:rsidRDefault="00113015">
      <w:pPr>
        <w:spacing w:after="0" w:line="240" w:lineRule="auto"/>
      </w:pPr>
      <w:r>
        <w:separator/>
      </w:r>
    </w:p>
  </w:footnote>
  <w:footnote w:type="continuationSeparator" w:id="0">
    <w:p w:rsidR="00113015" w:rsidRDefault="00113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0D"/>
    <w:rsid w:val="000549F3"/>
    <w:rsid w:val="00055D89"/>
    <w:rsid w:val="0006136C"/>
    <w:rsid w:val="000623FA"/>
    <w:rsid w:val="00067830"/>
    <w:rsid w:val="0006799F"/>
    <w:rsid w:val="000771DC"/>
    <w:rsid w:val="000C264C"/>
    <w:rsid w:val="001018FF"/>
    <w:rsid w:val="001102FD"/>
    <w:rsid w:val="00110B44"/>
    <w:rsid w:val="00110E8B"/>
    <w:rsid w:val="00113015"/>
    <w:rsid w:val="00113303"/>
    <w:rsid w:val="00117ABD"/>
    <w:rsid w:val="00163BE1"/>
    <w:rsid w:val="00164474"/>
    <w:rsid w:val="0017420B"/>
    <w:rsid w:val="00174D55"/>
    <w:rsid w:val="001810A8"/>
    <w:rsid w:val="00187C69"/>
    <w:rsid w:val="00187E0F"/>
    <w:rsid w:val="00193651"/>
    <w:rsid w:val="001B15AC"/>
    <w:rsid w:val="001E0A01"/>
    <w:rsid w:val="00207759"/>
    <w:rsid w:val="0021053D"/>
    <w:rsid w:val="00241AA7"/>
    <w:rsid w:val="002A7C1F"/>
    <w:rsid w:val="002B0706"/>
    <w:rsid w:val="002C4397"/>
    <w:rsid w:val="002C7055"/>
    <w:rsid w:val="002E5851"/>
    <w:rsid w:val="00301FEA"/>
    <w:rsid w:val="003052A3"/>
    <w:rsid w:val="0031420F"/>
    <w:rsid w:val="003246F5"/>
    <w:rsid w:val="00354058"/>
    <w:rsid w:val="00385F13"/>
    <w:rsid w:val="003A654E"/>
    <w:rsid w:val="003C28D5"/>
    <w:rsid w:val="003C4C8F"/>
    <w:rsid w:val="003C7B21"/>
    <w:rsid w:val="003D78D7"/>
    <w:rsid w:val="003E2A8E"/>
    <w:rsid w:val="003F3EA6"/>
    <w:rsid w:val="003F5322"/>
    <w:rsid w:val="004418BF"/>
    <w:rsid w:val="00453925"/>
    <w:rsid w:val="0045701D"/>
    <w:rsid w:val="00460818"/>
    <w:rsid w:val="00460D2D"/>
    <w:rsid w:val="004947B4"/>
    <w:rsid w:val="004F0519"/>
    <w:rsid w:val="004F2AFA"/>
    <w:rsid w:val="004F377D"/>
    <w:rsid w:val="0052250B"/>
    <w:rsid w:val="005338A1"/>
    <w:rsid w:val="00535A50"/>
    <w:rsid w:val="00556AD1"/>
    <w:rsid w:val="00576C24"/>
    <w:rsid w:val="005830AD"/>
    <w:rsid w:val="00586CD0"/>
    <w:rsid w:val="00594CFC"/>
    <w:rsid w:val="00597164"/>
    <w:rsid w:val="005F2595"/>
    <w:rsid w:val="006258D2"/>
    <w:rsid w:val="00627CAD"/>
    <w:rsid w:val="00683EB8"/>
    <w:rsid w:val="006B17B0"/>
    <w:rsid w:val="006C4A71"/>
    <w:rsid w:val="006C502D"/>
    <w:rsid w:val="006C5579"/>
    <w:rsid w:val="006E6170"/>
    <w:rsid w:val="00706319"/>
    <w:rsid w:val="00721E0D"/>
    <w:rsid w:val="007675A3"/>
    <w:rsid w:val="007931CB"/>
    <w:rsid w:val="007A0ABC"/>
    <w:rsid w:val="00804416"/>
    <w:rsid w:val="0081021D"/>
    <w:rsid w:val="0082135F"/>
    <w:rsid w:val="00830B07"/>
    <w:rsid w:val="0084031C"/>
    <w:rsid w:val="00841227"/>
    <w:rsid w:val="00852BA1"/>
    <w:rsid w:val="008806F1"/>
    <w:rsid w:val="00885D7E"/>
    <w:rsid w:val="008C4238"/>
    <w:rsid w:val="008D460A"/>
    <w:rsid w:val="008F4727"/>
    <w:rsid w:val="00924D14"/>
    <w:rsid w:val="00941B52"/>
    <w:rsid w:val="00941CDB"/>
    <w:rsid w:val="00950F06"/>
    <w:rsid w:val="009841AE"/>
    <w:rsid w:val="009B0BF3"/>
    <w:rsid w:val="009D0C01"/>
    <w:rsid w:val="009D715B"/>
    <w:rsid w:val="00A02255"/>
    <w:rsid w:val="00A10F27"/>
    <w:rsid w:val="00A20415"/>
    <w:rsid w:val="00A24186"/>
    <w:rsid w:val="00A248C0"/>
    <w:rsid w:val="00A25994"/>
    <w:rsid w:val="00A25BE8"/>
    <w:rsid w:val="00A36543"/>
    <w:rsid w:val="00A43CEC"/>
    <w:rsid w:val="00A44A3F"/>
    <w:rsid w:val="00A5497F"/>
    <w:rsid w:val="00AA318A"/>
    <w:rsid w:val="00AB38E2"/>
    <w:rsid w:val="00AC3034"/>
    <w:rsid w:val="00AD7B4A"/>
    <w:rsid w:val="00AE2C5E"/>
    <w:rsid w:val="00AE7A35"/>
    <w:rsid w:val="00B04B9A"/>
    <w:rsid w:val="00B06F6F"/>
    <w:rsid w:val="00B128E7"/>
    <w:rsid w:val="00B342D9"/>
    <w:rsid w:val="00B35C3F"/>
    <w:rsid w:val="00B70E9A"/>
    <w:rsid w:val="00B83CA5"/>
    <w:rsid w:val="00B83F0D"/>
    <w:rsid w:val="00B97CDB"/>
    <w:rsid w:val="00BA05C3"/>
    <w:rsid w:val="00BA55C3"/>
    <w:rsid w:val="00BB2DD4"/>
    <w:rsid w:val="00BB2E45"/>
    <w:rsid w:val="00BC451D"/>
    <w:rsid w:val="00BD6FA7"/>
    <w:rsid w:val="00BE1BD7"/>
    <w:rsid w:val="00C25EFA"/>
    <w:rsid w:val="00C3456A"/>
    <w:rsid w:val="00C37AF5"/>
    <w:rsid w:val="00C6563A"/>
    <w:rsid w:val="00C80160"/>
    <w:rsid w:val="00CC377E"/>
    <w:rsid w:val="00CD53AD"/>
    <w:rsid w:val="00CF60B3"/>
    <w:rsid w:val="00D1550D"/>
    <w:rsid w:val="00D20C37"/>
    <w:rsid w:val="00D34B18"/>
    <w:rsid w:val="00D45360"/>
    <w:rsid w:val="00D5627A"/>
    <w:rsid w:val="00D6391E"/>
    <w:rsid w:val="00D6595D"/>
    <w:rsid w:val="00D84292"/>
    <w:rsid w:val="00D872DA"/>
    <w:rsid w:val="00DC18EF"/>
    <w:rsid w:val="00E03E46"/>
    <w:rsid w:val="00E04BA2"/>
    <w:rsid w:val="00E04BF5"/>
    <w:rsid w:val="00E07A5C"/>
    <w:rsid w:val="00E227E5"/>
    <w:rsid w:val="00E229C5"/>
    <w:rsid w:val="00E23C8E"/>
    <w:rsid w:val="00E704F4"/>
    <w:rsid w:val="00E864D9"/>
    <w:rsid w:val="00E87530"/>
    <w:rsid w:val="00EA08A3"/>
    <w:rsid w:val="00EB3CB8"/>
    <w:rsid w:val="00EC1DE6"/>
    <w:rsid w:val="00ED0C98"/>
    <w:rsid w:val="00F13888"/>
    <w:rsid w:val="00F464E3"/>
    <w:rsid w:val="00F7074E"/>
    <w:rsid w:val="00F83AB6"/>
    <w:rsid w:val="00F961F5"/>
    <w:rsid w:val="00FB352C"/>
    <w:rsid w:val="00FB494A"/>
    <w:rsid w:val="00FE5156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6B5A21-0D58-41CD-A4B8-7669185B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8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4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C4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4C8F"/>
  </w:style>
  <w:style w:type="table" w:styleId="Grilledutableau">
    <w:name w:val="Table Grid"/>
    <w:basedOn w:val="TableauNormal"/>
    <w:uiPriority w:val="59"/>
    <w:rsid w:val="003C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C4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C8F"/>
    <w:rPr>
      <w:rFonts w:ascii="Tahoma" w:hAnsi="Tahoma" w:cs="Tahoma"/>
      <w:sz w:val="16"/>
      <w:szCs w:val="16"/>
    </w:rPr>
  </w:style>
  <w:style w:type="table" w:customStyle="1" w:styleId="Grilledutableau5">
    <w:name w:val="Grille du tableau5"/>
    <w:basedOn w:val="TableauNormal"/>
    <w:next w:val="Grilledutableau"/>
    <w:uiPriority w:val="59"/>
    <w:rsid w:val="00062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3052A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E7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703C"/>
  </w:style>
  <w:style w:type="table" w:customStyle="1" w:styleId="Grilledutableau11">
    <w:name w:val="Grille du tableau11"/>
    <w:basedOn w:val="TableauNormal"/>
    <w:next w:val="Grilledutableau"/>
    <w:uiPriority w:val="39"/>
    <w:rsid w:val="00FE703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dutexte">
    <w:name w:val="corps du texte"/>
    <w:basedOn w:val="Normal"/>
    <w:link w:val="corpsdutexteCar"/>
    <w:qFormat/>
    <w:rsid w:val="00FE703C"/>
    <w:pPr>
      <w:tabs>
        <w:tab w:val="left" w:pos="284"/>
      </w:tabs>
      <w:autoSpaceDE w:val="0"/>
      <w:autoSpaceDN w:val="0"/>
      <w:adjustRightInd w:val="0"/>
      <w:spacing w:after="0" w:line="360" w:lineRule="auto"/>
      <w:ind w:left="360"/>
      <w:jc w:val="both"/>
    </w:pPr>
    <w:rPr>
      <w:rFonts w:ascii="Times New Roman" w:eastAsia="Calibri" w:hAnsi="Times New Roman" w:cs="Times New Roman"/>
      <w:b/>
      <w:bCs/>
      <w:color w:val="00682F"/>
      <w:spacing w:val="20"/>
      <w:sz w:val="28"/>
      <w:szCs w:val="28"/>
    </w:rPr>
  </w:style>
  <w:style w:type="character" w:customStyle="1" w:styleId="corpsdutexteCar">
    <w:name w:val="corps du texte Car"/>
    <w:link w:val="corpsdutexte"/>
    <w:rsid w:val="00FE703C"/>
    <w:rPr>
      <w:rFonts w:ascii="Times New Roman" w:eastAsia="Calibri" w:hAnsi="Times New Roman" w:cs="Times New Roman"/>
      <w:b/>
      <w:bCs/>
      <w:color w:val="00682F"/>
      <w:spacing w:val="20"/>
      <w:sz w:val="28"/>
      <w:szCs w:val="28"/>
    </w:rPr>
  </w:style>
  <w:style w:type="table" w:customStyle="1" w:styleId="Grilledutableau6">
    <w:name w:val="Grille du tableau6"/>
    <w:basedOn w:val="TableauNormal"/>
    <w:next w:val="Grilledutableau"/>
    <w:uiPriority w:val="59"/>
    <w:rsid w:val="000C2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7376418162614061666ydp22d23d43default">
    <w:name w:val="m_-7376418162614061666ydp22d23d43default"/>
    <w:basedOn w:val="Normal"/>
    <w:rsid w:val="00AE7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5378</TotalTime>
  <Pages>17</Pages>
  <Words>1802</Words>
  <Characters>9916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Dell</cp:lastModifiedBy>
  <cp:revision>134</cp:revision>
  <dcterms:created xsi:type="dcterms:W3CDTF">2021-02-22T14:50:00Z</dcterms:created>
  <dcterms:modified xsi:type="dcterms:W3CDTF">2024-01-30T09:07:00Z</dcterms:modified>
</cp:coreProperties>
</file>