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Supplementary table 1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 Interactive residues among the complexes of NS1 of various dengue serotypes and TRAF6.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889"/>
        <w:gridCol w:w="620"/>
        <w:gridCol w:w="938"/>
        <w:gridCol w:w="889"/>
        <w:gridCol w:w="620"/>
        <w:gridCol w:w="938"/>
        <w:gridCol w:w="889"/>
        <w:gridCol w:w="620"/>
        <w:gridCol w:w="938"/>
        <w:gridCol w:w="1071"/>
      </w:tblGrid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5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6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6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247 F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 W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246 T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284 P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I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257 Q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5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6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6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234 D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  N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264 E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291 E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298 T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 V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242 C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 G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291 E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298 T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26 H 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271 R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244 F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287 G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S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279 S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 T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 G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246 T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 S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291 E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119 G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288 Y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 E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243 T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80 W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246 T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279 S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287 G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 E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248 G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246 T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279 S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123 M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291 E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 E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249 C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249 C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 L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257 H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247 P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 L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249 C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129 R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241 P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248 G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129 R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242 C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G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249 C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264 E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279 S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283 I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182 R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276 A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207 N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239 P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280 C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 T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282 G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 T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310 Q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K</w:t>
            </w: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5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6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  <w:tc>
          <w:tcPr>
            <w:tcW w:w="76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TRAF6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235 C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253 M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271 R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 S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291 E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291 E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 E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 M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260 R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E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285 D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 K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285 D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261 H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 R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264 E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285 D</w:t>
            </w: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291 E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 E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249 C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 D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261 H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123 M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298 T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253 M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ind w:left="720" w:hanging="72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246 T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324 R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265 N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264 E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249 C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324 R</w:t>
            </w: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269 H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279 S</w:t>
            </w: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253 M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T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231 Y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127 E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235 C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275 Q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04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279 S</w:t>
            </w:r>
          </w:p>
        </w:tc>
      </w:tr>
    </w:tbl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Supplementary table 2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. Interactive residues among the complexes of NS1 of various dengue serotypes and </w:t>
      </w:r>
      <w:r w:rsidRPr="00B21C09">
        <w:rPr>
          <w:rFonts w:asciiTheme="majorBidi" w:hAnsiTheme="majorBidi" w:cstheme="majorBidi"/>
          <w:sz w:val="22"/>
          <w:szCs w:val="22"/>
        </w:rPr>
        <w:t>EIF4G1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1162"/>
        <w:gridCol w:w="283"/>
        <w:gridCol w:w="938"/>
        <w:gridCol w:w="1164"/>
        <w:gridCol w:w="284"/>
        <w:gridCol w:w="938"/>
        <w:gridCol w:w="1164"/>
        <w:gridCol w:w="284"/>
        <w:gridCol w:w="1031"/>
        <w:gridCol w:w="1164"/>
      </w:tblGrid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7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1577 A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1584 V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1594 K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1588 S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D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1589 V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1585 A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1595 w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1590 T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1585 A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G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1583 G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 I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1595 w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G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1588 S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1583 G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121 A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1577 A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1588 S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7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1592 F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1594 K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1581 G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 N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1606 N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1594 K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1567 F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1578 E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1604 D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1604 D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1554 A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1578 E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1605 H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1605 H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 G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1582 K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 G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1578 E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 H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1597 R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1606 N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1593 F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 F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1592 F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1591 A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T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1581 G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38 S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1584 V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1584 V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118 W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1582 K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168 W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1585 A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E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1587 K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123 I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1574 K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1583 G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182 R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1582 K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1590 T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1590 T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1591 A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1588 S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1589 V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G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1590 T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V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1590 T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165 T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168 W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1585 A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7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  <w:tc>
          <w:tcPr>
            <w:tcW w:w="29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EIF4G1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1582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1554 D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1598 E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 Y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1554 D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T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1604 D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11 R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1558 D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 N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1579 Q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22 T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E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1587 K</w:t>
            </w: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1587 K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 E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1587 K</w:t>
            </w: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185 S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1580 Q</w:t>
            </w:r>
          </w:p>
        </w:tc>
        <w:tc>
          <w:tcPr>
            <w:tcW w:w="297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4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192 K</w:t>
            </w:r>
          </w:p>
        </w:tc>
        <w:tc>
          <w:tcPr>
            <w:tcW w:w="121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1564 D</w:t>
            </w:r>
          </w:p>
        </w:tc>
        <w:tc>
          <w:tcPr>
            <w:tcW w:w="29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</w:tbl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Supplementary table 3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. Interactive residues among the complexes of NS1 of various dengue serotypes and </w:t>
      </w:r>
      <w:r w:rsidRPr="00B21C09">
        <w:rPr>
          <w:rFonts w:asciiTheme="majorBidi" w:hAnsiTheme="majorBidi" w:cstheme="majorBidi"/>
          <w:sz w:val="22"/>
          <w:szCs w:val="22"/>
        </w:rPr>
        <w:t>SRFBP1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138"/>
        <w:gridCol w:w="268"/>
        <w:gridCol w:w="991"/>
        <w:gridCol w:w="1141"/>
        <w:gridCol w:w="268"/>
        <w:gridCol w:w="991"/>
        <w:gridCol w:w="1139"/>
        <w:gridCol w:w="268"/>
        <w:gridCol w:w="1017"/>
        <w:gridCol w:w="1138"/>
      </w:tblGrid>
      <w:tr w:rsidR="00B21C09" w:rsidRPr="00B21C09" w:rsidTr="007566D9">
        <w:trPr>
          <w:jc w:val="center"/>
        </w:trPr>
        <w:tc>
          <w:tcPr>
            <w:tcW w:w="9576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104A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82I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89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4C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140S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2S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82I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D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150Y</w:t>
            </w:r>
          </w:p>
        </w:tc>
      </w:tr>
      <w:tr w:rsidR="00B21C09" w:rsidRPr="00B21C09" w:rsidTr="007566D9">
        <w:trPr>
          <w:jc w:val="center"/>
        </w:trPr>
        <w:tc>
          <w:tcPr>
            <w:tcW w:w="9576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84 F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84 F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112 K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148 T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147 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85 E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80 D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150 Y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141 E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85 E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 I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132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80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130 V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N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130 V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66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132 E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N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131 A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118 W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 V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108 L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 N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150 Y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132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119 G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21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54 R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 E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150 Y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T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132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85 E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34 S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150 Y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118 W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132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 I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117 S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54 R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102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72 I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119 G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102 R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102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G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90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101 A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103 L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89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124 K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54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94 T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186 A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136 S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T</w:t>
            </w: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54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98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94 T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89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89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V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89 K</w:t>
            </w: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163 F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89 K</w:t>
            </w: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186 A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134 E</w:t>
            </w: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189 K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150 Y</w:t>
            </w: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576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8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  <w:tc>
          <w:tcPr>
            <w:tcW w:w="279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SRFBP1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N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N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69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141 E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85 E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85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80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141 E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102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35 Q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98 R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D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N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35 Q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 E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 K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123 M</w:t>
            </w: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53 R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D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86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74 E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 S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K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93 S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75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69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124 K</w:t>
            </w: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229 H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134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75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63 H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254 H</w:t>
            </w: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140 S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 S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71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86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165 T</w:t>
            </w:r>
          </w:p>
        </w:tc>
        <w:tc>
          <w:tcPr>
            <w:tcW w:w="117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 E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1174" w:type="dxa"/>
            <w:vAlign w:val="center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89 K</w:t>
            </w:r>
          </w:p>
        </w:tc>
        <w:tc>
          <w:tcPr>
            <w:tcW w:w="279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</w:tbl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lastRenderedPageBreak/>
        <w:t>Supplementary table 4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. Interactive residues among the complexes of NS1 of various dengue serotypes and </w:t>
      </w:r>
      <w:r w:rsidRPr="00B21C09">
        <w:rPr>
          <w:rFonts w:asciiTheme="majorBidi" w:hAnsiTheme="majorBidi" w:cstheme="majorBidi"/>
          <w:sz w:val="22"/>
          <w:szCs w:val="22"/>
        </w:rPr>
        <w:t>FGB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827"/>
        <w:gridCol w:w="760"/>
        <w:gridCol w:w="938"/>
        <w:gridCol w:w="828"/>
        <w:gridCol w:w="762"/>
        <w:gridCol w:w="938"/>
        <w:gridCol w:w="829"/>
        <w:gridCol w:w="762"/>
        <w:gridCol w:w="938"/>
        <w:gridCol w:w="829"/>
      </w:tblGrid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4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6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6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 F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 L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51 K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 F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 G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 L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 G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 L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 S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 I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 R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96 L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69 G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62 A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59 L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59 L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188 I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 G</w:t>
            </w: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4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6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6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 D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 E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 V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 D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 K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 V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 G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 L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 H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85 K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94 E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80 S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95 C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 D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 S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95 C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80 W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111 Q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65 P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 S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E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95 C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  N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108 T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66 I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56 A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E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105 L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94 G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54 E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186 A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 R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189 K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 G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56 A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186 A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 R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228 T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 R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230 T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 R</w:t>
            </w: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lastRenderedPageBreak/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4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6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  <w:tc>
          <w:tcPr>
            <w:tcW w:w="826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FGB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 N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 D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51 K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51 K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 E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 N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 N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 H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182 R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 E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182 R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 E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 D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 E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 S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190 D</w:t>
            </w: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83 E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95 C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 H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127 E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111 Q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85 K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E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127 E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111 Q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189 K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 H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190 D</w:t>
            </w:r>
          </w:p>
        </w:tc>
        <w:tc>
          <w:tcPr>
            <w:tcW w:w="85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190 D</w:t>
            </w: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 R</w:t>
            </w:r>
          </w:p>
        </w:tc>
        <w:tc>
          <w:tcPr>
            <w:tcW w:w="826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</w:tbl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Supplementary table 5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. Interactive residues among the complexes of NS1 of various dengue serotypes and </w:t>
      </w:r>
      <w:r w:rsidRPr="00B21C09">
        <w:rPr>
          <w:rFonts w:asciiTheme="majorBidi" w:hAnsiTheme="majorBidi" w:cstheme="majorBidi"/>
          <w:color w:val="000000" w:themeColor="text1"/>
          <w:sz w:val="22"/>
          <w:szCs w:val="22"/>
        </w:rPr>
        <w:t>PAIP1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851"/>
        <w:gridCol w:w="731"/>
        <w:gridCol w:w="938"/>
        <w:gridCol w:w="851"/>
        <w:gridCol w:w="731"/>
        <w:gridCol w:w="938"/>
        <w:gridCol w:w="851"/>
        <w:gridCol w:w="731"/>
        <w:gridCol w:w="938"/>
        <w:gridCol w:w="851"/>
      </w:tblGrid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4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5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5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435 D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D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399 M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390 T 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428 E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456 D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428 E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422 K</w:t>
            </w: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4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5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5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467 E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397 Y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410 V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428 E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434 P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D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400 N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403 T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447 G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D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407 S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401 E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397 Y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70 Q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479 Q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38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406 T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457 E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396 N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396 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74 E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409 G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V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413 T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390  T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396 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396 N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403 T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408 D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402 P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416 N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165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403 T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409 G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406 T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475 R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119 G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406 T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405 Y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406 T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V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405 Y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M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466 Y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163 F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466 Y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466 Y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466 Y</w:t>
            </w: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4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5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  <w:tc>
          <w:tcPr>
            <w:tcW w:w="815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PAIP1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467 E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 N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400 N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403 T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 M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429 R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468 K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400 N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407 S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424 Q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408 D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400 N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407 S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73 N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477 R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112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394 D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459 D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 R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464 E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74 E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476 K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394 D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455 D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467 E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405 Y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408 D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461 E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156 E 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468 K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466 Y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475 R</w:t>
            </w: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165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403 T</w:t>
            </w: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468 K</w:t>
            </w:r>
          </w:p>
        </w:tc>
        <w:tc>
          <w:tcPr>
            <w:tcW w:w="81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479 Q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472 E</w:t>
            </w:r>
          </w:p>
        </w:tc>
        <w:tc>
          <w:tcPr>
            <w:tcW w:w="81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479 Q</w:t>
            </w:r>
          </w:p>
        </w:tc>
      </w:tr>
      <w:tr w:rsidR="00B21C09" w:rsidRPr="00B21C09" w:rsidTr="007566D9">
        <w:trPr>
          <w:jc w:val="center"/>
        </w:trPr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168 W</w:t>
            </w: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472 E</w:t>
            </w:r>
          </w:p>
        </w:tc>
        <w:tc>
          <w:tcPr>
            <w:tcW w:w="815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</w:tbl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Supplementary table 6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. Interactive residues among the complexes of NS1 of various dengue serotypes and </w:t>
      </w:r>
      <w:r w:rsidRPr="00B21C09">
        <w:rPr>
          <w:rFonts w:asciiTheme="majorBidi" w:hAnsiTheme="majorBidi" w:cstheme="majorBidi"/>
          <w:sz w:val="22"/>
          <w:szCs w:val="22"/>
        </w:rPr>
        <w:t>PTBP1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860"/>
        <w:gridCol w:w="718"/>
        <w:gridCol w:w="938"/>
        <w:gridCol w:w="860"/>
        <w:gridCol w:w="719"/>
        <w:gridCol w:w="938"/>
        <w:gridCol w:w="861"/>
        <w:gridCol w:w="719"/>
        <w:gridCol w:w="938"/>
        <w:gridCol w:w="861"/>
      </w:tblGrid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lastRenderedPageBreak/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1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1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17 S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325 L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330 V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322 A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186 A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309 A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188 I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308 Y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1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1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 N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320 P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 N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303 I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325 L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298 G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318 A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299 A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326 S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R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299 A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 W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 A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 K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301 G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 W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333 A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324 G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118 W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C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326 S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109 M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313 F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T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316 T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189 K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320 P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328 P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317 F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T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317 F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189 K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321 Q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330 V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322 A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182 R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311 A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332 G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321 Q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182 R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312 G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345 A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G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321 Q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182 R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313 F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329 N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189 K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305 A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350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1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  <w:tc>
          <w:tcPr>
            <w:tcW w:w="811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PTBP1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 W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 N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Not</w:t>
            </w: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found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321 Q</w:t>
            </w: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T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43 D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 N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118 W</w:t>
            </w: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329 N</w:t>
            </w: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112 K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 E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 E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866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115 W</w:t>
            </w:r>
          </w:p>
        </w:tc>
        <w:tc>
          <w:tcPr>
            <w:tcW w:w="861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 E</w:t>
            </w:r>
          </w:p>
        </w:tc>
        <w:tc>
          <w:tcPr>
            <w:tcW w:w="81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1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</w:tbl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lastRenderedPageBreak/>
        <w:t>Supplementary table 7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. Interactive residues among the complexes of NS1 of various dengue serotypes and </w:t>
      </w:r>
      <w:r w:rsidRPr="00B21C09">
        <w:rPr>
          <w:rFonts w:asciiTheme="majorBidi" w:hAnsiTheme="majorBidi" w:cstheme="majorBidi"/>
          <w:color w:val="000000" w:themeColor="text1"/>
          <w:sz w:val="22"/>
          <w:szCs w:val="22"/>
        </w:rPr>
        <w:t>TCF7L2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162"/>
        <w:gridCol w:w="229"/>
        <w:gridCol w:w="991"/>
        <w:gridCol w:w="1163"/>
        <w:gridCol w:w="230"/>
        <w:gridCol w:w="991"/>
        <w:gridCol w:w="1163"/>
        <w:gridCol w:w="230"/>
        <w:gridCol w:w="1037"/>
        <w:gridCol w:w="1163"/>
      </w:tblGrid>
      <w:tr w:rsidR="00B21C09" w:rsidRPr="00B21C09" w:rsidTr="007566D9">
        <w:trPr>
          <w:jc w:val="center"/>
        </w:trPr>
        <w:tc>
          <w:tcPr>
            <w:tcW w:w="9576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2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2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 E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501 P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419 A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not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found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422 V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123 I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398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 E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501 P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425 C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I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405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426 T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426 T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418 R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414 M</w:t>
            </w:r>
          </w:p>
        </w:tc>
      </w:tr>
      <w:tr w:rsidR="00B21C09" w:rsidRPr="00B21C09" w:rsidTr="007566D9">
        <w:trPr>
          <w:jc w:val="center"/>
        </w:trPr>
        <w:tc>
          <w:tcPr>
            <w:tcW w:w="9576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2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2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K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451 S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416 E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490 E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386 S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448 E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 G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448 E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492 N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501 P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440 R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413 Y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472 A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73 N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465 Q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 G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448 E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443 A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491 T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73 N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466 L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21 V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420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443 A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 V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476 Y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74 E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465 Q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T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420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 G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448 E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14 K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476 Y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457 R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 W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428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21 I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420 K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471 S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419 A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T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500 N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 H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428 K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472 A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M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495 S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T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501 P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 W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428 K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473 A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168 W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415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119 K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400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T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500 N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18 G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490 E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T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501 P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 I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490 E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 E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500 N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21 V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487 Q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119 G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400 K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488 P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G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415 K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36 A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442 H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442 H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443 A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441 W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V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435 Q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163 F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435 Q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163 F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486 K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576" w:type="dxa"/>
            <w:gridSpan w:val="11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0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2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  <w:tc>
          <w:tcPr>
            <w:tcW w:w="232" w:type="dxa"/>
            <w:vMerge w:val="restart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TCF7L2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451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418 R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460 R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428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424 E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28 W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485 D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386 S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T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500 N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156 E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446 R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500 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418 R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449 Q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418 R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415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441 W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465 Q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395 E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453 Y</w:t>
            </w: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458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12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404 K</w:t>
            </w:r>
          </w:p>
        </w:tc>
        <w:tc>
          <w:tcPr>
            <w:tcW w:w="230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dxa"/>
            <w:vMerge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58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1204" w:type="dxa"/>
          </w:tcPr>
          <w:p w:rsidR="00B21C09" w:rsidRPr="00B21C09" w:rsidRDefault="00B21C09" w:rsidP="007566D9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420 K</w:t>
            </w:r>
          </w:p>
        </w:tc>
      </w:tr>
    </w:tbl>
    <w:p w:rsidR="00B21C09" w:rsidRPr="00B21C09" w:rsidRDefault="00B21C09" w:rsidP="00B21C09">
      <w:pPr>
        <w:spacing w:before="100" w:beforeAutospacing="1" w:after="100" w:afterAutospacing="1" w:line="480" w:lineRule="auto"/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</w:pPr>
      <w:r w:rsidRPr="00B21C09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Supplementary table 8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. Interactive residues among the complexes of NS1 of various dengue serotypes and </w:t>
      </w:r>
      <w:r w:rsidRPr="00B21C09">
        <w:rPr>
          <w:rFonts w:asciiTheme="majorBidi" w:hAnsiTheme="majorBidi" w:cstheme="majorBidi"/>
          <w:color w:val="000000" w:themeColor="text1"/>
          <w:sz w:val="22"/>
          <w:szCs w:val="22"/>
        </w:rPr>
        <w:t>NF-kB</w:t>
      </w:r>
      <w:r w:rsidRPr="00B21C09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>.</w:t>
      </w: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03"/>
        <w:gridCol w:w="995"/>
        <w:gridCol w:w="573"/>
        <w:gridCol w:w="1003"/>
        <w:gridCol w:w="944"/>
        <w:gridCol w:w="626"/>
        <w:gridCol w:w="1003"/>
        <w:gridCol w:w="981"/>
        <w:gridCol w:w="590"/>
        <w:gridCol w:w="1003"/>
        <w:gridCol w:w="927"/>
      </w:tblGrid>
      <w:tr w:rsidR="00B21C09" w:rsidRPr="00B21C09" w:rsidTr="007566D9">
        <w:trPr>
          <w:jc w:val="center"/>
        </w:trPr>
        <w:tc>
          <w:tcPr>
            <w:tcW w:w="9648" w:type="dxa"/>
            <w:gridSpan w:val="11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lastRenderedPageBreak/>
              <w:t>Main Chain-Main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573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626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590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119 G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 Y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113 Y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781 G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614 G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647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S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57 E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615 S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773 G</w:t>
            </w:r>
          </w:p>
        </w:tc>
      </w:tr>
      <w:tr w:rsidR="00B21C09" w:rsidRPr="00B21C09" w:rsidTr="007566D9">
        <w:trPr>
          <w:jc w:val="center"/>
        </w:trPr>
        <w:tc>
          <w:tcPr>
            <w:tcW w:w="9648" w:type="dxa"/>
            <w:gridSpan w:val="11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Main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573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626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590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D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 R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612 K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613 A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825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52 R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613 A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614 G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M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647 K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58 G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 S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614G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607 R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644 Q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59 D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R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607 R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T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605 E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 L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617 R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 N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 V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605 E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609 V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32 Y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826 V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119 G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52 R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21 A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608 S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713 Q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773 G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 D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T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609 V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Y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611 R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774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65 D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D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604 M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Y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611 R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819 R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 G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 Q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600 Q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161 G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766 W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162 I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25 E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108 P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758 N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165 T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826 V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26 V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 E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763 Y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29 S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114 S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780 E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115 W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779 R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768 Y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117 T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779 R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158 Q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611 R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159 G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643 Q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160 F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647 K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164 T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647 K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B21C09" w:rsidRPr="00B21C09" w:rsidTr="007566D9">
        <w:trPr>
          <w:jc w:val="center"/>
        </w:trPr>
        <w:tc>
          <w:tcPr>
            <w:tcW w:w="9648" w:type="dxa"/>
            <w:gridSpan w:val="11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Side Chain- Side Chain Interaction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DENV1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573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DENV2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626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DENV3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  <w:tc>
          <w:tcPr>
            <w:tcW w:w="590" w:type="dxa"/>
            <w:vMerge w:val="restart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DENV4</w:t>
            </w:r>
          </w:p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NS1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NF-kB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 D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 Q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 W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602 Q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23 N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603 S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 C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617 R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35 Q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66 S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22 T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608 S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608 S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 C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617 R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37 D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 R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35 Q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823 Q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112 K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749 D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31 Q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654 Q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 D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109 T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763 Y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714 H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74 E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769 S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81 E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52 R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116 K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767 D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611 R</w:t>
            </w: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118 W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774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120 K</w:t>
            </w: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64 D</w:t>
            </w: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Q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Q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122 K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774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157 D</w:t>
            </w: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611 R</w:t>
            </w: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166 N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767 D</w:t>
            </w:r>
          </w:p>
        </w:tc>
      </w:tr>
      <w:tr w:rsidR="00B21C09" w:rsidRPr="00B21C09" w:rsidTr="007566D9">
        <w:trPr>
          <w:jc w:val="center"/>
        </w:trPr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73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168 W</w:t>
            </w:r>
          </w:p>
        </w:tc>
        <w:tc>
          <w:tcPr>
            <w:tcW w:w="927" w:type="dxa"/>
            <w:vAlign w:val="center"/>
          </w:tcPr>
          <w:p w:rsidR="00B21C09" w:rsidRPr="00B21C09" w:rsidRDefault="00B21C09" w:rsidP="007566D9">
            <w:pPr>
              <w:spacing w:line="48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21C0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767 D</w:t>
            </w:r>
          </w:p>
        </w:tc>
      </w:tr>
    </w:tbl>
    <w:p w:rsidR="00B21C09" w:rsidRPr="00B21C09" w:rsidRDefault="00B21C09" w:rsidP="00B21C09">
      <w:pPr>
        <w:spacing w:line="480" w:lineRule="auto"/>
        <w:rPr>
          <w:rFonts w:asciiTheme="majorBidi" w:hAnsiTheme="majorBidi" w:cstheme="majorBidi"/>
          <w:sz w:val="22"/>
          <w:szCs w:val="22"/>
        </w:rPr>
      </w:pPr>
    </w:p>
    <w:p w:rsidR="00BC2AC8" w:rsidRPr="00B21C09" w:rsidRDefault="00BC2AC8">
      <w:pPr>
        <w:rPr>
          <w:rFonts w:asciiTheme="majorBidi" w:hAnsiTheme="majorBidi" w:cstheme="majorBidi"/>
          <w:sz w:val="22"/>
          <w:szCs w:val="22"/>
        </w:rPr>
      </w:pPr>
    </w:p>
    <w:sectPr w:rsidR="00BC2AC8" w:rsidRPr="00B21C09" w:rsidSect="00E07B5F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701"/>
    <w:multiLevelType w:val="hybridMultilevel"/>
    <w:tmpl w:val="54444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AB3"/>
    <w:multiLevelType w:val="hybridMultilevel"/>
    <w:tmpl w:val="C00C3D58"/>
    <w:lvl w:ilvl="0" w:tplc="4C305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588D"/>
    <w:multiLevelType w:val="hybridMultilevel"/>
    <w:tmpl w:val="7F7C37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F47E4"/>
    <w:multiLevelType w:val="hybridMultilevel"/>
    <w:tmpl w:val="7F7C37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2E8B"/>
    <w:multiLevelType w:val="hybridMultilevel"/>
    <w:tmpl w:val="5836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C668C"/>
    <w:multiLevelType w:val="hybridMultilevel"/>
    <w:tmpl w:val="7F7C37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09"/>
    <w:rsid w:val="00B21C09"/>
    <w:rsid w:val="00B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4B43"/>
  <w15:chartTrackingRefBased/>
  <w15:docId w15:val="{E65679EC-A9B1-4DA1-AC48-BE00EC75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1C09"/>
    <w:rPr>
      <w:color w:val="0563C1" w:themeColor="hyperlink"/>
      <w:u w:val="single"/>
    </w:rPr>
  </w:style>
  <w:style w:type="paragraph" w:customStyle="1" w:styleId="Default">
    <w:name w:val="Default"/>
    <w:rsid w:val="00B21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21C09"/>
  </w:style>
  <w:style w:type="character" w:customStyle="1" w:styleId="highwire-cite-metadata-doi">
    <w:name w:val="highwire-cite-metadata-doi"/>
    <w:basedOn w:val="DefaultParagraphFont"/>
    <w:rsid w:val="00B21C09"/>
  </w:style>
  <w:style w:type="character" w:customStyle="1" w:styleId="cit-doi">
    <w:name w:val="cit-doi"/>
    <w:basedOn w:val="DefaultParagraphFont"/>
    <w:rsid w:val="00B21C09"/>
  </w:style>
  <w:style w:type="character" w:customStyle="1" w:styleId="cit-sep">
    <w:name w:val="cit-sep"/>
    <w:basedOn w:val="DefaultParagraphFont"/>
    <w:rsid w:val="00B21C09"/>
  </w:style>
  <w:style w:type="character" w:customStyle="1" w:styleId="slug-metadata-note">
    <w:name w:val="slug-metadata-note"/>
    <w:basedOn w:val="DefaultParagraphFont"/>
    <w:rsid w:val="00B21C09"/>
  </w:style>
  <w:style w:type="character" w:customStyle="1" w:styleId="slug-doi">
    <w:name w:val="slug-doi"/>
    <w:basedOn w:val="DefaultParagraphFont"/>
    <w:rsid w:val="00B21C09"/>
  </w:style>
  <w:style w:type="character" w:customStyle="1" w:styleId="doi">
    <w:name w:val="doi"/>
    <w:basedOn w:val="DefaultParagraphFont"/>
    <w:rsid w:val="00B21C09"/>
  </w:style>
  <w:style w:type="character" w:customStyle="1" w:styleId="col-2-ahead-of-print-doi">
    <w:name w:val="col-2-ahead-of-print-doi"/>
    <w:basedOn w:val="DefaultParagraphFont"/>
    <w:rsid w:val="00B21C09"/>
  </w:style>
  <w:style w:type="character" w:customStyle="1" w:styleId="absmetadatalabel">
    <w:name w:val="abs_metadata_label"/>
    <w:basedOn w:val="DefaultParagraphFont"/>
    <w:rsid w:val="00B21C09"/>
  </w:style>
  <w:style w:type="character" w:customStyle="1" w:styleId="xbe">
    <w:name w:val="_xbe"/>
    <w:basedOn w:val="DefaultParagraphFont"/>
    <w:rsid w:val="00B21C09"/>
  </w:style>
  <w:style w:type="character" w:customStyle="1" w:styleId="navlink">
    <w:name w:val="navlink"/>
    <w:basedOn w:val="DefaultParagraphFont"/>
    <w:rsid w:val="00B21C09"/>
  </w:style>
  <w:style w:type="table" w:styleId="TableGrid">
    <w:name w:val="Table Grid"/>
    <w:basedOn w:val="TableNormal"/>
    <w:uiPriority w:val="59"/>
    <w:rsid w:val="00B2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eadermeta-info-label">
    <w:name w:val="article-header__meta-info-label"/>
    <w:basedOn w:val="DefaultParagraphFont"/>
    <w:rsid w:val="00B21C09"/>
  </w:style>
  <w:style w:type="character" w:customStyle="1" w:styleId="article-headermeta-info-data">
    <w:name w:val="article-header__meta-info-data"/>
    <w:basedOn w:val="DefaultParagraphFont"/>
    <w:rsid w:val="00B21C09"/>
  </w:style>
  <w:style w:type="character" w:styleId="LineNumber">
    <w:name w:val="line number"/>
    <w:basedOn w:val="DefaultParagraphFont"/>
    <w:uiPriority w:val="99"/>
    <w:semiHidden/>
    <w:unhideWhenUsed/>
    <w:rsid w:val="00B2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2023-08-14T12:16:00Z</dcterms:created>
  <dcterms:modified xsi:type="dcterms:W3CDTF">2023-08-14T12:18:00Z</dcterms:modified>
</cp:coreProperties>
</file>