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83AC" w14:textId="37DCBC46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5B2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Pr="003C35B2">
        <w:rPr>
          <w:rFonts w:ascii="Times New Roman" w:hAnsi="Times New Roman" w:cs="Times New Roman"/>
          <w:sz w:val="24"/>
          <w:szCs w:val="24"/>
        </w:rPr>
        <w:t>: Heavy metals present in</w:t>
      </w:r>
      <w:r w:rsidRPr="003C35B2">
        <w:rPr>
          <w:rFonts w:ascii="Times New Roman" w:hAnsi="Times New Roman" w:cs="Times New Roman"/>
          <w:i/>
          <w:iCs/>
          <w:sz w:val="24"/>
          <w:szCs w:val="24"/>
        </w:rPr>
        <w:t> Pleurotus ostreatus</w:t>
      </w:r>
      <w:r w:rsidRPr="003C35B2">
        <w:rPr>
          <w:rFonts w:ascii="Times New Roman" w:hAnsi="Times New Roman" w:cs="Times New Roman"/>
          <w:sz w:val="24"/>
          <w:szCs w:val="24"/>
        </w:rPr>
        <w:t> mushroom-derived β-Glucan particles along with their concentrations are shown in this table.</w:t>
      </w:r>
      <w:r w:rsidRPr="003C35B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C35B2">
        <w:rPr>
          <w:rFonts w:ascii="Times New Roman" w:hAnsi="Times New Roman" w:cs="Times New Roman"/>
          <w:sz w:val="24"/>
          <w:szCs w:val="24"/>
        </w:rPr>
        <w:t xml:space="preserve">In heavy metal analysis, the maximum content of iron was found to be present in the prepared β-Glucan particles. Zinc concentration was also significant with the amount 112ppm. Cadmium is a harmful heavy </w:t>
      </w:r>
      <w:proofErr w:type="gramStart"/>
      <w:r w:rsidRPr="003C35B2">
        <w:rPr>
          <w:rFonts w:ascii="Times New Roman" w:hAnsi="Times New Roman" w:cs="Times New Roman"/>
          <w:sz w:val="24"/>
          <w:szCs w:val="24"/>
        </w:rPr>
        <w:t>metal</w:t>
      </w:r>
      <w:proofErr w:type="gramEnd"/>
      <w:r w:rsidRPr="003C35B2">
        <w:rPr>
          <w:rFonts w:ascii="Times New Roman" w:hAnsi="Times New Roman" w:cs="Times New Roman"/>
          <w:sz w:val="24"/>
          <w:szCs w:val="24"/>
        </w:rPr>
        <w:t xml:space="preserve"> and it was found in the minimum concentration in our analysis.</w:t>
      </w:r>
    </w:p>
    <w:p w14:paraId="2D864782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5354"/>
        <w:gridCol w:w="4006"/>
      </w:tblGrid>
      <w:tr w:rsidR="003C35B2" w:rsidRPr="003C35B2" w14:paraId="5AD1D404" w14:textId="77777777" w:rsidTr="003C3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pct"/>
          </w:tcPr>
          <w:p w14:paraId="137220E5" w14:textId="77777777" w:rsidR="003C35B2" w:rsidRPr="003C35B2" w:rsidRDefault="003C35B2" w:rsidP="003C35B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Metal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0" w:type="pct"/>
          </w:tcPr>
          <w:p w14:paraId="1C649C6D" w14:textId="77777777" w:rsidR="003C35B2" w:rsidRPr="003C35B2" w:rsidRDefault="003C35B2" w:rsidP="003C35B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Amount (in ppm)</w:t>
            </w:r>
          </w:p>
        </w:tc>
      </w:tr>
      <w:tr w:rsidR="003C35B2" w:rsidRPr="003C35B2" w14:paraId="668300B6" w14:textId="77777777" w:rsidTr="003C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pct"/>
          </w:tcPr>
          <w:p w14:paraId="3EBF962A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0" w:type="pct"/>
          </w:tcPr>
          <w:p w14:paraId="56F094A2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408± 0.75</w:t>
            </w:r>
          </w:p>
        </w:tc>
      </w:tr>
      <w:tr w:rsidR="003C35B2" w:rsidRPr="003C35B2" w14:paraId="34C626E5" w14:textId="77777777" w:rsidTr="003C35B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pct"/>
          </w:tcPr>
          <w:p w14:paraId="4ABF3B9B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0" w:type="pct"/>
          </w:tcPr>
          <w:p w14:paraId="255E7BF5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8.3± 0.12</w:t>
            </w:r>
          </w:p>
        </w:tc>
      </w:tr>
      <w:tr w:rsidR="003C35B2" w:rsidRPr="003C35B2" w14:paraId="34B0E74C" w14:textId="77777777" w:rsidTr="003C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pct"/>
          </w:tcPr>
          <w:p w14:paraId="30CEDE35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Cadmium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0" w:type="pct"/>
          </w:tcPr>
          <w:p w14:paraId="0B2F67E1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0.27± 0.20</w:t>
            </w:r>
          </w:p>
        </w:tc>
      </w:tr>
      <w:tr w:rsidR="003C35B2" w:rsidRPr="003C35B2" w14:paraId="1848D0E9" w14:textId="77777777" w:rsidTr="003C35B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pct"/>
          </w:tcPr>
          <w:p w14:paraId="01A6302C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0" w:type="pct"/>
          </w:tcPr>
          <w:p w14:paraId="5F92A821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5± 0.34</w:t>
            </w:r>
          </w:p>
        </w:tc>
      </w:tr>
      <w:tr w:rsidR="003C35B2" w:rsidRPr="003C35B2" w14:paraId="2448101B" w14:textId="77777777" w:rsidTr="003C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pct"/>
          </w:tcPr>
          <w:p w14:paraId="3C832E32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Manganese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0" w:type="pct"/>
          </w:tcPr>
          <w:p w14:paraId="0F900CCF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6± 0.26</w:t>
            </w:r>
          </w:p>
        </w:tc>
      </w:tr>
      <w:tr w:rsidR="003C35B2" w:rsidRPr="003C35B2" w14:paraId="3924AE9C" w14:textId="77777777" w:rsidTr="003C35B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pct"/>
          </w:tcPr>
          <w:p w14:paraId="7B9EAA68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Nickel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0" w:type="pct"/>
          </w:tcPr>
          <w:p w14:paraId="10FC4661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18.3± 0.15</w:t>
            </w:r>
          </w:p>
        </w:tc>
      </w:tr>
      <w:tr w:rsidR="003C35B2" w:rsidRPr="003C35B2" w14:paraId="0D98D3B9" w14:textId="77777777" w:rsidTr="003C35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pct"/>
          </w:tcPr>
          <w:p w14:paraId="4F4B796D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Zinc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0" w:type="pct"/>
          </w:tcPr>
          <w:p w14:paraId="1D7E33E0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112± 0.42</w:t>
            </w:r>
          </w:p>
        </w:tc>
      </w:tr>
    </w:tbl>
    <w:p w14:paraId="3AFF0E4A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3FB8E" w14:textId="2A2FA7D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5B2">
        <w:rPr>
          <w:rFonts w:ascii="Times New Roman" w:hAnsi="Times New Roman" w:cs="Times New Roman"/>
          <w:b/>
          <w:sz w:val="24"/>
          <w:szCs w:val="24"/>
        </w:rPr>
        <w:t>Table S2</w:t>
      </w:r>
      <w:r w:rsidRPr="003C35B2">
        <w:rPr>
          <w:rFonts w:ascii="Times New Roman" w:hAnsi="Times New Roman" w:cs="Times New Roman"/>
          <w:sz w:val="24"/>
          <w:szCs w:val="24"/>
        </w:rPr>
        <w:t>: Minimum Inhibitory Concentration of Standard drugs and β-Glucan particles against various bacterial strains.</w:t>
      </w:r>
    </w:p>
    <w:p w14:paraId="10666C27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C76B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724"/>
        <w:gridCol w:w="1775"/>
        <w:gridCol w:w="1726"/>
        <w:gridCol w:w="1767"/>
      </w:tblGrid>
      <w:tr w:rsidR="003C35B2" w:rsidRPr="003C35B2" w14:paraId="181DABAA" w14:textId="77777777" w:rsidTr="007F0E98">
        <w:trPr>
          <w:trHeight w:val="826"/>
          <w:jc w:val="center"/>
        </w:trPr>
        <w:tc>
          <w:tcPr>
            <w:tcW w:w="1253" w:type="pct"/>
          </w:tcPr>
          <w:p w14:paraId="43A23700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Drug (</w:t>
            </w:r>
            <w:proofErr w:type="spellStart"/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μg</w:t>
            </w:r>
            <w:proofErr w:type="spellEnd"/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/ml)</w:t>
            </w:r>
          </w:p>
        </w:tc>
        <w:tc>
          <w:tcPr>
            <w:tcW w:w="924" w:type="pct"/>
          </w:tcPr>
          <w:p w14:paraId="4124E0C1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E. coli</w:t>
            </w:r>
          </w:p>
          <w:p w14:paraId="3ECF1937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(MTCC 443)</w:t>
            </w:r>
          </w:p>
        </w:tc>
        <w:tc>
          <w:tcPr>
            <w:tcW w:w="951" w:type="pct"/>
          </w:tcPr>
          <w:p w14:paraId="2A07294D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P. aeruginosa</w:t>
            </w:r>
          </w:p>
          <w:p w14:paraId="6FC82C09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(MTCC 1688)</w:t>
            </w:r>
          </w:p>
        </w:tc>
        <w:tc>
          <w:tcPr>
            <w:tcW w:w="925" w:type="pct"/>
          </w:tcPr>
          <w:p w14:paraId="6D4E56E5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 aureus</w:t>
            </w:r>
          </w:p>
          <w:p w14:paraId="71687252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(MTCC 96)</w:t>
            </w:r>
          </w:p>
        </w:tc>
        <w:tc>
          <w:tcPr>
            <w:tcW w:w="947" w:type="pct"/>
          </w:tcPr>
          <w:p w14:paraId="4EF6999E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pyrogenes</w:t>
            </w:r>
            <w:proofErr w:type="spellEnd"/>
          </w:p>
          <w:p w14:paraId="6570168A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(MTCC 442)</w:t>
            </w:r>
          </w:p>
        </w:tc>
      </w:tr>
      <w:tr w:rsidR="003C35B2" w:rsidRPr="003C35B2" w14:paraId="5FB7BAFE" w14:textId="77777777" w:rsidTr="007F0E98">
        <w:trPr>
          <w:trHeight w:val="413"/>
          <w:jc w:val="center"/>
        </w:trPr>
        <w:tc>
          <w:tcPr>
            <w:tcW w:w="1253" w:type="pct"/>
            <w:tcBorders>
              <w:bottom w:val="single" w:sz="4" w:space="0" w:color="999999"/>
            </w:tcBorders>
          </w:tcPr>
          <w:p w14:paraId="454F5214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Gentamycin</w:t>
            </w:r>
          </w:p>
        </w:tc>
        <w:tc>
          <w:tcPr>
            <w:tcW w:w="924" w:type="pct"/>
            <w:tcBorders>
              <w:bottom w:val="single" w:sz="4" w:space="0" w:color="999999"/>
            </w:tcBorders>
          </w:tcPr>
          <w:p w14:paraId="0F0CA162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51" w:type="pct"/>
            <w:tcBorders>
              <w:bottom w:val="single" w:sz="4" w:space="0" w:color="999999"/>
            </w:tcBorders>
          </w:tcPr>
          <w:p w14:paraId="7297F774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tcBorders>
              <w:bottom w:val="single" w:sz="4" w:space="0" w:color="999999"/>
            </w:tcBorders>
          </w:tcPr>
          <w:p w14:paraId="4AFD0896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47" w:type="pct"/>
            <w:tcBorders>
              <w:bottom w:val="single" w:sz="4" w:space="0" w:color="999999"/>
            </w:tcBorders>
          </w:tcPr>
          <w:p w14:paraId="683F4E9D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C35B2" w:rsidRPr="003C35B2" w14:paraId="3D2F2C9E" w14:textId="77777777" w:rsidTr="007F0E98">
        <w:trPr>
          <w:trHeight w:val="413"/>
          <w:jc w:val="center"/>
        </w:trPr>
        <w:tc>
          <w:tcPr>
            <w:tcW w:w="1253" w:type="pct"/>
            <w:tcBorders>
              <w:top w:val="single" w:sz="4" w:space="0" w:color="999999"/>
              <w:bottom w:val="single" w:sz="4" w:space="0" w:color="999999"/>
            </w:tcBorders>
          </w:tcPr>
          <w:p w14:paraId="268D99F0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Ampicillin</w:t>
            </w:r>
          </w:p>
        </w:tc>
        <w:tc>
          <w:tcPr>
            <w:tcW w:w="924" w:type="pct"/>
            <w:tcBorders>
              <w:top w:val="single" w:sz="4" w:space="0" w:color="999999"/>
              <w:bottom w:val="single" w:sz="4" w:space="0" w:color="999999"/>
            </w:tcBorders>
          </w:tcPr>
          <w:p w14:paraId="215742BD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pct"/>
            <w:tcBorders>
              <w:top w:val="single" w:sz="4" w:space="0" w:color="999999"/>
              <w:bottom w:val="single" w:sz="4" w:space="0" w:color="999999"/>
            </w:tcBorders>
          </w:tcPr>
          <w:p w14:paraId="2BA80921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pct"/>
            <w:tcBorders>
              <w:top w:val="single" w:sz="4" w:space="0" w:color="999999"/>
              <w:bottom w:val="single" w:sz="4" w:space="0" w:color="999999"/>
            </w:tcBorders>
          </w:tcPr>
          <w:p w14:paraId="687300DE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7" w:type="pct"/>
            <w:tcBorders>
              <w:top w:val="single" w:sz="4" w:space="0" w:color="999999"/>
              <w:bottom w:val="single" w:sz="4" w:space="0" w:color="999999"/>
            </w:tcBorders>
          </w:tcPr>
          <w:p w14:paraId="1EF5223C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5B2" w:rsidRPr="003C35B2" w14:paraId="750406D0" w14:textId="77777777" w:rsidTr="007F0E98">
        <w:trPr>
          <w:trHeight w:val="413"/>
          <w:jc w:val="center"/>
        </w:trPr>
        <w:tc>
          <w:tcPr>
            <w:tcW w:w="1253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55CF748D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Chloramphenicol</w:t>
            </w:r>
          </w:p>
        </w:tc>
        <w:tc>
          <w:tcPr>
            <w:tcW w:w="924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12B7262F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1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17408E34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5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229C0C0D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57871A2D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35B2" w:rsidRPr="003C35B2" w14:paraId="506A175A" w14:textId="77777777" w:rsidTr="007F0E98">
        <w:trPr>
          <w:trHeight w:val="413"/>
          <w:jc w:val="center"/>
        </w:trPr>
        <w:tc>
          <w:tcPr>
            <w:tcW w:w="1253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36864AEE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Ciprofloxacin</w:t>
            </w:r>
          </w:p>
        </w:tc>
        <w:tc>
          <w:tcPr>
            <w:tcW w:w="924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58F55F8E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1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585FB548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5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6ABA7E2B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0F8730DC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35B2" w:rsidRPr="003C35B2" w14:paraId="269FC085" w14:textId="77777777" w:rsidTr="007F0E98">
        <w:trPr>
          <w:trHeight w:val="413"/>
          <w:jc w:val="center"/>
        </w:trPr>
        <w:tc>
          <w:tcPr>
            <w:tcW w:w="1253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110EB0B7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Norfloxacin</w:t>
            </w:r>
          </w:p>
        </w:tc>
        <w:tc>
          <w:tcPr>
            <w:tcW w:w="924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7B9E07DC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78A089A4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41CD4932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7B7DDD4D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35B2" w:rsidRPr="003C35B2" w14:paraId="3901D6FE" w14:textId="77777777" w:rsidTr="007F0E98">
        <w:trPr>
          <w:trHeight w:val="413"/>
          <w:jc w:val="center"/>
        </w:trPr>
        <w:tc>
          <w:tcPr>
            <w:tcW w:w="1253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59A9775F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β-Glucan particles</w:t>
            </w:r>
          </w:p>
        </w:tc>
        <w:tc>
          <w:tcPr>
            <w:tcW w:w="924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5555552C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951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45B154C6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25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3F0DF6F6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47" w:type="pct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12" w:space="0" w:color="000000"/>
            </w:tcBorders>
          </w:tcPr>
          <w:p w14:paraId="15C81CB4" w14:textId="77777777" w:rsidR="003C35B2" w:rsidRPr="003C35B2" w:rsidRDefault="003C35B2" w:rsidP="003C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6A1B18E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561E9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47FF5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9E349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42022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CE175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D744A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D8FA7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E49FE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8400A" w14:textId="77777777" w:rsidR="00FA53BF" w:rsidRDefault="00FA53BF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E5BC6" w14:textId="77777777" w:rsidR="00FA53BF" w:rsidRDefault="00FA53BF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82F46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C39DE" w14:textId="2474DCDA" w:rsidR="003C35B2" w:rsidRPr="003C35B2" w:rsidRDefault="003C35B2" w:rsidP="00FA5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5B2">
        <w:rPr>
          <w:rFonts w:ascii="Times New Roman" w:hAnsi="Times New Roman" w:cs="Times New Roman"/>
          <w:b/>
          <w:sz w:val="24"/>
          <w:szCs w:val="24"/>
        </w:rPr>
        <w:lastRenderedPageBreak/>
        <w:t>Table S3</w:t>
      </w:r>
      <w:r w:rsidRPr="003C35B2">
        <w:rPr>
          <w:rFonts w:ascii="Times New Roman" w:hAnsi="Times New Roman" w:cs="Times New Roman"/>
          <w:bCs/>
          <w:sz w:val="24"/>
          <w:szCs w:val="24"/>
        </w:rPr>
        <w:t>: The table shows the zone of Inhibition of β-Glucan particles and standard drugs. </w:t>
      </w:r>
      <w:r w:rsidRPr="003C35B2">
        <w:rPr>
          <w:rFonts w:ascii="Times New Roman" w:hAnsi="Times New Roman" w:cs="Times New Roman"/>
          <w:bCs/>
          <w:i/>
          <w:iCs/>
          <w:sz w:val="24"/>
          <w:szCs w:val="24"/>
        </w:rPr>
        <w:t>Pleurotus ostreatus</w:t>
      </w:r>
      <w:r w:rsidRPr="003C35B2">
        <w:rPr>
          <w:rFonts w:ascii="Times New Roman" w:hAnsi="Times New Roman" w:cs="Times New Roman"/>
          <w:bCs/>
          <w:sz w:val="24"/>
          <w:szCs w:val="24"/>
        </w:rPr>
        <w:t> mushroom derived β-Glucan particles are showing a zone of inhibition against bacterial strains which proves that particles have efficient antibacterial activity.</w:t>
      </w:r>
    </w:p>
    <w:p w14:paraId="4B84D210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424"/>
        <w:gridCol w:w="511"/>
        <w:gridCol w:w="789"/>
        <w:gridCol w:w="789"/>
        <w:gridCol w:w="789"/>
        <w:gridCol w:w="801"/>
        <w:gridCol w:w="291"/>
        <w:gridCol w:w="648"/>
        <w:gridCol w:w="789"/>
        <w:gridCol w:w="789"/>
        <w:gridCol w:w="789"/>
        <w:gridCol w:w="799"/>
      </w:tblGrid>
      <w:tr w:rsidR="003C35B2" w:rsidRPr="003C35B2" w14:paraId="025C1131" w14:textId="77777777" w:rsidTr="00A31BB2">
        <w:trPr>
          <w:trHeight w:val="426"/>
          <w:jc w:val="center"/>
        </w:trPr>
        <w:tc>
          <w:tcPr>
            <w:tcW w:w="5000" w:type="pct"/>
            <w:gridSpan w:val="13"/>
          </w:tcPr>
          <w:p w14:paraId="3D4B0719" w14:textId="48E42188" w:rsidR="003C35B2" w:rsidRPr="003C35B2" w:rsidRDefault="003C35B2" w:rsidP="008259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Antimicrobial activity of </w:t>
            </w: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Pleurotus ostreatus</w:t>
            </w: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mushroom derived β-glucan</w:t>
            </w:r>
            <w:r w:rsidR="0082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particles</w:t>
            </w:r>
          </w:p>
        </w:tc>
      </w:tr>
      <w:tr w:rsidR="003C35B2" w:rsidRPr="003C35B2" w14:paraId="2E253BD2" w14:textId="77777777" w:rsidTr="00A31BB2">
        <w:trPr>
          <w:trHeight w:val="826"/>
          <w:jc w:val="center"/>
        </w:trPr>
        <w:tc>
          <w:tcPr>
            <w:tcW w:w="601" w:type="pct"/>
            <w:vMerge w:val="restart"/>
          </w:tcPr>
          <w:p w14:paraId="210C46BD" w14:textId="77777777" w:rsidR="003C35B2" w:rsidRPr="003C35B2" w:rsidRDefault="003C35B2" w:rsidP="007F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Standard Strain</w:t>
            </w:r>
          </w:p>
        </w:tc>
        <w:tc>
          <w:tcPr>
            <w:tcW w:w="2199" w:type="pct"/>
            <w:gridSpan w:val="6"/>
          </w:tcPr>
          <w:p w14:paraId="6F029481" w14:textId="77777777" w:rsidR="003C35B2" w:rsidRPr="003C35B2" w:rsidRDefault="003C35B2" w:rsidP="007F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Zone of Inhibition (</w:t>
            </w: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) of β-Glucan</w:t>
            </w:r>
          </w:p>
          <w:p w14:paraId="51081385" w14:textId="77777777" w:rsidR="003C35B2" w:rsidRPr="003C35B2" w:rsidRDefault="003C35B2" w:rsidP="007F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particles (</w:t>
            </w:r>
            <w:proofErr w:type="spellStart"/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μg</w:t>
            </w:r>
            <w:proofErr w:type="spellEnd"/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/ml) </w:t>
            </w:r>
          </w:p>
        </w:tc>
        <w:tc>
          <w:tcPr>
            <w:tcW w:w="2200" w:type="pct"/>
            <w:gridSpan w:val="6"/>
            <w:tcBorders>
              <w:bottom w:val="single" w:sz="4" w:space="0" w:color="999999"/>
            </w:tcBorders>
          </w:tcPr>
          <w:p w14:paraId="3DE1BC7E" w14:textId="77777777" w:rsidR="003C35B2" w:rsidRPr="003C35B2" w:rsidRDefault="003C35B2" w:rsidP="007F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Zone of Inhibition of</w:t>
            </w:r>
          </w:p>
          <w:p w14:paraId="18090C30" w14:textId="77777777" w:rsidR="003C35B2" w:rsidRPr="003C35B2" w:rsidRDefault="003C35B2" w:rsidP="007F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standard drugs (</w:t>
            </w:r>
            <w:proofErr w:type="spellStart"/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μg</w:t>
            </w:r>
            <w:proofErr w:type="spellEnd"/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/ml)</w:t>
            </w:r>
          </w:p>
        </w:tc>
      </w:tr>
      <w:tr w:rsidR="003C35B2" w:rsidRPr="003C35B2" w14:paraId="250A350A" w14:textId="77777777" w:rsidTr="00A31BB2">
        <w:trPr>
          <w:trHeight w:val="826"/>
          <w:jc w:val="center"/>
        </w:trPr>
        <w:tc>
          <w:tcPr>
            <w:tcW w:w="601" w:type="pct"/>
            <w:vMerge/>
            <w:tcBorders>
              <w:top w:val="nil"/>
            </w:tcBorders>
          </w:tcPr>
          <w:p w14:paraId="6574AB7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14:paraId="47E3260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14:paraId="7037026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3" w:type="pct"/>
          </w:tcPr>
          <w:p w14:paraId="09633EA6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3" w:type="pct"/>
          </w:tcPr>
          <w:p w14:paraId="3F672013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3" w:type="pct"/>
          </w:tcPr>
          <w:p w14:paraId="72465476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0F2331B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14:paraId="54374D9D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68A95DD8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single" w:sz="4" w:space="0" w:color="999999"/>
            </w:tcBorders>
          </w:tcPr>
          <w:p w14:paraId="4482113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999999"/>
            </w:tcBorders>
          </w:tcPr>
          <w:p w14:paraId="4CDA69F4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3" w:type="pct"/>
            <w:tcBorders>
              <w:top w:val="single" w:sz="4" w:space="0" w:color="999999"/>
            </w:tcBorders>
          </w:tcPr>
          <w:p w14:paraId="721F97B8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3" w:type="pct"/>
            <w:tcBorders>
              <w:top w:val="single" w:sz="4" w:space="0" w:color="999999"/>
            </w:tcBorders>
          </w:tcPr>
          <w:p w14:paraId="410C652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390836D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999999"/>
            </w:tcBorders>
          </w:tcPr>
          <w:p w14:paraId="2A0E974F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0CCF79B5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999999"/>
            </w:tcBorders>
          </w:tcPr>
          <w:p w14:paraId="0E7CDD96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674D8C3F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C35B2" w:rsidRPr="003C35B2" w14:paraId="76EB6041" w14:textId="77777777" w:rsidTr="00A31BB2">
        <w:trPr>
          <w:trHeight w:val="413"/>
          <w:jc w:val="center"/>
        </w:trPr>
        <w:tc>
          <w:tcPr>
            <w:tcW w:w="601" w:type="pct"/>
            <w:tcBorders>
              <w:bottom w:val="single" w:sz="4" w:space="0" w:color="999999"/>
            </w:tcBorders>
          </w:tcPr>
          <w:p w14:paraId="13A1868B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E. coli</w:t>
            </w:r>
          </w:p>
        </w:tc>
        <w:tc>
          <w:tcPr>
            <w:tcW w:w="227" w:type="pct"/>
            <w:tcBorders>
              <w:bottom w:val="single" w:sz="4" w:space="0" w:color="999999"/>
              <w:right w:val="single" w:sz="4" w:space="0" w:color="999999"/>
            </w:tcBorders>
          </w:tcPr>
          <w:p w14:paraId="36B34808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DF23F7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12± 0.28</w:t>
            </w:r>
          </w:p>
        </w:tc>
        <w:tc>
          <w:tcPr>
            <w:tcW w:w="423" w:type="pct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737208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15± 0.21</w:t>
            </w:r>
          </w:p>
        </w:tc>
        <w:tc>
          <w:tcPr>
            <w:tcW w:w="423" w:type="pct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EA5255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16± 0.31</w:t>
            </w:r>
          </w:p>
        </w:tc>
        <w:tc>
          <w:tcPr>
            <w:tcW w:w="423" w:type="pct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654DE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19± 0.43</w:t>
            </w:r>
          </w:p>
        </w:tc>
        <w:tc>
          <w:tcPr>
            <w:tcW w:w="429" w:type="pct"/>
            <w:tcBorders>
              <w:left w:val="single" w:sz="4" w:space="0" w:color="999999"/>
              <w:bottom w:val="single" w:sz="4" w:space="0" w:color="999999"/>
            </w:tcBorders>
          </w:tcPr>
          <w:p w14:paraId="2D6AC4FA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21± 0.26</w:t>
            </w:r>
          </w:p>
        </w:tc>
        <w:tc>
          <w:tcPr>
            <w:tcW w:w="156" w:type="pct"/>
            <w:tcBorders>
              <w:bottom w:val="single" w:sz="4" w:space="0" w:color="999999"/>
              <w:right w:val="single" w:sz="4" w:space="0" w:color="999999"/>
            </w:tcBorders>
          </w:tcPr>
          <w:p w14:paraId="741382C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8D3C4D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20± 0.22</w:t>
            </w:r>
          </w:p>
        </w:tc>
        <w:tc>
          <w:tcPr>
            <w:tcW w:w="423" w:type="pct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4F235F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23± 0.29</w:t>
            </w:r>
          </w:p>
        </w:tc>
        <w:tc>
          <w:tcPr>
            <w:tcW w:w="423" w:type="pct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0CE5B4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28± 0.20</w:t>
            </w:r>
          </w:p>
        </w:tc>
        <w:tc>
          <w:tcPr>
            <w:tcW w:w="423" w:type="pct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D4FD56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28± 0.41</w:t>
            </w:r>
          </w:p>
        </w:tc>
        <w:tc>
          <w:tcPr>
            <w:tcW w:w="428" w:type="pct"/>
            <w:tcBorders>
              <w:left w:val="single" w:sz="4" w:space="0" w:color="999999"/>
              <w:bottom w:val="single" w:sz="4" w:space="0" w:color="999999"/>
            </w:tcBorders>
          </w:tcPr>
          <w:p w14:paraId="2E07A90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28± 0.23</w:t>
            </w:r>
          </w:p>
        </w:tc>
      </w:tr>
      <w:tr w:rsidR="003C35B2" w:rsidRPr="003C35B2" w14:paraId="43BB4EB9" w14:textId="77777777" w:rsidTr="00A31BB2">
        <w:trPr>
          <w:trHeight w:val="413"/>
          <w:jc w:val="center"/>
        </w:trPr>
        <w:tc>
          <w:tcPr>
            <w:tcW w:w="601" w:type="pct"/>
            <w:tcBorders>
              <w:top w:val="single" w:sz="4" w:space="0" w:color="999999"/>
              <w:bottom w:val="single" w:sz="4" w:space="0" w:color="999999"/>
            </w:tcBorders>
          </w:tcPr>
          <w:p w14:paraId="3ED8961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P. aeruginosa</w:t>
            </w:r>
          </w:p>
        </w:tc>
        <w:tc>
          <w:tcPr>
            <w:tcW w:w="227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0319EC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06283D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13± 0.28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4253CC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14± 0.69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959652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16± 0.47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B4A02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17± 0.79</w:t>
            </w:r>
          </w:p>
        </w:tc>
        <w:tc>
          <w:tcPr>
            <w:tcW w:w="42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536FF1BF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19± 0.56</w:t>
            </w:r>
          </w:p>
        </w:tc>
        <w:tc>
          <w:tcPr>
            <w:tcW w:w="156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9A0B7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6E7B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20± 0.19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E336C3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23± 0.89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B898EE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24± 0.59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CF9DE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26± 0.72</w:t>
            </w:r>
          </w:p>
        </w:tc>
        <w:tc>
          <w:tcPr>
            <w:tcW w:w="42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1E89C27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27± 0.48</w:t>
            </w:r>
          </w:p>
        </w:tc>
      </w:tr>
      <w:tr w:rsidR="003C35B2" w:rsidRPr="003C35B2" w14:paraId="0FE528BF" w14:textId="77777777" w:rsidTr="00A31BB2">
        <w:trPr>
          <w:trHeight w:val="413"/>
          <w:jc w:val="center"/>
        </w:trPr>
        <w:tc>
          <w:tcPr>
            <w:tcW w:w="601" w:type="pct"/>
            <w:tcBorders>
              <w:top w:val="single" w:sz="4" w:space="0" w:color="999999"/>
              <w:bottom w:val="single" w:sz="4" w:space="0" w:color="999999"/>
            </w:tcBorders>
          </w:tcPr>
          <w:p w14:paraId="03C7DEC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 aureus</w:t>
            </w:r>
          </w:p>
        </w:tc>
        <w:tc>
          <w:tcPr>
            <w:tcW w:w="227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BA74C0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1DB845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14± 0.40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333D0D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17±0.49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BA2404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19±0.68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0496E0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21±0.65</w:t>
            </w:r>
          </w:p>
        </w:tc>
        <w:tc>
          <w:tcPr>
            <w:tcW w:w="42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B1CFF05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22±0.74</w:t>
            </w:r>
          </w:p>
        </w:tc>
        <w:tc>
          <w:tcPr>
            <w:tcW w:w="156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702F06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C8A23D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17±0.13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04ECAE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19±0.25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8A60D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21±0.48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072E9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22±0.78</w:t>
            </w:r>
          </w:p>
        </w:tc>
        <w:tc>
          <w:tcPr>
            <w:tcW w:w="42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3925575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22±0.42</w:t>
            </w:r>
          </w:p>
        </w:tc>
      </w:tr>
      <w:tr w:rsidR="003C35B2" w:rsidRPr="003C35B2" w14:paraId="13915B41" w14:textId="77777777" w:rsidTr="00A31BB2">
        <w:trPr>
          <w:trHeight w:val="413"/>
          <w:jc w:val="center"/>
        </w:trPr>
        <w:tc>
          <w:tcPr>
            <w:tcW w:w="601" w:type="pct"/>
            <w:tcBorders>
              <w:top w:val="single" w:sz="4" w:space="0" w:color="999999"/>
              <w:bottom w:val="single" w:sz="4" w:space="0" w:color="999999"/>
            </w:tcBorders>
          </w:tcPr>
          <w:p w14:paraId="6558E68D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pyrogenes</w:t>
            </w:r>
            <w:proofErr w:type="spellEnd"/>
          </w:p>
        </w:tc>
        <w:tc>
          <w:tcPr>
            <w:tcW w:w="227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918DC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F91456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13±0.16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8E098B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15±0.28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1125B0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16±0.46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DFA514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18±0.56</w:t>
            </w:r>
          </w:p>
        </w:tc>
        <w:tc>
          <w:tcPr>
            <w:tcW w:w="42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14CCEFCC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21±0.69</w:t>
            </w:r>
          </w:p>
        </w:tc>
        <w:tc>
          <w:tcPr>
            <w:tcW w:w="156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181E95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59F9D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16±0.20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D1AFE6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19±0.22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55F6C0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21±0.39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E808AF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21±0.52</w:t>
            </w:r>
          </w:p>
        </w:tc>
        <w:tc>
          <w:tcPr>
            <w:tcW w:w="42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A1C864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22±0.51</w:t>
            </w:r>
          </w:p>
        </w:tc>
      </w:tr>
      <w:tr w:rsidR="003C35B2" w:rsidRPr="003C35B2" w14:paraId="21F31CD7" w14:textId="77777777" w:rsidTr="00A31BB2">
        <w:trPr>
          <w:trHeight w:val="413"/>
          <w:jc w:val="center"/>
        </w:trPr>
        <w:tc>
          <w:tcPr>
            <w:tcW w:w="601" w:type="pct"/>
            <w:tcBorders>
              <w:top w:val="single" w:sz="4" w:space="0" w:color="999999"/>
            </w:tcBorders>
          </w:tcPr>
          <w:p w14:paraId="4A668590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C. albicans</w:t>
            </w:r>
          </w:p>
        </w:tc>
        <w:tc>
          <w:tcPr>
            <w:tcW w:w="227" w:type="pct"/>
            <w:tcBorders>
              <w:top w:val="single" w:sz="4" w:space="0" w:color="999999"/>
              <w:right w:val="single" w:sz="4" w:space="0" w:color="999999"/>
            </w:tcBorders>
          </w:tcPr>
          <w:p w14:paraId="5A1EB197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68FC43F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12±0.18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4688F4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14±0.33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A4DBAAA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15±0.48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2FEC8C1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16±0.25</w:t>
            </w:r>
          </w:p>
        </w:tc>
        <w:tc>
          <w:tcPr>
            <w:tcW w:w="429" w:type="pct"/>
            <w:tcBorders>
              <w:top w:val="single" w:sz="4" w:space="0" w:color="999999"/>
              <w:left w:val="single" w:sz="4" w:space="0" w:color="999999"/>
            </w:tcBorders>
          </w:tcPr>
          <w:p w14:paraId="0368420C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19±0.53</w:t>
            </w:r>
          </w:p>
        </w:tc>
        <w:tc>
          <w:tcPr>
            <w:tcW w:w="156" w:type="pct"/>
            <w:tcBorders>
              <w:top w:val="single" w:sz="4" w:space="0" w:color="999999"/>
              <w:right w:val="single" w:sz="4" w:space="0" w:color="999999"/>
            </w:tcBorders>
          </w:tcPr>
          <w:p w14:paraId="51BA8719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BDDB883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18±0.16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3FC86D5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21±0.29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9CD5BFE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22±0.64</w:t>
            </w:r>
          </w:p>
        </w:tc>
        <w:tc>
          <w:tcPr>
            <w:tcW w:w="423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64EE51C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22±0.60</w:t>
            </w:r>
          </w:p>
        </w:tc>
        <w:tc>
          <w:tcPr>
            <w:tcW w:w="428" w:type="pct"/>
            <w:tcBorders>
              <w:top w:val="single" w:sz="4" w:space="0" w:color="999999"/>
              <w:left w:val="single" w:sz="4" w:space="0" w:color="999999"/>
            </w:tcBorders>
          </w:tcPr>
          <w:p w14:paraId="3BB821BD" w14:textId="77777777" w:rsidR="003C35B2" w:rsidRPr="003C35B2" w:rsidRDefault="003C35B2" w:rsidP="007F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24±0.57</w:t>
            </w:r>
          </w:p>
        </w:tc>
      </w:tr>
    </w:tbl>
    <w:p w14:paraId="06A61B08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67BADA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7818D4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5D82D7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54779" w14:textId="77777777" w:rsidR="00825973" w:rsidRDefault="00825973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FE806" w14:textId="77777777" w:rsidR="00825973" w:rsidRDefault="00825973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ED9AB6" w14:textId="77777777" w:rsidR="00825973" w:rsidRPr="003C35B2" w:rsidRDefault="00825973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713577" w14:textId="77777777" w:rsid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63529" w14:textId="77777777" w:rsidR="00FA53BF" w:rsidRDefault="00FA53BF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94E6BE" w14:textId="77777777" w:rsidR="00FA53BF" w:rsidRPr="003C35B2" w:rsidRDefault="00FA53BF" w:rsidP="003C3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CFB62" w14:textId="1107EA62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5B2">
        <w:rPr>
          <w:rFonts w:ascii="Times New Roman" w:hAnsi="Times New Roman" w:cs="Times New Roman"/>
          <w:b/>
          <w:sz w:val="24"/>
          <w:szCs w:val="24"/>
        </w:rPr>
        <w:t xml:space="preserve">Table S4: </w:t>
      </w:r>
      <w:r w:rsidRPr="003C35B2">
        <w:rPr>
          <w:rFonts w:ascii="Times New Roman" w:hAnsi="Times New Roman" w:cs="Times New Roman"/>
          <w:sz w:val="24"/>
          <w:szCs w:val="24"/>
        </w:rPr>
        <w:t xml:space="preserve">MIC of standard drugs and β-Glucan particles against fungal strains indicating that </w:t>
      </w:r>
      <w:r w:rsidRPr="003C35B2">
        <w:rPr>
          <w:rFonts w:ascii="Times New Roman" w:hAnsi="Times New Roman" w:cs="Times New Roman"/>
          <w:i/>
          <w:iCs/>
          <w:sz w:val="24"/>
          <w:szCs w:val="24"/>
        </w:rPr>
        <w:t>Pleurotus ostreatus</w:t>
      </w:r>
      <w:r w:rsidRPr="003C35B2">
        <w:rPr>
          <w:rFonts w:ascii="Times New Roman" w:hAnsi="Times New Roman" w:cs="Times New Roman"/>
          <w:sz w:val="24"/>
          <w:szCs w:val="24"/>
        </w:rPr>
        <w:t xml:space="preserve"> mushroom derived β-Glucan particles have significant anti-fungal activity.</w:t>
      </w:r>
    </w:p>
    <w:p w14:paraId="3BE4C0AF" w14:textId="77777777" w:rsidR="003C35B2" w:rsidRPr="003C35B2" w:rsidRDefault="003C35B2" w:rsidP="003C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2192"/>
        <w:gridCol w:w="2192"/>
        <w:gridCol w:w="2341"/>
      </w:tblGrid>
      <w:tr w:rsidR="003C35B2" w:rsidRPr="003C35B2" w14:paraId="6C254A91" w14:textId="77777777" w:rsidTr="007F0E98">
        <w:trPr>
          <w:trHeight w:val="413"/>
        </w:trPr>
        <w:tc>
          <w:tcPr>
            <w:tcW w:w="5000" w:type="pct"/>
            <w:gridSpan w:val="4"/>
          </w:tcPr>
          <w:p w14:paraId="51C0CA7F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Minimum Inhibitory Concentration</w:t>
            </w:r>
          </w:p>
        </w:tc>
      </w:tr>
      <w:tr w:rsidR="003C35B2" w:rsidRPr="003C35B2" w14:paraId="5E1D4085" w14:textId="77777777" w:rsidTr="007F0E98">
        <w:trPr>
          <w:trHeight w:val="826"/>
        </w:trPr>
        <w:tc>
          <w:tcPr>
            <w:tcW w:w="1404" w:type="pct"/>
          </w:tcPr>
          <w:p w14:paraId="6DAA941C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Drug</w:t>
            </w:r>
          </w:p>
        </w:tc>
        <w:tc>
          <w:tcPr>
            <w:tcW w:w="1172" w:type="pct"/>
          </w:tcPr>
          <w:p w14:paraId="4400E4B1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C. albicans</w:t>
            </w:r>
          </w:p>
          <w:p w14:paraId="71523124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(MTCC 227)</w:t>
            </w:r>
          </w:p>
        </w:tc>
        <w:tc>
          <w:tcPr>
            <w:tcW w:w="1172" w:type="pct"/>
          </w:tcPr>
          <w:p w14:paraId="79341FEB" w14:textId="77777777" w:rsidR="003C35B2" w:rsidRPr="003C35B2" w:rsidRDefault="003C35B2" w:rsidP="00FA53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A. </w:t>
            </w:r>
            <w:proofErr w:type="spellStart"/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niger</w:t>
            </w:r>
            <w:proofErr w:type="spellEnd"/>
          </w:p>
          <w:p w14:paraId="5FB985A9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(MTCC 282)</w:t>
            </w:r>
          </w:p>
        </w:tc>
        <w:tc>
          <w:tcPr>
            <w:tcW w:w="1251" w:type="pct"/>
          </w:tcPr>
          <w:p w14:paraId="6B499802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A. </w:t>
            </w:r>
            <w:proofErr w:type="spellStart"/>
            <w:r w:rsidRPr="003C3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clavatus</w:t>
            </w:r>
            <w:proofErr w:type="spellEnd"/>
          </w:p>
          <w:p w14:paraId="015968FC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(MTCC 1323)</w:t>
            </w:r>
          </w:p>
        </w:tc>
      </w:tr>
      <w:tr w:rsidR="003C35B2" w:rsidRPr="003C35B2" w14:paraId="7564DEB5" w14:textId="77777777" w:rsidTr="007F0E98">
        <w:trPr>
          <w:trHeight w:val="413"/>
        </w:trPr>
        <w:tc>
          <w:tcPr>
            <w:tcW w:w="1404" w:type="pct"/>
          </w:tcPr>
          <w:p w14:paraId="23411845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Nystatin</w:t>
            </w:r>
          </w:p>
        </w:tc>
        <w:tc>
          <w:tcPr>
            <w:tcW w:w="1172" w:type="pct"/>
          </w:tcPr>
          <w:p w14:paraId="134CC7DD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</w:tcPr>
          <w:p w14:paraId="039C36FD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pct"/>
          </w:tcPr>
          <w:p w14:paraId="1AF64940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5B2" w:rsidRPr="003C35B2" w14:paraId="1525C1E6" w14:textId="77777777" w:rsidTr="007F0E98">
        <w:trPr>
          <w:trHeight w:val="413"/>
        </w:trPr>
        <w:tc>
          <w:tcPr>
            <w:tcW w:w="140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C0CA61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Greseofulvin</w:t>
            </w:r>
            <w:proofErr w:type="spellEnd"/>
          </w:p>
        </w:tc>
        <w:tc>
          <w:tcPr>
            <w:tcW w:w="117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20B232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610287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AAD121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5B2" w:rsidRPr="00B80872" w14:paraId="517440D2" w14:textId="77777777" w:rsidTr="007F0E98">
        <w:trPr>
          <w:trHeight w:val="413"/>
        </w:trPr>
        <w:tc>
          <w:tcPr>
            <w:tcW w:w="140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8C3F0A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b/>
                <w:sz w:val="24"/>
                <w:szCs w:val="24"/>
              </w:rPr>
              <w:t>β-Glucan particles</w:t>
            </w:r>
          </w:p>
        </w:tc>
        <w:tc>
          <w:tcPr>
            <w:tcW w:w="117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5B3C18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1D6047" w14:textId="77777777" w:rsidR="003C35B2" w:rsidRPr="003C35B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034B81" w14:textId="77777777" w:rsidR="003C35B2" w:rsidRPr="00B80872" w:rsidRDefault="003C35B2" w:rsidP="00FA5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B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14:paraId="73E79187" w14:textId="77777777" w:rsidR="003C35B2" w:rsidRDefault="003C35B2" w:rsidP="003C35B2"/>
    <w:p w14:paraId="1134A167" w14:textId="77777777" w:rsidR="00583DDB" w:rsidRDefault="00583DDB"/>
    <w:sectPr w:rsidR="00583DDB" w:rsidSect="003C35B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F3CA" w14:textId="77777777" w:rsidR="00A31BB2" w:rsidRDefault="00A31BB2">
      <w:pPr>
        <w:spacing w:after="0" w:line="240" w:lineRule="auto"/>
      </w:pPr>
      <w:r>
        <w:separator/>
      </w:r>
    </w:p>
  </w:endnote>
  <w:endnote w:type="continuationSeparator" w:id="0">
    <w:p w14:paraId="50421FF7" w14:textId="77777777" w:rsidR="00A31BB2" w:rsidRDefault="00A3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61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6CEB3" w14:textId="77777777" w:rsidR="00825973" w:rsidRDefault="008259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6F456D0" w14:textId="77777777" w:rsidR="00825973" w:rsidRDefault="00825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F4F15" w14:textId="77777777" w:rsidR="00A31BB2" w:rsidRDefault="00A31BB2">
      <w:pPr>
        <w:spacing w:after="0" w:line="240" w:lineRule="auto"/>
      </w:pPr>
      <w:r>
        <w:separator/>
      </w:r>
    </w:p>
  </w:footnote>
  <w:footnote w:type="continuationSeparator" w:id="0">
    <w:p w14:paraId="7FB6A949" w14:textId="77777777" w:rsidR="00A31BB2" w:rsidRDefault="00A31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2NzS0NDEwMzc2MzNT0lEKTi0uzszPAykwqgUAm3UcxCwAAAA="/>
  </w:docVars>
  <w:rsids>
    <w:rsidRoot w:val="0020206B"/>
    <w:rsid w:val="0020206B"/>
    <w:rsid w:val="002B564F"/>
    <w:rsid w:val="003C35B2"/>
    <w:rsid w:val="00583DDB"/>
    <w:rsid w:val="00825973"/>
    <w:rsid w:val="009D35A1"/>
    <w:rsid w:val="00A31BB2"/>
    <w:rsid w:val="00D934D0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DBEA"/>
  <w15:chartTrackingRefBased/>
  <w15:docId w15:val="{6B200142-EBA4-45E6-9CE4-5A96110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B2"/>
    <w:pPr>
      <w:spacing w:after="200" w:line="276" w:lineRule="auto"/>
    </w:pPr>
    <w:rPr>
      <w:rFonts w:cs="Mangal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0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06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06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val="en-GB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06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06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06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06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06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06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2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06B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2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06B"/>
    <w:pPr>
      <w:spacing w:after="160" w:line="259" w:lineRule="auto"/>
      <w:ind w:left="720"/>
      <w:contextualSpacing/>
    </w:pPr>
    <w:rPr>
      <w:rFonts w:cstheme="minorBidi"/>
      <w:kern w:val="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2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06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C35B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C35B2"/>
    <w:rPr>
      <w:rFonts w:ascii="Trebuchet MS" w:eastAsia="Trebuchet MS" w:hAnsi="Trebuchet MS" w:cs="Trebuchet MS"/>
      <w:kern w:val="0"/>
      <w:lang w:val="en-US"/>
      <w14:ligatures w14:val="none"/>
    </w:rPr>
  </w:style>
  <w:style w:type="table" w:styleId="PlainTable2">
    <w:name w:val="Plain Table 2"/>
    <w:basedOn w:val="TableNormal"/>
    <w:uiPriority w:val="42"/>
    <w:rsid w:val="003C35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Saeed Mawlana Abdulrashid</dc:creator>
  <cp:keywords/>
  <dc:description/>
  <cp:lastModifiedBy>Mohd Saeed Mawlana Abdulrashid</cp:lastModifiedBy>
  <cp:revision>6</cp:revision>
  <dcterms:created xsi:type="dcterms:W3CDTF">2024-11-29T16:26:00Z</dcterms:created>
  <dcterms:modified xsi:type="dcterms:W3CDTF">2024-11-29T16:53:00Z</dcterms:modified>
</cp:coreProperties>
</file>