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D1F5" w14:textId="77777777" w:rsidR="00A8371C" w:rsidRPr="002D78D8" w:rsidRDefault="0051767E" w:rsidP="000E4D1B">
      <w:pPr>
        <w:jc w:val="center"/>
        <w:rPr>
          <w:rFonts w:ascii="Times New Roman" w:hAnsi="Times New Roman" w:cs="Times New Roman"/>
          <w:b/>
          <w:sz w:val="26"/>
          <w:u w:val="single"/>
        </w:rPr>
      </w:pPr>
      <w:r w:rsidRPr="002D78D8">
        <w:rPr>
          <w:rFonts w:ascii="Times New Roman" w:hAnsi="Times New Roman" w:cs="Times New Roman"/>
          <w:b/>
          <w:sz w:val="26"/>
          <w:u w:val="single"/>
        </w:rPr>
        <w:t>Supporting</w:t>
      </w:r>
      <w:r w:rsidR="000E4D1B" w:rsidRPr="002D78D8">
        <w:rPr>
          <w:rFonts w:ascii="Times New Roman" w:hAnsi="Times New Roman" w:cs="Times New Roman"/>
          <w:b/>
          <w:sz w:val="26"/>
          <w:u w:val="single"/>
        </w:rPr>
        <w:t xml:space="preserve"> information</w:t>
      </w:r>
    </w:p>
    <w:p w14:paraId="078E692B" w14:textId="77777777" w:rsidR="00B56051" w:rsidRDefault="00B56051" w:rsidP="000E4D1B">
      <w:pPr>
        <w:jc w:val="center"/>
        <w:rPr>
          <w:b/>
          <w:sz w:val="26"/>
          <w:u w:val="single"/>
        </w:rPr>
      </w:pPr>
    </w:p>
    <w:p w14:paraId="7D653CD5" w14:textId="77777777" w:rsidR="00B56051" w:rsidRDefault="00B56051" w:rsidP="00B560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28A7">
        <w:rPr>
          <w:rFonts w:ascii="Times New Roman" w:hAnsi="Times New Roman" w:cs="Times New Roman"/>
          <w:b/>
          <w:sz w:val="28"/>
          <w:szCs w:val="24"/>
        </w:rPr>
        <w:t>Mechanistic Investigation of Photodynamic Therapy using Visudyne in Human KB Carcinoma Cells</w:t>
      </w:r>
    </w:p>
    <w:p w14:paraId="0F3090B8" w14:textId="77777777" w:rsidR="00B56051" w:rsidRPr="000E4D1B" w:rsidRDefault="00B56051" w:rsidP="000E4D1B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________________________________________________________________________</w:t>
      </w:r>
    </w:p>
    <w:p w14:paraId="552CABF9" w14:textId="77777777" w:rsidR="00A8371C" w:rsidRPr="000828A7" w:rsidRDefault="00A8371C" w:rsidP="00A837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8A7">
        <w:rPr>
          <w:rFonts w:ascii="Times New Roman" w:hAnsi="Times New Roman" w:cs="Times New Roman"/>
          <w:b/>
          <w:sz w:val="24"/>
          <w:szCs w:val="24"/>
        </w:rPr>
        <w:t>2.</w:t>
      </w:r>
      <w:r w:rsidR="00947CDD">
        <w:rPr>
          <w:rFonts w:ascii="Times New Roman" w:hAnsi="Times New Roman" w:cs="Times New Roman"/>
          <w:b/>
          <w:sz w:val="24"/>
          <w:szCs w:val="24"/>
        </w:rPr>
        <w:t>1</w:t>
      </w:r>
      <w:r w:rsidRPr="000828A7">
        <w:rPr>
          <w:rFonts w:ascii="Times New Roman" w:hAnsi="Times New Roman" w:cs="Times New Roman"/>
          <w:b/>
          <w:sz w:val="24"/>
          <w:szCs w:val="24"/>
        </w:rPr>
        <w:t xml:space="preserve"> Colocalization Experiment</w:t>
      </w:r>
    </w:p>
    <w:p w14:paraId="2DCE5F97" w14:textId="77777777" w:rsidR="00A8371C" w:rsidRPr="000828A7" w:rsidRDefault="00A8371C" w:rsidP="00A837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KB </w:t>
      </w:r>
      <w:r w:rsidRPr="000828A7">
        <w:rPr>
          <w:rFonts w:ascii="Times New Roman" w:hAnsi="Times New Roman" w:cs="Times New Roman"/>
          <w:sz w:val="24"/>
          <w:szCs w:val="24"/>
        </w:rPr>
        <w:t xml:space="preserve">cells were co-incubated in RPMI media with 50 nM </w:t>
      </w:r>
      <w:r>
        <w:rPr>
          <w:rFonts w:ascii="Times New Roman" w:hAnsi="Times New Roman" w:cs="Times New Roman"/>
          <w:sz w:val="24"/>
          <w:szCs w:val="24"/>
        </w:rPr>
        <w:t xml:space="preserve">VD </w:t>
      </w:r>
      <w:r w:rsidRPr="000828A7">
        <w:rPr>
          <w:rFonts w:ascii="Times New Roman" w:hAnsi="Times New Roman" w:cs="Times New Roman"/>
          <w:sz w:val="24"/>
          <w:szCs w:val="24"/>
        </w:rPr>
        <w:t xml:space="preserve">drug and 15 nM Mitotracker Green (obtained from Life Technologies) for 1 hour. </w:t>
      </w:r>
      <w:r>
        <w:rPr>
          <w:rFonts w:ascii="Times New Roman" w:hAnsi="Times New Roman" w:cs="Times New Roman"/>
          <w:sz w:val="24"/>
          <w:szCs w:val="24"/>
        </w:rPr>
        <w:t>Then c</w:t>
      </w:r>
      <w:r w:rsidRPr="000828A7">
        <w:rPr>
          <w:rFonts w:ascii="Times New Roman" w:hAnsi="Times New Roman" w:cs="Times New Roman"/>
          <w:sz w:val="24"/>
          <w:szCs w:val="24"/>
        </w:rPr>
        <w:t xml:space="preserve">ells were washed </w:t>
      </w:r>
      <w:r>
        <w:rPr>
          <w:rFonts w:ascii="Times New Roman" w:hAnsi="Times New Roman" w:cs="Times New Roman"/>
          <w:sz w:val="24"/>
          <w:szCs w:val="24"/>
        </w:rPr>
        <w:t>twice w</w:t>
      </w:r>
      <w:r w:rsidRPr="000828A7">
        <w:rPr>
          <w:rFonts w:ascii="Times New Roman" w:hAnsi="Times New Roman" w:cs="Times New Roman"/>
          <w:sz w:val="24"/>
          <w:szCs w:val="24"/>
        </w:rPr>
        <w:t>ith PBS and kept in CO</w:t>
      </w:r>
      <w:r w:rsidRPr="000828A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828A7">
        <w:rPr>
          <w:rFonts w:ascii="Times New Roman" w:hAnsi="Times New Roman" w:cs="Times New Roman"/>
          <w:sz w:val="24"/>
          <w:szCs w:val="24"/>
        </w:rPr>
        <w:t xml:space="preserve">independent media (Life technologies, USA) for imaging. Since excitation of the </w:t>
      </w:r>
      <w:r>
        <w:rPr>
          <w:rFonts w:ascii="Times New Roman" w:hAnsi="Times New Roman" w:cs="Times New Roman"/>
          <w:sz w:val="24"/>
          <w:szCs w:val="24"/>
        </w:rPr>
        <w:t xml:space="preserve">VD </w:t>
      </w:r>
      <w:r w:rsidRPr="000828A7">
        <w:rPr>
          <w:rFonts w:ascii="Times New Roman" w:hAnsi="Times New Roman" w:cs="Times New Roman"/>
          <w:sz w:val="24"/>
          <w:szCs w:val="24"/>
        </w:rPr>
        <w:t xml:space="preserve">drug may cause </w:t>
      </w:r>
      <w:r>
        <w:rPr>
          <w:rFonts w:ascii="Times New Roman" w:hAnsi="Times New Roman" w:cs="Times New Roman"/>
          <w:sz w:val="24"/>
          <w:szCs w:val="24"/>
        </w:rPr>
        <w:t xml:space="preserve">mitochondrial </w:t>
      </w:r>
      <w:r w:rsidRPr="000828A7">
        <w:rPr>
          <w:rFonts w:ascii="Times New Roman" w:hAnsi="Times New Roman" w:cs="Times New Roman"/>
          <w:sz w:val="24"/>
          <w:szCs w:val="24"/>
        </w:rPr>
        <w:t xml:space="preserve">morphological changes within seconds,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828A7">
        <w:rPr>
          <w:rFonts w:ascii="Times New Roman" w:hAnsi="Times New Roman" w:cs="Times New Roman"/>
          <w:sz w:val="24"/>
          <w:szCs w:val="24"/>
        </w:rPr>
        <w:t xml:space="preserve">Mitotracker green was captured </w:t>
      </w:r>
      <w:r>
        <w:rPr>
          <w:rFonts w:ascii="Times New Roman" w:hAnsi="Times New Roman" w:cs="Times New Roman"/>
          <w:sz w:val="24"/>
          <w:szCs w:val="24"/>
        </w:rPr>
        <w:t>at 488/</w:t>
      </w:r>
      <w:r w:rsidRPr="000828A7">
        <w:rPr>
          <w:rFonts w:ascii="Times New Roman" w:hAnsi="Times New Roman" w:cs="Times New Roman"/>
          <w:sz w:val="24"/>
          <w:szCs w:val="24"/>
        </w:rPr>
        <w:t>520</w:t>
      </w:r>
      <w:r>
        <w:rPr>
          <w:rFonts w:ascii="Times New Roman" w:hAnsi="Times New Roman" w:cs="Times New Roman"/>
          <w:sz w:val="24"/>
          <w:szCs w:val="24"/>
        </w:rPr>
        <w:t xml:space="preserve"> nm</w:t>
      </w:r>
      <w:r w:rsidRPr="000828A7">
        <w:rPr>
          <w:rFonts w:ascii="Times New Roman" w:hAnsi="Times New Roman" w:cs="Times New Roman"/>
          <w:sz w:val="24"/>
          <w:szCs w:val="24"/>
        </w:rPr>
        <w:t xml:space="preserve"> and VD was captured at 690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8A7">
        <w:rPr>
          <w:rFonts w:ascii="Times New Roman" w:hAnsi="Times New Roman" w:cs="Times New Roman"/>
          <w:sz w:val="24"/>
          <w:szCs w:val="24"/>
        </w:rPr>
        <w:t>nm.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5E3D8" w14:textId="77777777" w:rsidR="00A8371C" w:rsidRPr="000828A7" w:rsidRDefault="00A8371C" w:rsidP="00A837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8A7">
        <w:rPr>
          <w:rFonts w:ascii="Times New Roman" w:hAnsi="Times New Roman" w:cs="Times New Roman"/>
          <w:b/>
          <w:sz w:val="24"/>
          <w:szCs w:val="24"/>
        </w:rPr>
        <w:t>2.</w:t>
      </w:r>
      <w:r w:rsidR="00947CDD">
        <w:rPr>
          <w:rFonts w:ascii="Times New Roman" w:hAnsi="Times New Roman" w:cs="Times New Roman"/>
          <w:b/>
          <w:sz w:val="24"/>
          <w:szCs w:val="24"/>
        </w:rPr>
        <w:t>2</w:t>
      </w:r>
      <w:r w:rsidRPr="000828A7">
        <w:rPr>
          <w:rFonts w:ascii="Times New Roman" w:hAnsi="Times New Roman" w:cs="Times New Roman"/>
          <w:b/>
          <w:sz w:val="24"/>
          <w:szCs w:val="24"/>
        </w:rPr>
        <w:t xml:space="preserve"> Singlet Oxygen Experiment</w:t>
      </w:r>
    </w:p>
    <w:p w14:paraId="6B72B3F3" w14:textId="77777777" w:rsidR="00A8371C" w:rsidRPr="000828A7" w:rsidRDefault="00A8371C" w:rsidP="00A837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828A7">
        <w:rPr>
          <w:rFonts w:ascii="Times New Roman" w:hAnsi="Times New Roman" w:cs="Times New Roman"/>
          <w:sz w:val="24"/>
          <w:szCs w:val="24"/>
        </w:rPr>
        <w:t>o-incubat</w:t>
      </w:r>
      <w:r>
        <w:rPr>
          <w:rFonts w:ascii="Times New Roman" w:hAnsi="Times New Roman" w:cs="Times New Roman"/>
          <w:sz w:val="24"/>
          <w:szCs w:val="24"/>
        </w:rPr>
        <w:t xml:space="preserve">ion of KB cells </w:t>
      </w:r>
      <w:r w:rsidRPr="000828A7">
        <w:rPr>
          <w:rFonts w:ascii="Times New Roman" w:hAnsi="Times New Roman" w:cs="Times New Roman"/>
          <w:sz w:val="24"/>
          <w:szCs w:val="24"/>
        </w:rPr>
        <w:t xml:space="preserve">in FBS (-) MEM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r w:rsidRPr="000828A7">
        <w:rPr>
          <w:rFonts w:ascii="Times New Roman" w:hAnsi="Times New Roman" w:cs="Times New Roman"/>
          <w:sz w:val="24"/>
          <w:szCs w:val="24"/>
        </w:rPr>
        <w:t>with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8A7">
        <w:rPr>
          <w:rFonts w:ascii="Times New Roman" w:hAnsi="Times New Roman" w:cs="Times New Roman"/>
          <w:sz w:val="24"/>
          <w:szCs w:val="24"/>
        </w:rPr>
        <w:t xml:space="preserve">nM </w:t>
      </w:r>
      <w:r>
        <w:rPr>
          <w:rFonts w:ascii="Times New Roman" w:hAnsi="Times New Roman" w:cs="Times New Roman"/>
          <w:sz w:val="24"/>
          <w:szCs w:val="24"/>
        </w:rPr>
        <w:t xml:space="preserve">VD </w:t>
      </w:r>
      <w:r w:rsidRPr="000828A7">
        <w:rPr>
          <w:rFonts w:ascii="Times New Roman" w:hAnsi="Times New Roman" w:cs="Times New Roman"/>
          <w:sz w:val="24"/>
          <w:szCs w:val="24"/>
        </w:rPr>
        <w:t>drug and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8A7">
        <w:rPr>
          <w:rFonts w:ascii="Times New Roman" w:hAnsi="Times New Roman" w:cs="Times New Roman"/>
          <w:sz w:val="24"/>
          <w:szCs w:val="24"/>
        </w:rPr>
        <w:t>µM Singlet Oxygen Sensor Green (</w:t>
      </w:r>
      <w:r w:rsidRPr="008F0D3A">
        <w:rPr>
          <w:rFonts w:ascii="Times New Roman" w:hAnsi="Times New Roman" w:cs="Times New Roman"/>
          <w:sz w:val="24"/>
          <w:szCs w:val="24"/>
        </w:rPr>
        <w:t>SOSG</w:t>
      </w:r>
      <w:r w:rsidRPr="000828A7">
        <w:rPr>
          <w:rFonts w:ascii="Times New Roman" w:hAnsi="Times New Roman" w:cs="Times New Roman"/>
          <w:sz w:val="24"/>
          <w:szCs w:val="24"/>
        </w:rPr>
        <w:t xml:space="preserve">, Life Technologies, USA) for 1 hour. </w:t>
      </w:r>
      <w:r>
        <w:rPr>
          <w:rFonts w:ascii="Times New Roman" w:hAnsi="Times New Roman" w:cs="Times New Roman"/>
          <w:sz w:val="24"/>
          <w:szCs w:val="24"/>
        </w:rPr>
        <w:t xml:space="preserve">After washing the cells twice </w:t>
      </w:r>
      <w:r w:rsidRPr="000828A7">
        <w:rPr>
          <w:rFonts w:ascii="Times New Roman" w:hAnsi="Times New Roman" w:cs="Times New Roman"/>
          <w:sz w:val="24"/>
          <w:szCs w:val="24"/>
        </w:rPr>
        <w:t>with PBS and kept in CO</w:t>
      </w:r>
      <w:r w:rsidRPr="000828A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828A7">
        <w:rPr>
          <w:rFonts w:ascii="Times New Roman" w:hAnsi="Times New Roman" w:cs="Times New Roman"/>
          <w:sz w:val="24"/>
          <w:szCs w:val="24"/>
        </w:rPr>
        <w:t xml:space="preserve">independent media for imaging. </w:t>
      </w:r>
      <w:r>
        <w:rPr>
          <w:rFonts w:ascii="Times New Roman" w:hAnsi="Times New Roman" w:cs="Times New Roman"/>
          <w:sz w:val="24"/>
          <w:szCs w:val="24"/>
        </w:rPr>
        <w:t xml:space="preserve">Then </w:t>
      </w:r>
      <w:r w:rsidRPr="000828A7">
        <w:rPr>
          <w:rFonts w:ascii="Times New Roman" w:hAnsi="Times New Roman" w:cs="Times New Roman"/>
          <w:sz w:val="24"/>
          <w:szCs w:val="24"/>
        </w:rPr>
        <w:t>irradiat</w:t>
      </w:r>
      <w:r>
        <w:rPr>
          <w:rFonts w:ascii="Times New Roman" w:hAnsi="Times New Roman" w:cs="Times New Roman"/>
          <w:sz w:val="24"/>
          <w:szCs w:val="24"/>
        </w:rPr>
        <w:t xml:space="preserve">ion of cells was done at </w:t>
      </w:r>
      <w:r w:rsidRPr="000828A7">
        <w:rPr>
          <w:rFonts w:ascii="Times New Roman" w:hAnsi="Times New Roman" w:cs="Times New Roman"/>
          <w:sz w:val="24"/>
          <w:szCs w:val="24"/>
        </w:rPr>
        <w:t>690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8A7">
        <w:rPr>
          <w:rFonts w:ascii="Times New Roman" w:hAnsi="Times New Roman" w:cs="Times New Roman"/>
          <w:sz w:val="24"/>
          <w:szCs w:val="24"/>
        </w:rPr>
        <w:t>nm light followed by SOSG capture at 488/520 nm.</w:t>
      </w:r>
    </w:p>
    <w:p w14:paraId="2A6E735B" w14:textId="77777777" w:rsidR="00A8371C" w:rsidRPr="000828A7" w:rsidRDefault="00A8371C" w:rsidP="00A837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8A7">
        <w:rPr>
          <w:rFonts w:ascii="Times New Roman" w:hAnsi="Times New Roman" w:cs="Times New Roman"/>
          <w:b/>
          <w:sz w:val="24"/>
          <w:szCs w:val="24"/>
        </w:rPr>
        <w:t>2.</w:t>
      </w:r>
      <w:r w:rsidR="00947CDD">
        <w:rPr>
          <w:rFonts w:ascii="Times New Roman" w:hAnsi="Times New Roman" w:cs="Times New Roman"/>
          <w:b/>
          <w:sz w:val="24"/>
          <w:szCs w:val="24"/>
        </w:rPr>
        <w:t>3</w:t>
      </w:r>
      <w:r w:rsidRPr="000828A7">
        <w:rPr>
          <w:rFonts w:ascii="Times New Roman" w:hAnsi="Times New Roman" w:cs="Times New Roman"/>
          <w:b/>
          <w:sz w:val="24"/>
          <w:szCs w:val="24"/>
        </w:rPr>
        <w:t xml:space="preserve"> ROS Experiment</w:t>
      </w:r>
    </w:p>
    <w:p w14:paraId="6A4C2A1F" w14:textId="77777777" w:rsidR="00A8371C" w:rsidRPr="000828A7" w:rsidRDefault="00A8371C" w:rsidP="00A837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KB c</w:t>
      </w:r>
      <w:r w:rsidRPr="000828A7">
        <w:rPr>
          <w:rFonts w:ascii="Times New Roman" w:hAnsi="Times New Roman" w:cs="Times New Roman"/>
          <w:sz w:val="24"/>
          <w:szCs w:val="24"/>
        </w:rPr>
        <w:t xml:space="preserve">ells were incubated with 50 nM VD </w:t>
      </w:r>
      <w:r>
        <w:rPr>
          <w:rFonts w:ascii="Times New Roman" w:hAnsi="Times New Roman" w:cs="Times New Roman"/>
          <w:sz w:val="24"/>
          <w:szCs w:val="24"/>
        </w:rPr>
        <w:t xml:space="preserve">drug </w:t>
      </w:r>
      <w:r w:rsidRPr="000828A7">
        <w:rPr>
          <w:rFonts w:ascii="Times New Roman" w:hAnsi="Times New Roman" w:cs="Times New Roman"/>
          <w:sz w:val="24"/>
          <w:szCs w:val="24"/>
        </w:rPr>
        <w:t xml:space="preserve">in RPMI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r w:rsidRPr="000828A7">
        <w:rPr>
          <w:rFonts w:ascii="Times New Roman" w:hAnsi="Times New Roman" w:cs="Times New Roman"/>
          <w:sz w:val="24"/>
          <w:szCs w:val="24"/>
        </w:rPr>
        <w:t xml:space="preserve">for 1 hour </w:t>
      </w:r>
      <w:r>
        <w:rPr>
          <w:rFonts w:ascii="Times New Roman" w:hAnsi="Times New Roman" w:cs="Times New Roman"/>
          <w:sz w:val="24"/>
          <w:szCs w:val="24"/>
        </w:rPr>
        <w:t xml:space="preserve">then washed twice using </w:t>
      </w:r>
      <w:r w:rsidRPr="000828A7">
        <w:rPr>
          <w:rFonts w:ascii="Times New Roman" w:hAnsi="Times New Roman" w:cs="Times New Roman"/>
          <w:sz w:val="24"/>
          <w:szCs w:val="24"/>
        </w:rPr>
        <w:t xml:space="preserve">PBS. </w:t>
      </w:r>
      <w:r>
        <w:rPr>
          <w:rFonts w:ascii="Times New Roman" w:hAnsi="Times New Roman" w:cs="Times New Roman"/>
          <w:sz w:val="24"/>
          <w:szCs w:val="24"/>
        </w:rPr>
        <w:t xml:space="preserve">30 min incubation of cells in RPMI media with </w:t>
      </w:r>
      <w:r w:rsidRPr="000828A7">
        <w:rPr>
          <w:rFonts w:ascii="Times New Roman" w:hAnsi="Times New Roman" w:cs="Times New Roman"/>
          <w:sz w:val="24"/>
          <w:szCs w:val="24"/>
        </w:rPr>
        <w:t>5 µM ROS</w:t>
      </w:r>
      <w:r>
        <w:rPr>
          <w:rFonts w:ascii="Times New Roman" w:hAnsi="Times New Roman" w:cs="Times New Roman"/>
          <w:sz w:val="24"/>
          <w:szCs w:val="24"/>
        </w:rPr>
        <w:t xml:space="preserve"> followed by washing twice with PBS and kept in a CO</w:t>
      </w:r>
      <w:r w:rsidRPr="00556E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independent media. Irradiation of cells at 690 nm light for photo-activating the VD drug followed by the ROS were </w:t>
      </w:r>
      <w:r w:rsidRPr="000828A7">
        <w:rPr>
          <w:rFonts w:ascii="Times New Roman" w:hAnsi="Times New Roman" w:cs="Times New Roman"/>
          <w:sz w:val="24"/>
          <w:szCs w:val="24"/>
        </w:rPr>
        <w:t>capture at 488/520 nm.</w:t>
      </w:r>
    </w:p>
    <w:p w14:paraId="06F8CCB8" w14:textId="77777777" w:rsidR="00A8371C" w:rsidRPr="000828A7" w:rsidRDefault="00A8371C" w:rsidP="00A837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8A7">
        <w:rPr>
          <w:rFonts w:ascii="Times New Roman" w:hAnsi="Times New Roman" w:cs="Times New Roman"/>
          <w:b/>
          <w:sz w:val="24"/>
          <w:szCs w:val="24"/>
        </w:rPr>
        <w:t>2.</w:t>
      </w:r>
      <w:r w:rsidR="00947CDD">
        <w:rPr>
          <w:rFonts w:ascii="Times New Roman" w:hAnsi="Times New Roman" w:cs="Times New Roman"/>
          <w:b/>
          <w:sz w:val="24"/>
          <w:szCs w:val="24"/>
        </w:rPr>
        <w:t>4</w:t>
      </w:r>
      <w:r w:rsidRPr="000828A7">
        <w:rPr>
          <w:rFonts w:ascii="Times New Roman" w:hAnsi="Times New Roman" w:cs="Times New Roman"/>
          <w:b/>
          <w:sz w:val="24"/>
          <w:szCs w:val="24"/>
        </w:rPr>
        <w:t xml:space="preserve"> Cytoskeleton, mitochondria and DNA structure Experiment</w:t>
      </w:r>
    </w:p>
    <w:p w14:paraId="11D26013" w14:textId="77777777" w:rsidR="00A8371C" w:rsidRPr="000828A7" w:rsidRDefault="00A8371C" w:rsidP="00A837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Incubation of KB cells with </w:t>
      </w:r>
      <w:r w:rsidRPr="000828A7">
        <w:rPr>
          <w:rFonts w:ascii="Times New Roman" w:hAnsi="Times New Roman" w:cs="Times New Roman"/>
          <w:sz w:val="24"/>
          <w:szCs w:val="24"/>
        </w:rPr>
        <w:t>50 nM VD</w:t>
      </w:r>
      <w:r>
        <w:rPr>
          <w:rFonts w:ascii="Times New Roman" w:hAnsi="Times New Roman" w:cs="Times New Roman"/>
          <w:sz w:val="24"/>
          <w:szCs w:val="24"/>
        </w:rPr>
        <w:t xml:space="preserve"> drug</w:t>
      </w:r>
      <w:r w:rsidRPr="000828A7">
        <w:rPr>
          <w:rFonts w:ascii="Times New Roman" w:hAnsi="Times New Roman" w:cs="Times New Roman"/>
          <w:sz w:val="24"/>
          <w:szCs w:val="24"/>
        </w:rPr>
        <w:t xml:space="preserve"> in RPMI for 1 hour followed by </w:t>
      </w:r>
      <w:r>
        <w:rPr>
          <w:rFonts w:ascii="Times New Roman" w:hAnsi="Times New Roman" w:cs="Times New Roman"/>
          <w:sz w:val="24"/>
          <w:szCs w:val="24"/>
        </w:rPr>
        <w:t>washing twice wi</w:t>
      </w:r>
      <w:r w:rsidRPr="000828A7">
        <w:rPr>
          <w:rFonts w:ascii="Times New Roman" w:hAnsi="Times New Roman" w:cs="Times New Roman"/>
          <w:sz w:val="24"/>
          <w:szCs w:val="24"/>
        </w:rPr>
        <w:t>th PBS and kept in CO</w:t>
      </w:r>
      <w:r w:rsidRPr="000828A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828A7">
        <w:rPr>
          <w:rFonts w:ascii="Times New Roman" w:hAnsi="Times New Roman" w:cs="Times New Roman"/>
          <w:sz w:val="24"/>
          <w:szCs w:val="24"/>
        </w:rPr>
        <w:t xml:space="preserve">independent media. </w:t>
      </w:r>
      <w:r>
        <w:rPr>
          <w:rFonts w:ascii="Times New Roman" w:hAnsi="Times New Roman" w:cs="Times New Roman"/>
          <w:sz w:val="24"/>
          <w:szCs w:val="24"/>
        </w:rPr>
        <w:t>For activating VD drug the c</w:t>
      </w:r>
      <w:r w:rsidRPr="000828A7">
        <w:rPr>
          <w:rFonts w:ascii="Times New Roman" w:hAnsi="Times New Roman" w:cs="Times New Roman"/>
          <w:sz w:val="24"/>
          <w:szCs w:val="24"/>
        </w:rPr>
        <w:t xml:space="preserve">ells were irradiated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0828A7">
        <w:rPr>
          <w:rFonts w:ascii="Times New Roman" w:hAnsi="Times New Roman" w:cs="Times New Roman"/>
          <w:sz w:val="24"/>
          <w:szCs w:val="24"/>
        </w:rPr>
        <w:t>690 nm light</w:t>
      </w:r>
      <w:r>
        <w:rPr>
          <w:rFonts w:ascii="Times New Roman" w:hAnsi="Times New Roman" w:cs="Times New Roman"/>
          <w:sz w:val="24"/>
          <w:szCs w:val="24"/>
        </w:rPr>
        <w:t>. F</w:t>
      </w:r>
      <w:r w:rsidRPr="000828A7"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>ation of cells using</w:t>
      </w:r>
      <w:r w:rsidRPr="000828A7">
        <w:rPr>
          <w:rFonts w:ascii="Times New Roman" w:hAnsi="Times New Roman" w:cs="Times New Roman"/>
          <w:sz w:val="24"/>
          <w:szCs w:val="24"/>
        </w:rPr>
        <w:t xml:space="preserve"> 4 % PFA for 15min, permeabilized with 1% Triton X-100 for 30  minutes  and blocked with goat kit</w:t>
      </w:r>
      <w:r w:rsidR="00EF552C" w:rsidRPr="00EF55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828A7">
        <w:rPr>
          <w:rFonts w:ascii="Times New Roman" w:hAnsi="Times New Roman" w:cs="Times New Roman"/>
          <w:sz w:val="24"/>
          <w:szCs w:val="24"/>
        </w:rPr>
        <w:t xml:space="preserve"> for 60 minutes.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828A7">
        <w:rPr>
          <w:rFonts w:ascii="Times New Roman" w:hAnsi="Times New Roman" w:cs="Times New Roman"/>
          <w:sz w:val="24"/>
          <w:szCs w:val="24"/>
        </w:rPr>
        <w:t xml:space="preserve">tained </w:t>
      </w:r>
      <w:r>
        <w:rPr>
          <w:rFonts w:ascii="Times New Roman" w:hAnsi="Times New Roman" w:cs="Times New Roman"/>
          <w:sz w:val="24"/>
          <w:szCs w:val="24"/>
        </w:rPr>
        <w:t xml:space="preserve">the cells </w:t>
      </w:r>
      <w:r w:rsidRPr="000828A7">
        <w:rPr>
          <w:rFonts w:ascii="Times New Roman" w:hAnsi="Times New Roman" w:cs="Times New Roman"/>
          <w:sz w:val="24"/>
          <w:szCs w:val="24"/>
        </w:rPr>
        <w:t>with F-actin green labeling kit (Life Technologies) for 30 minutes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0828A7">
        <w:rPr>
          <w:rFonts w:ascii="Times New Roman" w:hAnsi="Times New Roman" w:cs="Times New Roman"/>
          <w:sz w:val="24"/>
          <w:szCs w:val="24"/>
        </w:rPr>
        <w:t xml:space="preserve">1µM Mitotracker deep-red FM (Life Technologies, </w:t>
      </w:r>
      <w:r w:rsidRPr="000828A7">
        <w:rPr>
          <w:rFonts w:ascii="Times New Roman" w:hAnsi="Times New Roman" w:cs="Times New Roman"/>
          <w:sz w:val="24"/>
          <w:szCs w:val="24"/>
        </w:rPr>
        <w:lastRenderedPageBreak/>
        <w:t xml:space="preserve">USA) for 30 minute and 1 µg/mL Hoechst for 30 minutes. Cells were then washed </w:t>
      </w:r>
      <w:r>
        <w:rPr>
          <w:rFonts w:ascii="Times New Roman" w:hAnsi="Times New Roman" w:cs="Times New Roman"/>
          <w:sz w:val="24"/>
          <w:szCs w:val="24"/>
        </w:rPr>
        <w:t xml:space="preserve">twice </w:t>
      </w:r>
      <w:r w:rsidRPr="000828A7">
        <w:rPr>
          <w:rFonts w:ascii="Times New Roman" w:hAnsi="Times New Roman" w:cs="Times New Roman"/>
          <w:sz w:val="24"/>
          <w:szCs w:val="24"/>
        </w:rPr>
        <w:t xml:space="preserve">with PBS and </w:t>
      </w:r>
      <w:r>
        <w:rPr>
          <w:rFonts w:ascii="Times New Roman" w:hAnsi="Times New Roman" w:cs="Times New Roman"/>
          <w:sz w:val="24"/>
          <w:szCs w:val="24"/>
        </w:rPr>
        <w:t xml:space="preserve">imaging </w:t>
      </w:r>
      <w:r w:rsidRPr="000828A7">
        <w:rPr>
          <w:rFonts w:ascii="Times New Roman" w:hAnsi="Times New Roman" w:cs="Times New Roman"/>
          <w:sz w:val="24"/>
          <w:szCs w:val="24"/>
        </w:rPr>
        <w:t xml:space="preserve">captured using 520 </w:t>
      </w:r>
      <w:r>
        <w:rPr>
          <w:rFonts w:ascii="Times New Roman" w:hAnsi="Times New Roman" w:cs="Times New Roman"/>
          <w:sz w:val="24"/>
          <w:szCs w:val="24"/>
        </w:rPr>
        <w:t xml:space="preserve">nm </w:t>
      </w:r>
      <w:r w:rsidRPr="000828A7">
        <w:rPr>
          <w:rFonts w:ascii="Times New Roman" w:hAnsi="Times New Roman" w:cs="Times New Roman"/>
          <w:sz w:val="24"/>
          <w:szCs w:val="24"/>
        </w:rPr>
        <w:t xml:space="preserve">emission wavelength for actin, 461 </w:t>
      </w:r>
      <w:r>
        <w:rPr>
          <w:rFonts w:ascii="Times New Roman" w:hAnsi="Times New Roman" w:cs="Times New Roman"/>
          <w:sz w:val="24"/>
          <w:szCs w:val="24"/>
        </w:rPr>
        <w:t xml:space="preserve">nm </w:t>
      </w:r>
      <w:r w:rsidRPr="000828A7">
        <w:rPr>
          <w:rFonts w:ascii="Times New Roman" w:hAnsi="Times New Roman" w:cs="Times New Roman"/>
          <w:sz w:val="24"/>
          <w:szCs w:val="24"/>
        </w:rPr>
        <w:t xml:space="preserve">for Hoechst and 665 nm for mitochondria stain, respectively. </w:t>
      </w:r>
    </w:p>
    <w:p w14:paraId="4EBC7957" w14:textId="77777777" w:rsidR="00A8371C" w:rsidRPr="000828A7" w:rsidRDefault="00A8371C" w:rsidP="00A837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8A7">
        <w:rPr>
          <w:rFonts w:ascii="Times New Roman" w:hAnsi="Times New Roman" w:cs="Times New Roman"/>
          <w:b/>
          <w:sz w:val="24"/>
          <w:szCs w:val="24"/>
        </w:rPr>
        <w:t>2.</w:t>
      </w:r>
      <w:r w:rsidR="00947CD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828A7">
        <w:rPr>
          <w:rFonts w:ascii="Times New Roman" w:hAnsi="Times New Roman" w:cs="Times New Roman"/>
          <w:b/>
          <w:sz w:val="24"/>
          <w:szCs w:val="24"/>
        </w:rPr>
        <w:t>Statistics</w:t>
      </w:r>
    </w:p>
    <w:p w14:paraId="2F87E08A" w14:textId="77777777" w:rsidR="00A8371C" w:rsidRPr="00EF552C" w:rsidRDefault="00A8371C" w:rsidP="00A8371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8A7">
        <w:rPr>
          <w:rFonts w:ascii="Times New Roman" w:hAnsi="Times New Roman" w:cs="Times New Roman"/>
          <w:sz w:val="24"/>
          <w:szCs w:val="24"/>
        </w:rPr>
        <w:t>Statistical analysis was performed using ORIGIN 8.6 program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0828A7">
        <w:rPr>
          <w:rFonts w:ascii="Times New Roman" w:hAnsi="Times New Roman" w:cs="Times New Roman"/>
          <w:sz w:val="24"/>
          <w:szCs w:val="24"/>
        </w:rPr>
        <w:t>o compare the population mean of different treatment groups at 0.05 significant levels</w:t>
      </w:r>
      <w:r>
        <w:rPr>
          <w:rFonts w:ascii="Times New Roman" w:hAnsi="Times New Roman" w:cs="Times New Roman"/>
          <w:sz w:val="24"/>
          <w:szCs w:val="24"/>
        </w:rPr>
        <w:t xml:space="preserve"> the o</w:t>
      </w:r>
      <w:r w:rsidRPr="000828A7">
        <w:rPr>
          <w:rFonts w:ascii="Times New Roman" w:hAnsi="Times New Roman" w:cs="Times New Roman"/>
          <w:sz w:val="24"/>
          <w:szCs w:val="24"/>
        </w:rPr>
        <w:t xml:space="preserve">ne way ANOVA was used.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0828A7">
        <w:rPr>
          <w:rFonts w:ascii="Times New Roman" w:hAnsi="Times New Roman" w:cs="Times New Roman"/>
          <w:sz w:val="24"/>
          <w:szCs w:val="24"/>
        </w:rPr>
        <w:t>statistical significance of mean difference among groups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28A7">
        <w:rPr>
          <w:rFonts w:ascii="Times New Roman" w:hAnsi="Times New Roman" w:cs="Times New Roman"/>
          <w:sz w:val="24"/>
          <w:szCs w:val="24"/>
        </w:rPr>
        <w:t>Tukey Post Hoc test was further applied.</w:t>
      </w:r>
    </w:p>
    <w:p w14:paraId="0ABDD11F" w14:textId="77777777" w:rsidR="00A8371C" w:rsidRDefault="00EF552C">
      <w:pPr>
        <w:rPr>
          <w:b/>
        </w:rPr>
      </w:pPr>
      <w:r w:rsidRPr="00EF552C">
        <w:rPr>
          <w:b/>
        </w:rPr>
        <w:t>Reference</w:t>
      </w:r>
    </w:p>
    <w:p w14:paraId="2F0C5493" w14:textId="77777777" w:rsidR="00EF552C" w:rsidRDefault="00EF552C" w:rsidP="00EF552C">
      <w:pPr>
        <w:pStyle w:val="EndNoteBibliograph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2D3">
        <w:rPr>
          <w:rFonts w:ascii="Times New Roman" w:hAnsi="Times New Roman" w:cs="Times New Roman"/>
          <w:sz w:val="24"/>
          <w:szCs w:val="24"/>
        </w:rPr>
        <w:t>Y. Chen, N.P. Damayanti, J. Irudayaraj, K. Dunn, F.C. Zhou. Diversity of two forms of DNA methylation in the brain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22D3">
        <w:rPr>
          <w:rFonts w:ascii="Times New Roman" w:hAnsi="Times New Roman" w:cs="Times New Roman"/>
          <w:sz w:val="24"/>
          <w:szCs w:val="24"/>
        </w:rPr>
        <w:t xml:space="preserve"> </w:t>
      </w:r>
      <w:r w:rsidRPr="007E2E1D">
        <w:rPr>
          <w:rFonts w:ascii="Times New Roman" w:hAnsi="Times New Roman" w:cs="Times New Roman"/>
          <w:i/>
          <w:sz w:val="24"/>
          <w:szCs w:val="24"/>
        </w:rPr>
        <w:t>Front. Genet</w:t>
      </w:r>
      <w:r w:rsidRPr="001022D3">
        <w:rPr>
          <w:rFonts w:ascii="Times New Roman" w:hAnsi="Times New Roman" w:cs="Times New Roman"/>
          <w:sz w:val="24"/>
          <w:szCs w:val="24"/>
        </w:rPr>
        <w:t xml:space="preserve">. 2014, </w:t>
      </w:r>
      <w:r w:rsidRPr="001022D3">
        <w:rPr>
          <w:rFonts w:ascii="Times New Roman" w:hAnsi="Times New Roman" w:cs="Times New Roman"/>
          <w:b/>
          <w:sz w:val="24"/>
          <w:szCs w:val="24"/>
        </w:rPr>
        <w:t>10</w:t>
      </w:r>
      <w:r w:rsidRPr="001022D3">
        <w:rPr>
          <w:rFonts w:ascii="Times New Roman" w:hAnsi="Times New Roman" w:cs="Times New Roman"/>
          <w:sz w:val="24"/>
          <w:szCs w:val="24"/>
        </w:rPr>
        <w:t>, 46.</w:t>
      </w:r>
    </w:p>
    <w:p w14:paraId="07155BBB" w14:textId="77777777" w:rsidR="00EF552C" w:rsidRPr="00EF552C" w:rsidRDefault="00EF552C">
      <w:pPr>
        <w:rPr>
          <w:b/>
        </w:rPr>
      </w:pPr>
    </w:p>
    <w:sectPr w:rsidR="00EF552C" w:rsidRPr="00EF5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8215A"/>
    <w:multiLevelType w:val="hybridMultilevel"/>
    <w:tmpl w:val="5CD00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33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1C"/>
    <w:rsid w:val="000E4D1B"/>
    <w:rsid w:val="00200074"/>
    <w:rsid w:val="002D78D8"/>
    <w:rsid w:val="00513B85"/>
    <w:rsid w:val="0051767E"/>
    <w:rsid w:val="007E24E2"/>
    <w:rsid w:val="00947CDD"/>
    <w:rsid w:val="00A8371C"/>
    <w:rsid w:val="00B56051"/>
    <w:rsid w:val="00E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4871"/>
  <w15:chartTrackingRefBased/>
  <w15:docId w15:val="{A66A2114-0CFC-4130-91A9-59E25770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EF552C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F552C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Arumugam Natarajan</dc:creator>
  <cp:keywords/>
  <dc:description/>
  <cp:lastModifiedBy>Dr Arumugam N</cp:lastModifiedBy>
  <cp:revision>8</cp:revision>
  <dcterms:created xsi:type="dcterms:W3CDTF">2023-02-20T17:21:00Z</dcterms:created>
  <dcterms:modified xsi:type="dcterms:W3CDTF">2023-07-18T14:51:00Z</dcterms:modified>
</cp:coreProperties>
</file>