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5CD11" w14:textId="11027CDC" w:rsidR="006968E9" w:rsidRPr="006F0E21" w:rsidRDefault="006968E9" w:rsidP="00AC7DEE">
      <w:pPr>
        <w:pStyle w:val="SemEspaamento"/>
        <w:spacing w:line="360" w:lineRule="auto"/>
        <w:ind w:left="-283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F0E21">
        <w:rPr>
          <w:rFonts w:ascii="Times New Roman" w:eastAsia="Calibri" w:hAnsi="Times New Roman" w:cs="Times New Roman"/>
          <w:b/>
          <w:sz w:val="24"/>
          <w:szCs w:val="24"/>
          <w:lang w:val="en-US"/>
        </w:rPr>
        <w:t>Appendix A. Supplementary material</w:t>
      </w:r>
      <w:r w:rsidR="00D03DF2" w:rsidRPr="006F0E2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14:paraId="277CC244" w14:textId="783562F9" w:rsidR="00D03DF2" w:rsidRPr="006F0E21" w:rsidRDefault="00D03DF2" w:rsidP="00AC7DEE">
      <w:pPr>
        <w:pStyle w:val="SemEspaamento"/>
        <w:spacing w:line="360" w:lineRule="auto"/>
        <w:ind w:left="-283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322D41B" w14:textId="5A2FEE24" w:rsidR="00D03DF2" w:rsidRPr="006F0E21" w:rsidRDefault="00D03DF2" w:rsidP="00AC7DEE">
      <w:pPr>
        <w:pStyle w:val="SemEspaamento"/>
        <w:spacing w:line="360" w:lineRule="auto"/>
        <w:ind w:left="-283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09D5AB3" w14:textId="233870D1" w:rsidR="006968E9" w:rsidRPr="006F0E21" w:rsidRDefault="00E2537E" w:rsidP="00830141">
      <w:pPr>
        <w:pStyle w:val="SemEspaamento"/>
        <w:spacing w:line="360" w:lineRule="auto"/>
        <w:ind w:left="-284" w:right="-285"/>
        <w:jc w:val="both"/>
        <w:rPr>
          <w:rFonts w:ascii="Times New Roman" w:hAnsi="Times New Roman" w:cs="Times New Roman"/>
          <w:lang w:val="en-US"/>
        </w:rPr>
      </w:pPr>
      <w:r w:rsidRPr="006F0E21">
        <w:rPr>
          <w:rFonts w:ascii="Times New Roman" w:eastAsia="Calibri" w:hAnsi="Times New Roman" w:cs="Times New Roman"/>
          <w:b/>
          <w:lang w:val="en-US"/>
        </w:rPr>
        <w:t>Ta</w:t>
      </w:r>
      <w:r w:rsidR="006968E9" w:rsidRPr="006F0E21">
        <w:rPr>
          <w:rFonts w:ascii="Times New Roman" w:eastAsia="Calibri" w:hAnsi="Times New Roman" w:cs="Times New Roman"/>
          <w:b/>
          <w:lang w:val="en-US"/>
        </w:rPr>
        <w:t xml:space="preserve">ble SI </w:t>
      </w:r>
      <w:r w:rsidR="00D03DF2" w:rsidRPr="006F0E21">
        <w:rPr>
          <w:rFonts w:ascii="Times New Roman" w:eastAsia="Calibri" w:hAnsi="Times New Roman" w:cs="Times New Roman"/>
          <w:b/>
          <w:lang w:val="en-US"/>
        </w:rPr>
        <w:t>1</w:t>
      </w:r>
      <w:r w:rsidR="006968E9" w:rsidRPr="006F0E21">
        <w:rPr>
          <w:rFonts w:ascii="Times New Roman" w:eastAsia="Calibri" w:hAnsi="Times New Roman" w:cs="Times New Roman"/>
          <w:b/>
          <w:lang w:val="en-US"/>
        </w:rPr>
        <w:t>.</w:t>
      </w:r>
      <w:r w:rsidR="006968E9" w:rsidRPr="006F0E21">
        <w:rPr>
          <w:rFonts w:ascii="Times New Roman" w:eastAsia="Calibri" w:hAnsi="Times New Roman" w:cs="Times New Roman"/>
          <w:lang w:val="en-US"/>
        </w:rPr>
        <w:t xml:space="preserve">  Models generated for analysis of variance of the total phenolic co</w:t>
      </w:r>
      <w:r w:rsidR="00BB2789" w:rsidRPr="006F0E21">
        <w:rPr>
          <w:rFonts w:ascii="Times New Roman" w:eastAsia="Calibri" w:hAnsi="Times New Roman" w:cs="Times New Roman"/>
          <w:lang w:val="en-US"/>
        </w:rPr>
        <w:t>ntent</w:t>
      </w:r>
      <w:r w:rsidR="006968E9" w:rsidRPr="006F0E21">
        <w:rPr>
          <w:rFonts w:ascii="Times New Roman" w:eastAsia="Calibri" w:hAnsi="Times New Roman" w:cs="Times New Roman"/>
          <w:lang w:val="en-US"/>
        </w:rPr>
        <w:t xml:space="preserve"> (TPC), antioxidant activity by ABTS and FRAP methods on </w:t>
      </w:r>
      <w:proofErr w:type="spellStart"/>
      <w:r w:rsidR="006968E9" w:rsidRPr="006F0E21">
        <w:rPr>
          <w:rFonts w:ascii="Times New Roman" w:hAnsi="Times New Roman" w:cs="Times New Roman"/>
          <w:i/>
          <w:lang w:val="en-US"/>
        </w:rPr>
        <w:t>Bertholletia</w:t>
      </w:r>
      <w:proofErr w:type="spellEnd"/>
      <w:r w:rsidR="006968E9" w:rsidRPr="006F0E21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968E9" w:rsidRPr="006F0E21">
        <w:rPr>
          <w:rFonts w:ascii="Times New Roman" w:hAnsi="Times New Roman" w:cs="Times New Roman"/>
          <w:i/>
          <w:lang w:val="en-US"/>
        </w:rPr>
        <w:t>excelsa</w:t>
      </w:r>
      <w:proofErr w:type="spellEnd"/>
      <w:r w:rsidR="006968E9" w:rsidRPr="006F0E21">
        <w:rPr>
          <w:rFonts w:ascii="Times New Roman" w:hAnsi="Times New Roman" w:cs="Times New Roman"/>
          <w:lang w:val="en-US"/>
        </w:rPr>
        <w:t xml:space="preserve"> </w:t>
      </w:r>
      <w:r w:rsidR="006968E9" w:rsidRPr="006F0E21">
        <w:rPr>
          <w:rFonts w:ascii="Times New Roman" w:eastAsia="Calibri" w:hAnsi="Times New Roman" w:cs="Times New Roman"/>
          <w:lang w:val="en-US"/>
        </w:rPr>
        <w:t xml:space="preserve">barks subjected to treatments, according to a </w:t>
      </w:r>
      <w:r w:rsidR="006968E9" w:rsidRPr="006F0E21">
        <w:rPr>
          <w:rFonts w:ascii="Times New Roman" w:hAnsi="Times New Roman" w:cs="Times New Roman"/>
          <w:lang w:val="en-US"/>
        </w:rPr>
        <w:t>Central Composite Rotational Design (CCRD)</w:t>
      </w:r>
    </w:p>
    <w:tbl>
      <w:tblPr>
        <w:tblStyle w:val="Tabelacomgrade"/>
        <w:tblW w:w="5214" w:type="pct"/>
        <w:tblInd w:w="-70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7984"/>
        <w:gridCol w:w="1130"/>
        <w:gridCol w:w="1279"/>
        <w:gridCol w:w="1136"/>
        <w:gridCol w:w="990"/>
      </w:tblGrid>
      <w:tr w:rsidR="006F0E21" w:rsidRPr="006F0E21" w14:paraId="195B496E" w14:textId="77777777" w:rsidTr="00F94006"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C5723" w14:textId="5B7CE9C5" w:rsidR="00AD4D1F" w:rsidRPr="006F0E21" w:rsidRDefault="00AD4D1F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Vari</w:t>
            </w:r>
            <w:r w:rsidR="004B7810" w:rsidRPr="006F0E21">
              <w:rPr>
                <w:rFonts w:ascii="Times New Roman" w:hAnsi="Times New Roman"/>
                <w:sz w:val="22"/>
                <w:szCs w:val="22"/>
              </w:rPr>
              <w:t>ables</w:t>
            </w:r>
          </w:p>
        </w:tc>
        <w:tc>
          <w:tcPr>
            <w:tcW w:w="2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7A52B" w14:textId="4BFBEDB4" w:rsidR="00AD4D1F" w:rsidRPr="006F0E21" w:rsidRDefault="00AD4D1F" w:rsidP="00902590">
            <w:pPr>
              <w:pStyle w:val="SemEspaamento"/>
              <w:tabs>
                <w:tab w:val="left" w:pos="2367"/>
              </w:tabs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Equa</w:t>
            </w:r>
            <w:r w:rsidR="004B7810" w:rsidRPr="006F0E21">
              <w:rPr>
                <w:rFonts w:ascii="Times New Roman" w:hAnsi="Times New Roman"/>
                <w:sz w:val="22"/>
                <w:szCs w:val="22"/>
              </w:rPr>
              <w:t>tion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83916" w14:textId="77777777" w:rsidR="00AD4D1F" w:rsidRPr="006F0E21" w:rsidRDefault="00AD4D1F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R</w:t>
            </w:r>
            <w:r w:rsidRPr="006F0E2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2F25D" w14:textId="2C0E0033" w:rsidR="00AD4D1F" w:rsidRPr="006F0E21" w:rsidRDefault="006968E9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CS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88672" w14:textId="5804260C" w:rsidR="00AD4D1F" w:rsidRPr="006F0E21" w:rsidRDefault="006968E9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df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A80C8" w14:textId="77777777" w:rsidR="00AD4D1F" w:rsidRPr="006F0E21" w:rsidRDefault="005445C9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F0E21">
              <w:rPr>
                <w:rFonts w:ascii="Times New Roman" w:hAnsi="Times New Roman"/>
                <w:i/>
                <w:sz w:val="22"/>
                <w:szCs w:val="22"/>
              </w:rPr>
              <w:t>p</w:t>
            </w:r>
          </w:p>
        </w:tc>
      </w:tr>
      <w:tr w:rsidR="006F0E21" w:rsidRPr="006F0E21" w14:paraId="38FA6721" w14:textId="77777777" w:rsidTr="00F94006">
        <w:tc>
          <w:tcPr>
            <w:tcW w:w="713" w:type="pct"/>
            <w:tcBorders>
              <w:top w:val="single" w:sz="4" w:space="0" w:color="auto"/>
            </w:tcBorders>
            <w:vAlign w:val="center"/>
          </w:tcPr>
          <w:p w14:paraId="5E1CD375" w14:textId="610B70F3" w:rsidR="00AD4D1F" w:rsidRPr="006F0E21" w:rsidRDefault="00BB2789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TFC</w:t>
            </w:r>
          </w:p>
        </w:tc>
        <w:tc>
          <w:tcPr>
            <w:tcW w:w="2734" w:type="pct"/>
            <w:tcBorders>
              <w:top w:val="single" w:sz="4" w:space="0" w:color="auto"/>
            </w:tcBorders>
            <w:vAlign w:val="center"/>
          </w:tcPr>
          <w:p w14:paraId="12E908D2" w14:textId="2CB8503A" w:rsidR="00AD4D1F" w:rsidRPr="006F0E21" w:rsidRDefault="0090675D" w:rsidP="00902590">
            <w:pPr>
              <w:pStyle w:val="SemEspaamento"/>
              <w:spacing w:line="360" w:lineRule="auto"/>
              <w:ind w:right="-1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y</w:t>
            </w:r>
            <w:r w:rsidR="0083292F" w:rsidRPr="006F0E21">
              <w:rPr>
                <w:rFonts w:ascii="Times New Roman" w:hAnsi="Times New Roman"/>
                <w:sz w:val="22"/>
                <w:szCs w:val="22"/>
              </w:rPr>
              <w:t>=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18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44+1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29X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-1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94X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0478E2" w:rsidRPr="006F0E21">
              <w:rPr>
                <w:rFonts w:ascii="Times New Roman" w:hAnsi="Times New Roman"/>
                <w:sz w:val="22"/>
                <w:szCs w:val="22"/>
              </w:rPr>
              <w:t>+0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="000478E2" w:rsidRPr="006F0E21">
              <w:rPr>
                <w:rFonts w:ascii="Times New Roman" w:hAnsi="Times New Roman"/>
                <w:sz w:val="22"/>
                <w:szCs w:val="22"/>
              </w:rPr>
              <w:t>33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  <w:r w:rsidR="000478E2" w:rsidRPr="006F0E2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-0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39X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-</w:t>
            </w:r>
            <w:r w:rsidR="0083292F" w:rsidRPr="006F0E21">
              <w:rPr>
                <w:rFonts w:ascii="Times New Roman" w:hAnsi="Times New Roman"/>
                <w:sz w:val="22"/>
                <w:szCs w:val="22"/>
              </w:rPr>
              <w:t>0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87X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</w:tcBorders>
            <w:vAlign w:val="center"/>
          </w:tcPr>
          <w:p w14:paraId="1104278D" w14:textId="77777777" w:rsidR="00AD4D1F" w:rsidRPr="006F0E21" w:rsidRDefault="000478E2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0.92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14:paraId="676DF5BB" w14:textId="03FDD18E" w:rsidR="00AD4D1F" w:rsidRPr="006F0E21" w:rsidRDefault="000478E2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14:paraId="0078F8E7" w14:textId="16EF7514" w:rsidR="00AD4D1F" w:rsidRPr="006F0E21" w:rsidRDefault="000478E2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4</w:t>
            </w:r>
            <w:r w:rsidR="004265CF" w:rsidRPr="006F0E2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14:paraId="3BF173F6" w14:textId="77777777" w:rsidR="00AD4D1F" w:rsidRPr="006F0E21" w:rsidRDefault="00902590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1.00</w:t>
            </w:r>
            <w:r w:rsidR="000478E2" w:rsidRPr="006F0E21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6F0E21" w:rsidRPr="006F0E21" w14:paraId="38BB5CCF" w14:textId="77777777" w:rsidTr="00F94006">
        <w:tc>
          <w:tcPr>
            <w:tcW w:w="713" w:type="pct"/>
            <w:vAlign w:val="center"/>
          </w:tcPr>
          <w:p w14:paraId="79533C38" w14:textId="77777777" w:rsidR="00AD4D1F" w:rsidRPr="006F0E21" w:rsidRDefault="00AD4D1F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ABTS</w:t>
            </w:r>
          </w:p>
        </w:tc>
        <w:tc>
          <w:tcPr>
            <w:tcW w:w="2734" w:type="pct"/>
            <w:vAlign w:val="center"/>
          </w:tcPr>
          <w:p w14:paraId="093A2B61" w14:textId="6EC0DB3A" w:rsidR="00AD4D1F" w:rsidRPr="006F0E21" w:rsidRDefault="0049478B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y=293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53-76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01X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-26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21X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-26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15X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387" w:type="pct"/>
            <w:vAlign w:val="center"/>
          </w:tcPr>
          <w:p w14:paraId="179EE59B" w14:textId="648ACF76" w:rsidR="00AD4D1F" w:rsidRPr="006F0E21" w:rsidRDefault="0049478B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438" w:type="pct"/>
            <w:vAlign w:val="center"/>
          </w:tcPr>
          <w:p w14:paraId="45DB3C15" w14:textId="77777777" w:rsidR="00AD4D1F" w:rsidRPr="006F0E21" w:rsidRDefault="000478E2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922.08</w:t>
            </w:r>
          </w:p>
        </w:tc>
        <w:tc>
          <w:tcPr>
            <w:tcW w:w="389" w:type="pct"/>
            <w:vAlign w:val="center"/>
          </w:tcPr>
          <w:p w14:paraId="069CC421" w14:textId="5C957BB5" w:rsidR="00AD4D1F" w:rsidRPr="006F0E21" w:rsidRDefault="000478E2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4</w:t>
            </w:r>
            <w:r w:rsidR="004265CF" w:rsidRPr="006F0E2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9" w:type="pct"/>
            <w:vAlign w:val="center"/>
          </w:tcPr>
          <w:p w14:paraId="471CD8F0" w14:textId="77777777" w:rsidR="00AD4D1F" w:rsidRPr="006F0E21" w:rsidRDefault="00902590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0.00</w:t>
            </w:r>
            <w:r w:rsidR="000478E2" w:rsidRPr="006F0E21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6F0E21" w:rsidRPr="006F0E21" w14:paraId="5786677F" w14:textId="77777777" w:rsidTr="00F94006">
        <w:tc>
          <w:tcPr>
            <w:tcW w:w="713" w:type="pct"/>
            <w:vAlign w:val="center"/>
          </w:tcPr>
          <w:p w14:paraId="06E44114" w14:textId="77777777" w:rsidR="00AD4D1F" w:rsidRPr="006F0E21" w:rsidRDefault="00AD4D1F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DPPH</w:t>
            </w:r>
          </w:p>
        </w:tc>
        <w:tc>
          <w:tcPr>
            <w:tcW w:w="2734" w:type="pct"/>
            <w:vAlign w:val="center"/>
          </w:tcPr>
          <w:p w14:paraId="7DA14180" w14:textId="0A1AD081" w:rsidR="00AD4D1F" w:rsidRPr="006F0E21" w:rsidRDefault="0007704B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y=1865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87+309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15X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-436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14X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-170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24X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+87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78X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-118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65X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  <w:r w:rsidRPr="006F0E2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-81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39X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387" w:type="pct"/>
            <w:vAlign w:val="center"/>
          </w:tcPr>
          <w:p w14:paraId="2E5AD645" w14:textId="225EC9B6" w:rsidR="00AD4D1F" w:rsidRPr="006F0E21" w:rsidRDefault="0007704B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438" w:type="pct"/>
            <w:vAlign w:val="center"/>
          </w:tcPr>
          <w:p w14:paraId="6DDAD7D3" w14:textId="77777777" w:rsidR="00AD4D1F" w:rsidRPr="006F0E21" w:rsidRDefault="000478E2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2176.86</w:t>
            </w:r>
          </w:p>
        </w:tc>
        <w:tc>
          <w:tcPr>
            <w:tcW w:w="389" w:type="pct"/>
            <w:vAlign w:val="center"/>
          </w:tcPr>
          <w:p w14:paraId="7F96B3C8" w14:textId="3DF8F0C8" w:rsidR="00AD4D1F" w:rsidRPr="006F0E21" w:rsidRDefault="000478E2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4</w:t>
            </w:r>
            <w:r w:rsidR="004265CF" w:rsidRPr="006F0E2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9" w:type="pct"/>
            <w:vAlign w:val="center"/>
          </w:tcPr>
          <w:p w14:paraId="537C02DB" w14:textId="77777777" w:rsidR="00AD4D1F" w:rsidRPr="006F0E21" w:rsidRDefault="000478E2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</w:t>
            </w:r>
            <w:r w:rsidR="00902590" w:rsidRPr="006F0E21">
              <w:rPr>
                <w:rFonts w:ascii="Times New Roman" w:hAnsi="Times New Roman"/>
                <w:sz w:val="22"/>
                <w:szCs w:val="22"/>
              </w:rPr>
              <w:t>.00</w:t>
            </w:r>
            <w:r w:rsidR="001B3413" w:rsidRPr="006F0E21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6F0E21" w:rsidRPr="006F0E21" w14:paraId="3FF7E29F" w14:textId="77777777" w:rsidTr="00F94006">
        <w:tc>
          <w:tcPr>
            <w:tcW w:w="713" w:type="pct"/>
            <w:vAlign w:val="center"/>
          </w:tcPr>
          <w:p w14:paraId="5A3D481B" w14:textId="77777777" w:rsidR="00AD4D1F" w:rsidRPr="006F0E21" w:rsidRDefault="00AD4D1F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FRAP</w:t>
            </w:r>
          </w:p>
        </w:tc>
        <w:tc>
          <w:tcPr>
            <w:tcW w:w="2734" w:type="pct"/>
            <w:vAlign w:val="center"/>
          </w:tcPr>
          <w:p w14:paraId="7C040CE5" w14:textId="2734DE68" w:rsidR="00AD4D1F" w:rsidRPr="006F0E21" w:rsidRDefault="0007704B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y=2634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56+195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66X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-341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96X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+55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50X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-107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08X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387" w:type="pct"/>
            <w:vAlign w:val="center"/>
          </w:tcPr>
          <w:p w14:paraId="426FAC45" w14:textId="1A36C1AB" w:rsidR="00AD4D1F" w:rsidRPr="006F0E21" w:rsidRDefault="0007704B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438" w:type="pct"/>
            <w:vAlign w:val="center"/>
          </w:tcPr>
          <w:p w14:paraId="5130AF4D" w14:textId="29F062D7" w:rsidR="00AD4D1F" w:rsidRPr="006F0E21" w:rsidRDefault="000478E2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431</w:t>
            </w:r>
            <w:r w:rsidR="00A747ED" w:rsidRPr="006F0E21">
              <w:rPr>
                <w:rFonts w:ascii="Times New Roman" w:hAnsi="Times New Roman"/>
                <w:sz w:val="22"/>
                <w:szCs w:val="22"/>
              </w:rPr>
              <w:t>.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389" w:type="pct"/>
            <w:vAlign w:val="center"/>
          </w:tcPr>
          <w:p w14:paraId="53C20DD0" w14:textId="56AC91BD" w:rsidR="00AD4D1F" w:rsidRPr="006F0E21" w:rsidRDefault="000478E2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4</w:t>
            </w:r>
            <w:r w:rsidR="004265CF" w:rsidRPr="006F0E2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9" w:type="pct"/>
            <w:vAlign w:val="center"/>
          </w:tcPr>
          <w:p w14:paraId="5698D388" w14:textId="77777777" w:rsidR="00AD4D1F" w:rsidRPr="006F0E21" w:rsidRDefault="000478E2" w:rsidP="00902590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</w:t>
            </w:r>
            <w:r w:rsidR="00902590" w:rsidRPr="006F0E21">
              <w:rPr>
                <w:rFonts w:ascii="Times New Roman" w:hAnsi="Times New Roman"/>
                <w:sz w:val="22"/>
                <w:szCs w:val="22"/>
              </w:rPr>
              <w:t>.00</w:t>
            </w:r>
            <w:r w:rsidR="001B3413" w:rsidRPr="006F0E21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</w:tbl>
    <w:p w14:paraId="40DEC4CB" w14:textId="35E1C447" w:rsidR="00AD4D1F" w:rsidRPr="006F0E21" w:rsidRDefault="006968E9" w:rsidP="006968E9">
      <w:pPr>
        <w:pStyle w:val="SemEspaamento"/>
        <w:spacing w:line="360" w:lineRule="auto"/>
        <w:ind w:left="-284" w:right="-285"/>
        <w:jc w:val="both"/>
        <w:rPr>
          <w:rFonts w:ascii="Times New Roman" w:hAnsi="Times New Roman" w:cs="Times New Roman"/>
          <w:lang w:val="en-US"/>
        </w:rPr>
      </w:pPr>
      <w:r w:rsidRPr="006F0E21">
        <w:rPr>
          <w:rFonts w:ascii="Times New Roman" w:hAnsi="Times New Roman" w:cs="Times New Roman"/>
          <w:lang w:val="en-US"/>
        </w:rPr>
        <w:t>Ethanol (X1), Temperature (X2), Time (X3).  R</w:t>
      </w:r>
      <w:r w:rsidRPr="006F0E21">
        <w:rPr>
          <w:rFonts w:ascii="Times New Roman" w:hAnsi="Times New Roman" w:cs="Times New Roman"/>
          <w:vertAlign w:val="superscript"/>
          <w:lang w:val="en-US"/>
        </w:rPr>
        <w:t>2</w:t>
      </w:r>
      <w:r w:rsidRPr="006F0E21">
        <w:rPr>
          <w:rFonts w:ascii="Times New Roman" w:hAnsi="Times New Roman" w:cs="Times New Roman"/>
          <w:lang w:val="en-US"/>
        </w:rPr>
        <w:t>: correlation coefficients, CS: chi-square, df: degree of freedom</w:t>
      </w:r>
    </w:p>
    <w:p w14:paraId="3D306FD8" w14:textId="6546F4E6" w:rsidR="00AD4D1F" w:rsidRPr="006F0E21" w:rsidRDefault="00AD4D1F" w:rsidP="00830141">
      <w:pPr>
        <w:pStyle w:val="SemEspaamento"/>
        <w:spacing w:line="360" w:lineRule="auto"/>
        <w:ind w:left="-284" w:right="-285"/>
        <w:jc w:val="both"/>
        <w:rPr>
          <w:rFonts w:ascii="Arial" w:hAnsi="Arial" w:cs="Arial"/>
          <w:sz w:val="24"/>
          <w:szCs w:val="24"/>
          <w:lang w:val="en-US"/>
        </w:rPr>
      </w:pPr>
    </w:p>
    <w:p w14:paraId="6E2DF7DD" w14:textId="748AD118" w:rsidR="00AF5969" w:rsidRPr="006F0E21" w:rsidRDefault="00AF5969" w:rsidP="00830141">
      <w:pPr>
        <w:pStyle w:val="SemEspaamento"/>
        <w:spacing w:line="360" w:lineRule="auto"/>
        <w:ind w:left="-284" w:right="-285"/>
        <w:jc w:val="both"/>
        <w:rPr>
          <w:rFonts w:ascii="Arial" w:hAnsi="Arial" w:cs="Arial"/>
          <w:sz w:val="24"/>
          <w:szCs w:val="24"/>
          <w:lang w:val="en-US"/>
        </w:rPr>
      </w:pPr>
    </w:p>
    <w:p w14:paraId="0C8470A5" w14:textId="4FE22536" w:rsidR="00AF5969" w:rsidRPr="006F0E21" w:rsidRDefault="00AF5969" w:rsidP="00830141">
      <w:pPr>
        <w:pStyle w:val="SemEspaamento"/>
        <w:spacing w:line="360" w:lineRule="auto"/>
        <w:ind w:left="-284" w:right="-285"/>
        <w:jc w:val="both"/>
        <w:rPr>
          <w:rFonts w:ascii="Arial" w:hAnsi="Arial" w:cs="Arial"/>
          <w:sz w:val="24"/>
          <w:szCs w:val="24"/>
          <w:lang w:val="en-US"/>
        </w:rPr>
      </w:pPr>
    </w:p>
    <w:p w14:paraId="31BA5618" w14:textId="5485A983" w:rsidR="00AF5969" w:rsidRPr="006F0E21" w:rsidRDefault="00AF5969" w:rsidP="00830141">
      <w:pPr>
        <w:pStyle w:val="SemEspaamento"/>
        <w:spacing w:line="360" w:lineRule="auto"/>
        <w:ind w:left="-284" w:right="-285"/>
        <w:jc w:val="both"/>
        <w:rPr>
          <w:rFonts w:ascii="Arial" w:hAnsi="Arial" w:cs="Arial"/>
          <w:sz w:val="24"/>
          <w:szCs w:val="24"/>
          <w:lang w:val="en-US"/>
        </w:rPr>
      </w:pPr>
    </w:p>
    <w:p w14:paraId="26C4FBC8" w14:textId="6DFBDE6D" w:rsidR="00AF5969" w:rsidRPr="006F0E21" w:rsidRDefault="00AF5969" w:rsidP="00830141">
      <w:pPr>
        <w:pStyle w:val="SemEspaamento"/>
        <w:spacing w:line="360" w:lineRule="auto"/>
        <w:ind w:left="-284" w:right="-285"/>
        <w:jc w:val="both"/>
        <w:rPr>
          <w:rFonts w:ascii="Arial" w:hAnsi="Arial" w:cs="Arial"/>
          <w:sz w:val="24"/>
          <w:szCs w:val="24"/>
          <w:lang w:val="en-US"/>
        </w:rPr>
      </w:pPr>
    </w:p>
    <w:p w14:paraId="7290F355" w14:textId="3DD3E7E9" w:rsidR="00AF5969" w:rsidRPr="006F0E21" w:rsidRDefault="00AF5969" w:rsidP="00830141">
      <w:pPr>
        <w:pStyle w:val="SemEspaamento"/>
        <w:spacing w:line="360" w:lineRule="auto"/>
        <w:ind w:left="-284" w:right="-285"/>
        <w:jc w:val="both"/>
        <w:rPr>
          <w:rFonts w:ascii="Arial" w:hAnsi="Arial" w:cs="Arial"/>
          <w:sz w:val="24"/>
          <w:szCs w:val="24"/>
          <w:lang w:val="en-US"/>
        </w:rPr>
      </w:pPr>
    </w:p>
    <w:p w14:paraId="05749C02" w14:textId="65919B57" w:rsidR="00AF5969" w:rsidRPr="006F0E21" w:rsidRDefault="00AF5969" w:rsidP="00830141">
      <w:pPr>
        <w:pStyle w:val="SemEspaamento"/>
        <w:spacing w:line="360" w:lineRule="auto"/>
        <w:ind w:left="-284" w:right="-285"/>
        <w:jc w:val="both"/>
        <w:rPr>
          <w:rFonts w:ascii="Arial" w:hAnsi="Arial" w:cs="Arial"/>
          <w:sz w:val="24"/>
          <w:szCs w:val="24"/>
          <w:lang w:val="en-US"/>
        </w:rPr>
      </w:pPr>
    </w:p>
    <w:p w14:paraId="1E0155AA" w14:textId="3440144E" w:rsidR="00AF5969" w:rsidRPr="006F0E21" w:rsidRDefault="00AF5969" w:rsidP="00830141">
      <w:pPr>
        <w:pStyle w:val="SemEspaamento"/>
        <w:spacing w:line="360" w:lineRule="auto"/>
        <w:ind w:left="-284" w:right="-285"/>
        <w:jc w:val="both"/>
        <w:rPr>
          <w:rFonts w:ascii="Arial" w:hAnsi="Arial" w:cs="Arial"/>
          <w:sz w:val="24"/>
          <w:szCs w:val="24"/>
          <w:lang w:val="en-US"/>
        </w:rPr>
      </w:pPr>
    </w:p>
    <w:p w14:paraId="1957BAFF" w14:textId="55AD8720" w:rsidR="00AF5969" w:rsidRPr="006F0E21" w:rsidRDefault="00AF5969" w:rsidP="00830141">
      <w:pPr>
        <w:pStyle w:val="SemEspaamento"/>
        <w:spacing w:line="360" w:lineRule="auto"/>
        <w:ind w:left="-284" w:right="-285"/>
        <w:jc w:val="both"/>
        <w:rPr>
          <w:rFonts w:ascii="Arial" w:hAnsi="Arial" w:cs="Arial"/>
          <w:sz w:val="24"/>
          <w:szCs w:val="24"/>
          <w:lang w:val="en-US"/>
        </w:rPr>
      </w:pPr>
    </w:p>
    <w:p w14:paraId="7D25C331" w14:textId="2CBE3693" w:rsidR="00AF5969" w:rsidRPr="006F0E21" w:rsidRDefault="00AF5969" w:rsidP="00830141">
      <w:pPr>
        <w:pStyle w:val="SemEspaamento"/>
        <w:spacing w:line="360" w:lineRule="auto"/>
        <w:ind w:left="-284" w:right="-285"/>
        <w:jc w:val="both"/>
        <w:rPr>
          <w:rFonts w:ascii="Arial" w:hAnsi="Arial" w:cs="Arial"/>
          <w:sz w:val="24"/>
          <w:szCs w:val="24"/>
          <w:lang w:val="en-US"/>
        </w:rPr>
      </w:pPr>
    </w:p>
    <w:p w14:paraId="295B4816" w14:textId="77777777" w:rsidR="00D03DF2" w:rsidRPr="006F0E21" w:rsidRDefault="00D03DF2" w:rsidP="00830141">
      <w:pPr>
        <w:pStyle w:val="SemEspaamento"/>
        <w:spacing w:line="360" w:lineRule="auto"/>
        <w:ind w:left="-284" w:right="-285"/>
        <w:jc w:val="both"/>
        <w:rPr>
          <w:rFonts w:ascii="Arial" w:hAnsi="Arial" w:cs="Arial"/>
          <w:sz w:val="24"/>
          <w:szCs w:val="24"/>
          <w:lang w:val="en-US"/>
        </w:rPr>
        <w:sectPr w:rsidR="00D03DF2" w:rsidRPr="006F0E21" w:rsidSect="00D03DF2">
          <w:pgSz w:w="16838" w:h="11906" w:orient="landscape"/>
          <w:pgMar w:top="1701" w:right="1418" w:bottom="1559" w:left="1418" w:header="709" w:footer="709" w:gutter="0"/>
          <w:cols w:space="708"/>
          <w:docGrid w:linePitch="360"/>
        </w:sectPr>
      </w:pPr>
    </w:p>
    <w:p w14:paraId="5BD4C687" w14:textId="59226788" w:rsidR="00A773CD" w:rsidRPr="006F0E21" w:rsidRDefault="00D03DF2" w:rsidP="00D03DF2">
      <w:pPr>
        <w:pStyle w:val="SemEspaamento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0E21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Table SI 2</w:t>
      </w:r>
      <w:r w:rsidRPr="006F0E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A773CD" w:rsidRPr="006F0E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ANOVA for fit quadratic models of total phenolic content (TPC), antioxidant activity by ABTS, DPPH and FRAP methods in </w:t>
      </w:r>
      <w:proofErr w:type="spellStart"/>
      <w:r w:rsidR="00A773CD" w:rsidRPr="006F0E21">
        <w:rPr>
          <w:rFonts w:ascii="Times New Roman" w:hAnsi="Times New Roman" w:cs="Times New Roman"/>
          <w:i/>
          <w:sz w:val="24"/>
          <w:szCs w:val="24"/>
          <w:lang w:val="en-US"/>
        </w:rPr>
        <w:t>Bertholletia</w:t>
      </w:r>
      <w:proofErr w:type="spellEnd"/>
      <w:r w:rsidR="00A773CD" w:rsidRPr="006F0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773CD" w:rsidRPr="006F0E21">
        <w:rPr>
          <w:rFonts w:ascii="Times New Roman" w:hAnsi="Times New Roman" w:cs="Times New Roman"/>
          <w:i/>
          <w:sz w:val="24"/>
          <w:szCs w:val="24"/>
          <w:lang w:val="en-US"/>
        </w:rPr>
        <w:t>excelsa</w:t>
      </w:r>
      <w:proofErr w:type="spellEnd"/>
      <w:r w:rsidR="00A773CD" w:rsidRPr="006F0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773CD" w:rsidRPr="006F0E21">
        <w:rPr>
          <w:rFonts w:ascii="Times New Roman" w:hAnsi="Times New Roman" w:cs="Times New Roman"/>
          <w:iCs/>
          <w:sz w:val="24"/>
          <w:szCs w:val="24"/>
          <w:lang w:val="en-US"/>
        </w:rPr>
        <w:t>barks</w:t>
      </w:r>
      <w:r w:rsidR="00A773CD" w:rsidRPr="006F0E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</w:t>
      </w:r>
      <w:bookmarkStart w:id="0" w:name="_GoBack"/>
      <w:bookmarkEnd w:id="0"/>
      <w:r w:rsidR="00A773CD" w:rsidRPr="006F0E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y </w:t>
      </w:r>
      <w:r w:rsidR="00A773CD" w:rsidRPr="006F0E21">
        <w:rPr>
          <w:rFonts w:ascii="Times New Roman" w:hAnsi="Times New Roman" w:cs="Times New Roman"/>
          <w:sz w:val="24"/>
          <w:szCs w:val="24"/>
          <w:lang w:val="en-US"/>
        </w:rPr>
        <w:t>Central Composite Rotational Design (CCRD)</w:t>
      </w:r>
    </w:p>
    <w:p w14:paraId="2733CC6B" w14:textId="17EAA619" w:rsidR="00D03DF2" w:rsidRPr="006F0E21" w:rsidRDefault="00D03DF2" w:rsidP="00D03DF2">
      <w:pPr>
        <w:pStyle w:val="SemEspaamento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ade"/>
        <w:tblpPr w:leftFromText="141" w:rightFromText="141" w:vertAnchor="text" w:horzAnchor="margin" w:tblpXSpec="center" w:tblpY="40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776"/>
        <w:gridCol w:w="742"/>
        <w:gridCol w:w="1537"/>
        <w:gridCol w:w="1333"/>
        <w:gridCol w:w="1340"/>
      </w:tblGrid>
      <w:tr w:rsidR="006F0E21" w:rsidRPr="006F0E21" w14:paraId="64B1CF06" w14:textId="77777777" w:rsidTr="001E2200">
        <w:trPr>
          <w:trHeight w:hRule="exact" w:val="340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5E311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TPC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7354AD82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SS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14:paraId="1291461F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df</w:t>
            </w: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14:paraId="6A3BCA55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MS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14:paraId="12CE0C21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F-value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</w:tcPr>
          <w:p w14:paraId="05B3FB06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i/>
                <w:sz w:val="22"/>
                <w:szCs w:val="22"/>
              </w:rPr>
              <w:t>p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-value</w:t>
            </w:r>
          </w:p>
        </w:tc>
      </w:tr>
      <w:tr w:rsidR="006F0E21" w:rsidRPr="006F0E21" w14:paraId="21A5E5A7" w14:textId="77777777" w:rsidTr="001E2200">
        <w:trPr>
          <w:trHeight w:hRule="exact" w:val="340"/>
        </w:trPr>
        <w:tc>
          <w:tcPr>
            <w:tcW w:w="1109" w:type="pct"/>
            <w:tcBorders>
              <w:top w:val="single" w:sz="4" w:space="0" w:color="auto"/>
            </w:tcBorders>
            <w:vAlign w:val="center"/>
          </w:tcPr>
          <w:p w14:paraId="145FFBB7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vAlign w:val="center"/>
          </w:tcPr>
          <w:p w14:paraId="4148497D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67.891</w:t>
            </w: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0D38081F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</w:tcBorders>
            <w:vAlign w:val="center"/>
          </w:tcPr>
          <w:p w14:paraId="399C3A38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67.8906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39724F96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111.7861</w:t>
            </w:r>
          </w:p>
        </w:tc>
        <w:tc>
          <w:tcPr>
            <w:tcW w:w="775" w:type="pct"/>
            <w:tcBorders>
              <w:top w:val="single" w:sz="4" w:space="0" w:color="auto"/>
            </w:tcBorders>
            <w:vAlign w:val="center"/>
          </w:tcPr>
          <w:p w14:paraId="7163EDC7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0.0000</w:t>
            </w:r>
          </w:p>
        </w:tc>
      </w:tr>
      <w:tr w:rsidR="006F0E21" w:rsidRPr="006F0E21" w14:paraId="03099FDA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746802F8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</w:p>
        </w:tc>
        <w:tc>
          <w:tcPr>
            <w:tcW w:w="1027" w:type="pct"/>
            <w:vAlign w:val="center"/>
          </w:tcPr>
          <w:p w14:paraId="5546D2FD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104.733</w:t>
            </w:r>
          </w:p>
        </w:tc>
        <w:tc>
          <w:tcPr>
            <w:tcW w:w="429" w:type="pct"/>
            <w:vAlign w:val="center"/>
          </w:tcPr>
          <w:p w14:paraId="19190728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70345BCD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104.7329</w:t>
            </w:r>
          </w:p>
        </w:tc>
        <w:tc>
          <w:tcPr>
            <w:tcW w:w="771" w:type="pct"/>
            <w:vAlign w:val="center"/>
          </w:tcPr>
          <w:p w14:paraId="23B2B23F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172.442</w:t>
            </w:r>
          </w:p>
        </w:tc>
        <w:tc>
          <w:tcPr>
            <w:tcW w:w="775" w:type="pct"/>
            <w:vAlign w:val="center"/>
          </w:tcPr>
          <w:p w14:paraId="196CEE96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0.0000</w:t>
            </w:r>
          </w:p>
        </w:tc>
      </w:tr>
      <w:tr w:rsidR="006F0E21" w:rsidRPr="006F0E21" w14:paraId="081EB228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234619E1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vAlign w:val="center"/>
          </w:tcPr>
          <w:p w14:paraId="535BA29C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0.6404</w:t>
            </w:r>
          </w:p>
        </w:tc>
        <w:tc>
          <w:tcPr>
            <w:tcW w:w="429" w:type="pct"/>
            <w:vAlign w:val="center"/>
          </w:tcPr>
          <w:p w14:paraId="7D7A0B4B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4E10272B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0.6404</w:t>
            </w:r>
          </w:p>
        </w:tc>
        <w:tc>
          <w:tcPr>
            <w:tcW w:w="771" w:type="pct"/>
            <w:vAlign w:val="center"/>
          </w:tcPr>
          <w:p w14:paraId="5CBB7E40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1.054</w:t>
            </w:r>
          </w:p>
        </w:tc>
        <w:tc>
          <w:tcPr>
            <w:tcW w:w="775" w:type="pct"/>
            <w:vAlign w:val="center"/>
          </w:tcPr>
          <w:p w14:paraId="1FE75117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0.3110</w:t>
            </w:r>
          </w:p>
        </w:tc>
      </w:tr>
      <w:tr w:rsidR="006F0E21" w:rsidRPr="006F0E21" w14:paraId="0ADA4DD0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1CA550FF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</w:p>
        </w:tc>
        <w:tc>
          <w:tcPr>
            <w:tcW w:w="1027" w:type="pct"/>
            <w:vAlign w:val="center"/>
          </w:tcPr>
          <w:p w14:paraId="0D20FD6A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0.0778</w:t>
            </w:r>
          </w:p>
        </w:tc>
        <w:tc>
          <w:tcPr>
            <w:tcW w:w="429" w:type="pct"/>
            <w:vAlign w:val="center"/>
          </w:tcPr>
          <w:p w14:paraId="45A67684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1E1D89D6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0.0778</w:t>
            </w:r>
          </w:p>
        </w:tc>
        <w:tc>
          <w:tcPr>
            <w:tcW w:w="771" w:type="pct"/>
            <w:vAlign w:val="center"/>
          </w:tcPr>
          <w:p w14:paraId="6E3D8F16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0.128</w:t>
            </w:r>
          </w:p>
        </w:tc>
        <w:tc>
          <w:tcPr>
            <w:tcW w:w="775" w:type="pct"/>
            <w:vAlign w:val="center"/>
          </w:tcPr>
          <w:p w14:paraId="4AA72F9C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0.7223</w:t>
            </w:r>
          </w:p>
        </w:tc>
      </w:tr>
      <w:tr w:rsidR="006F0E21" w:rsidRPr="006F0E21" w14:paraId="0B238138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73E7EBBE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3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vAlign w:val="center"/>
          </w:tcPr>
          <w:p w14:paraId="234BC74B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1.9858</w:t>
            </w:r>
          </w:p>
        </w:tc>
        <w:tc>
          <w:tcPr>
            <w:tcW w:w="429" w:type="pct"/>
            <w:vAlign w:val="center"/>
          </w:tcPr>
          <w:p w14:paraId="2D29580C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262388FF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1.9858</w:t>
            </w:r>
          </w:p>
        </w:tc>
        <w:tc>
          <w:tcPr>
            <w:tcW w:w="771" w:type="pct"/>
            <w:vAlign w:val="center"/>
          </w:tcPr>
          <w:p w14:paraId="3C4B60CD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3.270</w:t>
            </w:r>
          </w:p>
        </w:tc>
        <w:tc>
          <w:tcPr>
            <w:tcW w:w="775" w:type="pct"/>
            <w:vAlign w:val="center"/>
          </w:tcPr>
          <w:p w14:paraId="32CD5ADC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0.0785</w:t>
            </w:r>
          </w:p>
        </w:tc>
      </w:tr>
      <w:tr w:rsidR="006F0E21" w:rsidRPr="006F0E21" w14:paraId="648F0962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6C20E5E8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3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</w:p>
        </w:tc>
        <w:tc>
          <w:tcPr>
            <w:tcW w:w="1027" w:type="pct"/>
            <w:vAlign w:val="center"/>
          </w:tcPr>
          <w:p w14:paraId="4520E7B2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2.9901</w:t>
            </w:r>
          </w:p>
        </w:tc>
        <w:tc>
          <w:tcPr>
            <w:tcW w:w="429" w:type="pct"/>
            <w:vAlign w:val="center"/>
          </w:tcPr>
          <w:p w14:paraId="1A657F98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42DC9B39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2.9901</w:t>
            </w:r>
          </w:p>
        </w:tc>
        <w:tc>
          <w:tcPr>
            <w:tcW w:w="771" w:type="pct"/>
            <w:vAlign w:val="center"/>
          </w:tcPr>
          <w:p w14:paraId="243BAB9B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4.923</w:t>
            </w:r>
          </w:p>
        </w:tc>
        <w:tc>
          <w:tcPr>
            <w:tcW w:w="775" w:type="pct"/>
            <w:vAlign w:val="center"/>
          </w:tcPr>
          <w:p w14:paraId="2033213E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0.0325</w:t>
            </w:r>
          </w:p>
        </w:tc>
      </w:tr>
      <w:tr w:rsidR="006F0E21" w:rsidRPr="006F0E21" w14:paraId="04E175A5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5E67E7D7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 by 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vAlign w:val="center"/>
          </w:tcPr>
          <w:p w14:paraId="53360AE1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3.5909</w:t>
            </w:r>
          </w:p>
        </w:tc>
        <w:tc>
          <w:tcPr>
            <w:tcW w:w="429" w:type="pct"/>
            <w:vAlign w:val="center"/>
          </w:tcPr>
          <w:p w14:paraId="5B4C4988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18ADC08C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3.5909</w:t>
            </w:r>
          </w:p>
        </w:tc>
        <w:tc>
          <w:tcPr>
            <w:tcW w:w="771" w:type="pct"/>
            <w:vAlign w:val="center"/>
          </w:tcPr>
          <w:p w14:paraId="5CC0820A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5.913</w:t>
            </w:r>
          </w:p>
        </w:tc>
        <w:tc>
          <w:tcPr>
            <w:tcW w:w="775" w:type="pct"/>
            <w:vAlign w:val="center"/>
          </w:tcPr>
          <w:p w14:paraId="6049A8E6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0.0199</w:t>
            </w:r>
          </w:p>
        </w:tc>
      </w:tr>
      <w:tr w:rsidR="006F0E21" w:rsidRPr="006F0E21" w14:paraId="349855B4" w14:textId="77777777" w:rsidTr="001E2200">
        <w:trPr>
          <w:trHeight w:hRule="exact" w:val="284"/>
        </w:trPr>
        <w:tc>
          <w:tcPr>
            <w:tcW w:w="1109" w:type="pct"/>
            <w:vAlign w:val="center"/>
          </w:tcPr>
          <w:p w14:paraId="586AF89B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 by 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3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vAlign w:val="center"/>
          </w:tcPr>
          <w:p w14:paraId="1AD03EF5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0.1062</w:t>
            </w:r>
          </w:p>
        </w:tc>
        <w:tc>
          <w:tcPr>
            <w:tcW w:w="429" w:type="pct"/>
            <w:vAlign w:val="center"/>
          </w:tcPr>
          <w:p w14:paraId="420BFF04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61431744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0.1062</w:t>
            </w:r>
          </w:p>
        </w:tc>
        <w:tc>
          <w:tcPr>
            <w:tcW w:w="771" w:type="pct"/>
            <w:vAlign w:val="center"/>
          </w:tcPr>
          <w:p w14:paraId="65E06B3C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0.175</w:t>
            </w:r>
          </w:p>
        </w:tc>
        <w:tc>
          <w:tcPr>
            <w:tcW w:w="775" w:type="pct"/>
            <w:vAlign w:val="center"/>
          </w:tcPr>
          <w:p w14:paraId="6D7ECD56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0.6782</w:t>
            </w:r>
          </w:p>
        </w:tc>
      </w:tr>
      <w:tr w:rsidR="006F0E21" w:rsidRPr="006F0E21" w14:paraId="4188E5D5" w14:textId="77777777" w:rsidTr="001E2200">
        <w:trPr>
          <w:trHeight w:hRule="exact" w:val="284"/>
        </w:trPr>
        <w:tc>
          <w:tcPr>
            <w:tcW w:w="1109" w:type="pct"/>
            <w:vAlign w:val="center"/>
          </w:tcPr>
          <w:p w14:paraId="531C9ECD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 by 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3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vAlign w:val="center"/>
          </w:tcPr>
          <w:p w14:paraId="0C04F219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18.3337</w:t>
            </w:r>
          </w:p>
        </w:tc>
        <w:tc>
          <w:tcPr>
            <w:tcW w:w="429" w:type="pct"/>
            <w:vAlign w:val="center"/>
          </w:tcPr>
          <w:p w14:paraId="34C85178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03EA3EC4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18.3337</w:t>
            </w:r>
          </w:p>
        </w:tc>
        <w:tc>
          <w:tcPr>
            <w:tcW w:w="771" w:type="pct"/>
            <w:vAlign w:val="center"/>
          </w:tcPr>
          <w:p w14:paraId="4C769455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30.188</w:t>
            </w:r>
          </w:p>
        </w:tc>
        <w:tc>
          <w:tcPr>
            <w:tcW w:w="775" w:type="pct"/>
            <w:vAlign w:val="center"/>
          </w:tcPr>
          <w:p w14:paraId="7C256461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0.0003</w:t>
            </w:r>
          </w:p>
        </w:tc>
      </w:tr>
      <w:tr w:rsidR="006F0E21" w:rsidRPr="006F0E21" w14:paraId="0205E791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3BE5FB50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Error</w:t>
            </w:r>
          </w:p>
        </w:tc>
        <w:tc>
          <w:tcPr>
            <w:tcW w:w="1027" w:type="pct"/>
            <w:vAlign w:val="center"/>
          </w:tcPr>
          <w:p w14:paraId="00E70B3A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22.9835</w:t>
            </w:r>
          </w:p>
        </w:tc>
        <w:tc>
          <w:tcPr>
            <w:tcW w:w="429" w:type="pct"/>
            <w:vAlign w:val="center"/>
          </w:tcPr>
          <w:p w14:paraId="3AA65769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889" w:type="pct"/>
            <w:vAlign w:val="center"/>
          </w:tcPr>
          <w:p w14:paraId="1A74187C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0.6073</w:t>
            </w:r>
          </w:p>
        </w:tc>
        <w:tc>
          <w:tcPr>
            <w:tcW w:w="771" w:type="pct"/>
            <w:vAlign w:val="center"/>
          </w:tcPr>
          <w:p w14:paraId="72DC1AF8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75" w:type="pct"/>
            <w:vAlign w:val="center"/>
          </w:tcPr>
          <w:p w14:paraId="010398B4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F0E21" w:rsidRPr="006F0E21" w14:paraId="5B000A63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379165AB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Total SS</w:t>
            </w:r>
          </w:p>
        </w:tc>
        <w:tc>
          <w:tcPr>
            <w:tcW w:w="1027" w:type="pct"/>
            <w:vAlign w:val="center"/>
          </w:tcPr>
          <w:p w14:paraId="5FF614BD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275.099</w:t>
            </w:r>
          </w:p>
        </w:tc>
        <w:tc>
          <w:tcPr>
            <w:tcW w:w="429" w:type="pct"/>
            <w:vAlign w:val="center"/>
          </w:tcPr>
          <w:p w14:paraId="7E86906A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889" w:type="pct"/>
            <w:vAlign w:val="center"/>
          </w:tcPr>
          <w:p w14:paraId="0B5F3915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771" w:type="pct"/>
            <w:vAlign w:val="center"/>
          </w:tcPr>
          <w:p w14:paraId="5F1D96CB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775" w:type="pct"/>
            <w:vAlign w:val="center"/>
          </w:tcPr>
          <w:p w14:paraId="0D2EE47B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6F0E21" w:rsidRPr="006F0E21" w14:paraId="1DEE6702" w14:textId="77777777" w:rsidTr="001E2200">
        <w:trPr>
          <w:trHeight w:hRule="exact" w:val="420"/>
        </w:trPr>
        <w:tc>
          <w:tcPr>
            <w:tcW w:w="1109" w:type="pct"/>
            <w:tcBorders>
              <w:bottom w:val="single" w:sz="4" w:space="0" w:color="auto"/>
            </w:tcBorders>
            <w:vAlign w:val="center"/>
          </w:tcPr>
          <w:p w14:paraId="2B9B71A6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Lack of fit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vAlign w:val="center"/>
          </w:tcPr>
          <w:p w14:paraId="0563C68C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22.5652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14:paraId="5FC4A925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14:paraId="1699EACD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4.5130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29D185B4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290.19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vAlign w:val="center"/>
          </w:tcPr>
          <w:p w14:paraId="66030BF3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0.0000</w:t>
            </w:r>
          </w:p>
        </w:tc>
      </w:tr>
      <w:tr w:rsidR="006F0E21" w:rsidRPr="006F0E21" w14:paraId="011352D2" w14:textId="77777777" w:rsidTr="001E2200">
        <w:trPr>
          <w:trHeight w:hRule="exact" w:val="340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2899F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ABTS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3C96870F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SS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14:paraId="75C80C4F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df</w:t>
            </w: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14:paraId="168D25F1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MS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14:paraId="3FF5501D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F-value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</w:tcPr>
          <w:p w14:paraId="410F3FE7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i/>
                <w:sz w:val="22"/>
                <w:szCs w:val="22"/>
              </w:rPr>
              <w:t>p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-value</w:t>
            </w:r>
          </w:p>
        </w:tc>
      </w:tr>
      <w:tr w:rsidR="006F0E21" w:rsidRPr="006F0E21" w14:paraId="419E134D" w14:textId="77777777" w:rsidTr="001E2200">
        <w:trPr>
          <w:trHeight w:hRule="exact" w:val="340"/>
        </w:trPr>
        <w:tc>
          <w:tcPr>
            <w:tcW w:w="1109" w:type="pct"/>
            <w:tcBorders>
              <w:top w:val="single" w:sz="4" w:space="0" w:color="auto"/>
            </w:tcBorders>
            <w:vAlign w:val="center"/>
          </w:tcPr>
          <w:p w14:paraId="5D5CE3DB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vAlign w:val="center"/>
          </w:tcPr>
          <w:p w14:paraId="4F9E30C9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6847.7</w:t>
            </w: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02C2675D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</w:tcBorders>
            <w:vAlign w:val="center"/>
          </w:tcPr>
          <w:p w14:paraId="7704142D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6847.7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728707CB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2.0318</w:t>
            </w:r>
          </w:p>
        </w:tc>
        <w:tc>
          <w:tcPr>
            <w:tcW w:w="775" w:type="pct"/>
            <w:tcBorders>
              <w:top w:val="single" w:sz="4" w:space="0" w:color="auto"/>
            </w:tcBorders>
            <w:vAlign w:val="center"/>
          </w:tcPr>
          <w:p w14:paraId="4142FAD8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0.162196</w:t>
            </w:r>
          </w:p>
        </w:tc>
      </w:tr>
      <w:tr w:rsidR="006F0E21" w:rsidRPr="006F0E21" w14:paraId="7EEE75A8" w14:textId="77777777" w:rsidTr="001E2200">
        <w:trPr>
          <w:trHeight w:hRule="exact" w:val="326"/>
        </w:trPr>
        <w:tc>
          <w:tcPr>
            <w:tcW w:w="1109" w:type="pct"/>
            <w:vAlign w:val="center"/>
          </w:tcPr>
          <w:p w14:paraId="68573ADA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</w:p>
        </w:tc>
        <w:tc>
          <w:tcPr>
            <w:tcW w:w="1027" w:type="pct"/>
            <w:vAlign w:val="center"/>
          </w:tcPr>
          <w:p w14:paraId="75799AC7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160570.6</w:t>
            </w:r>
          </w:p>
        </w:tc>
        <w:tc>
          <w:tcPr>
            <w:tcW w:w="429" w:type="pct"/>
            <w:vAlign w:val="center"/>
          </w:tcPr>
          <w:p w14:paraId="5533BF79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3D457679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160570.6</w:t>
            </w:r>
          </w:p>
        </w:tc>
        <w:tc>
          <w:tcPr>
            <w:tcW w:w="771" w:type="pct"/>
            <w:vAlign w:val="center"/>
          </w:tcPr>
          <w:p w14:paraId="2CDEE0EA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47.644</w:t>
            </w:r>
          </w:p>
        </w:tc>
        <w:tc>
          <w:tcPr>
            <w:tcW w:w="775" w:type="pct"/>
            <w:vAlign w:val="center"/>
          </w:tcPr>
          <w:p w14:paraId="7D674C7E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0.00000</w:t>
            </w:r>
          </w:p>
        </w:tc>
      </w:tr>
      <w:tr w:rsidR="006F0E21" w:rsidRPr="006F0E21" w14:paraId="1FFAF15C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1D249FDA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vAlign w:val="center"/>
          </w:tcPr>
          <w:p w14:paraId="21151E60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8976.2</w:t>
            </w:r>
          </w:p>
        </w:tc>
        <w:tc>
          <w:tcPr>
            <w:tcW w:w="429" w:type="pct"/>
            <w:vAlign w:val="center"/>
          </w:tcPr>
          <w:p w14:paraId="423B1AD9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7081C5BB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8976.2</w:t>
            </w:r>
          </w:p>
        </w:tc>
        <w:tc>
          <w:tcPr>
            <w:tcW w:w="771" w:type="pct"/>
            <w:vAlign w:val="center"/>
          </w:tcPr>
          <w:p w14:paraId="3D8B7B0A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2.6634</w:t>
            </w:r>
          </w:p>
        </w:tc>
        <w:tc>
          <w:tcPr>
            <w:tcW w:w="775" w:type="pct"/>
            <w:vAlign w:val="center"/>
          </w:tcPr>
          <w:p w14:paraId="2AFBFBE3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0.11094</w:t>
            </w:r>
          </w:p>
        </w:tc>
      </w:tr>
      <w:tr w:rsidR="006F0E21" w:rsidRPr="006F0E21" w14:paraId="39CC627D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790A0B3E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</w:p>
        </w:tc>
        <w:tc>
          <w:tcPr>
            <w:tcW w:w="1027" w:type="pct"/>
            <w:vAlign w:val="center"/>
          </w:tcPr>
          <w:p w14:paraId="115E4BE7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3448.0</w:t>
            </w:r>
          </w:p>
        </w:tc>
        <w:tc>
          <w:tcPr>
            <w:tcW w:w="429" w:type="pct"/>
            <w:vAlign w:val="center"/>
          </w:tcPr>
          <w:p w14:paraId="6992927D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370AC0BE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3448.0</w:t>
            </w:r>
          </w:p>
        </w:tc>
        <w:tc>
          <w:tcPr>
            <w:tcW w:w="771" w:type="pct"/>
            <w:vAlign w:val="center"/>
          </w:tcPr>
          <w:p w14:paraId="3291121D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1.0231</w:t>
            </w:r>
          </w:p>
        </w:tc>
        <w:tc>
          <w:tcPr>
            <w:tcW w:w="775" w:type="pct"/>
            <w:vAlign w:val="center"/>
          </w:tcPr>
          <w:p w14:paraId="0270BB41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0.31818</w:t>
            </w:r>
          </w:p>
        </w:tc>
      </w:tr>
      <w:tr w:rsidR="006F0E21" w:rsidRPr="006F0E21" w14:paraId="1873021D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70EB1FE3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3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vAlign w:val="center"/>
          </w:tcPr>
          <w:p w14:paraId="07334D71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66.6</w:t>
            </w:r>
          </w:p>
        </w:tc>
        <w:tc>
          <w:tcPr>
            <w:tcW w:w="429" w:type="pct"/>
            <w:vAlign w:val="center"/>
          </w:tcPr>
          <w:p w14:paraId="562E92D5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53C3EAB7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66.6</w:t>
            </w:r>
          </w:p>
        </w:tc>
        <w:tc>
          <w:tcPr>
            <w:tcW w:w="771" w:type="pct"/>
            <w:vAlign w:val="center"/>
          </w:tcPr>
          <w:p w14:paraId="1E10598E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0.0198</w:t>
            </w:r>
          </w:p>
        </w:tc>
        <w:tc>
          <w:tcPr>
            <w:tcW w:w="775" w:type="pct"/>
            <w:vAlign w:val="center"/>
          </w:tcPr>
          <w:p w14:paraId="744865B7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0.88895</w:t>
            </w:r>
          </w:p>
        </w:tc>
      </w:tr>
      <w:tr w:rsidR="006F0E21" w:rsidRPr="006F0E21" w14:paraId="5496CA36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0F24C3EB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3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</w:p>
        </w:tc>
        <w:tc>
          <w:tcPr>
            <w:tcW w:w="1027" w:type="pct"/>
            <w:vAlign w:val="center"/>
          </w:tcPr>
          <w:p w14:paraId="107CB663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4351.6</w:t>
            </w:r>
          </w:p>
        </w:tc>
        <w:tc>
          <w:tcPr>
            <w:tcW w:w="429" w:type="pct"/>
            <w:vAlign w:val="center"/>
          </w:tcPr>
          <w:p w14:paraId="1B6DA74B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58B7ABFB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4351.6</w:t>
            </w:r>
          </w:p>
        </w:tc>
        <w:tc>
          <w:tcPr>
            <w:tcW w:w="771" w:type="pct"/>
            <w:vAlign w:val="center"/>
          </w:tcPr>
          <w:p w14:paraId="194D9DD1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1.2912</w:t>
            </w:r>
          </w:p>
        </w:tc>
        <w:tc>
          <w:tcPr>
            <w:tcW w:w="775" w:type="pct"/>
            <w:vAlign w:val="center"/>
          </w:tcPr>
          <w:p w14:paraId="51AC2867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0.26294</w:t>
            </w:r>
          </w:p>
        </w:tc>
      </w:tr>
      <w:tr w:rsidR="006F0E21" w:rsidRPr="006F0E21" w14:paraId="7821370C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37D86ECE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 by 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vAlign w:val="center"/>
          </w:tcPr>
          <w:p w14:paraId="051FB1FA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16482.3</w:t>
            </w:r>
          </w:p>
        </w:tc>
        <w:tc>
          <w:tcPr>
            <w:tcW w:w="429" w:type="pct"/>
            <w:vAlign w:val="center"/>
          </w:tcPr>
          <w:p w14:paraId="2BFB6ED5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67D79EE5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16482.3</w:t>
            </w:r>
          </w:p>
        </w:tc>
        <w:tc>
          <w:tcPr>
            <w:tcW w:w="771" w:type="pct"/>
            <w:vAlign w:val="center"/>
          </w:tcPr>
          <w:p w14:paraId="55F795E6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4.8906</w:t>
            </w:r>
          </w:p>
        </w:tc>
        <w:tc>
          <w:tcPr>
            <w:tcW w:w="775" w:type="pct"/>
            <w:vAlign w:val="center"/>
          </w:tcPr>
          <w:p w14:paraId="163E892D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0.03309</w:t>
            </w:r>
          </w:p>
        </w:tc>
      </w:tr>
      <w:tr w:rsidR="006F0E21" w:rsidRPr="006F0E21" w14:paraId="52AA1364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2D49ADF0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 by 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3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vAlign w:val="center"/>
          </w:tcPr>
          <w:p w14:paraId="7EA29D49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16411.2</w:t>
            </w:r>
          </w:p>
        </w:tc>
        <w:tc>
          <w:tcPr>
            <w:tcW w:w="429" w:type="pct"/>
            <w:vAlign w:val="center"/>
          </w:tcPr>
          <w:p w14:paraId="3F78F633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1E89E5F6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16411.2</w:t>
            </w:r>
          </w:p>
        </w:tc>
        <w:tc>
          <w:tcPr>
            <w:tcW w:w="771" w:type="pct"/>
            <w:vAlign w:val="center"/>
          </w:tcPr>
          <w:p w14:paraId="2B47C345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4.8695</w:t>
            </w:r>
          </w:p>
        </w:tc>
        <w:tc>
          <w:tcPr>
            <w:tcW w:w="775" w:type="pct"/>
            <w:vAlign w:val="center"/>
          </w:tcPr>
          <w:p w14:paraId="7B1AEAAE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0.03345</w:t>
            </w:r>
          </w:p>
        </w:tc>
      </w:tr>
      <w:tr w:rsidR="006F0E21" w:rsidRPr="006F0E21" w14:paraId="62D8682D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61B6B8AB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 by 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3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vAlign w:val="center"/>
          </w:tcPr>
          <w:p w14:paraId="39D7740E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4.7</w:t>
            </w:r>
          </w:p>
        </w:tc>
        <w:tc>
          <w:tcPr>
            <w:tcW w:w="429" w:type="pct"/>
            <w:vAlign w:val="center"/>
          </w:tcPr>
          <w:p w14:paraId="198C0133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2B16B947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4.7</w:t>
            </w:r>
          </w:p>
        </w:tc>
        <w:tc>
          <w:tcPr>
            <w:tcW w:w="771" w:type="pct"/>
            <w:vAlign w:val="center"/>
          </w:tcPr>
          <w:p w14:paraId="21CE91AA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0.0014</w:t>
            </w:r>
          </w:p>
        </w:tc>
        <w:tc>
          <w:tcPr>
            <w:tcW w:w="775" w:type="pct"/>
            <w:vAlign w:val="center"/>
          </w:tcPr>
          <w:p w14:paraId="0CB6FB6E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0.97031</w:t>
            </w:r>
          </w:p>
        </w:tc>
      </w:tr>
      <w:tr w:rsidR="006F0E21" w:rsidRPr="006F0E21" w14:paraId="00CA4C9A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23216F8D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Error</w:t>
            </w:r>
          </w:p>
        </w:tc>
        <w:tc>
          <w:tcPr>
            <w:tcW w:w="1027" w:type="pct"/>
            <w:vAlign w:val="center"/>
          </w:tcPr>
          <w:p w14:paraId="54C12899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128067.3</w:t>
            </w:r>
          </w:p>
        </w:tc>
        <w:tc>
          <w:tcPr>
            <w:tcW w:w="429" w:type="pct"/>
            <w:vAlign w:val="center"/>
          </w:tcPr>
          <w:p w14:paraId="113F4E27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889" w:type="pct"/>
            <w:vAlign w:val="center"/>
          </w:tcPr>
          <w:p w14:paraId="44A5D61B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3370.2</w:t>
            </w:r>
          </w:p>
        </w:tc>
        <w:tc>
          <w:tcPr>
            <w:tcW w:w="771" w:type="pct"/>
            <w:vAlign w:val="center"/>
          </w:tcPr>
          <w:p w14:paraId="29139C88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75" w:type="pct"/>
            <w:vAlign w:val="center"/>
          </w:tcPr>
          <w:p w14:paraId="7068D543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F0E21" w:rsidRPr="006F0E21" w14:paraId="48284AE7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6BE95ABA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Total SS</w:t>
            </w:r>
          </w:p>
        </w:tc>
        <w:tc>
          <w:tcPr>
            <w:tcW w:w="1027" w:type="pct"/>
            <w:vAlign w:val="center"/>
          </w:tcPr>
          <w:p w14:paraId="724A86E8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406536.0</w:t>
            </w:r>
          </w:p>
        </w:tc>
        <w:tc>
          <w:tcPr>
            <w:tcW w:w="429" w:type="pct"/>
            <w:vAlign w:val="center"/>
          </w:tcPr>
          <w:p w14:paraId="302668E5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889" w:type="pct"/>
            <w:vAlign w:val="center"/>
          </w:tcPr>
          <w:p w14:paraId="4C92E159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Align w:val="center"/>
          </w:tcPr>
          <w:p w14:paraId="39DBEA1A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775" w:type="pct"/>
            <w:vAlign w:val="center"/>
          </w:tcPr>
          <w:p w14:paraId="44B0A7F5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6F0E21" w:rsidRPr="006F0E21" w14:paraId="230383AC" w14:textId="77777777" w:rsidTr="001E2200">
        <w:trPr>
          <w:trHeight w:hRule="exact" w:val="601"/>
        </w:trPr>
        <w:tc>
          <w:tcPr>
            <w:tcW w:w="1109" w:type="pct"/>
            <w:tcBorders>
              <w:bottom w:val="single" w:sz="4" w:space="0" w:color="auto"/>
            </w:tcBorders>
            <w:vAlign w:val="center"/>
          </w:tcPr>
          <w:p w14:paraId="4CCE6525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Lack of fit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vAlign w:val="center"/>
          </w:tcPr>
          <w:p w14:paraId="250B257E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127470.6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14:paraId="37AA1F93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14:paraId="148A2B36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25494.1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13A8842C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1410.04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vAlign w:val="center"/>
          </w:tcPr>
          <w:p w14:paraId="42E33F63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0.00000</w:t>
            </w:r>
          </w:p>
        </w:tc>
      </w:tr>
      <w:tr w:rsidR="006F0E21" w:rsidRPr="006F0E21" w14:paraId="664280FA" w14:textId="77777777" w:rsidTr="001E2200">
        <w:trPr>
          <w:trHeight w:hRule="exact" w:val="340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F14A1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DPPH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012758B5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SS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14:paraId="5D82C0AA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df</w:t>
            </w: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14:paraId="7C261A57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MS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14:paraId="5CCD6614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F-value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</w:tcPr>
          <w:p w14:paraId="4ED1EB73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i/>
                <w:sz w:val="22"/>
                <w:szCs w:val="22"/>
              </w:rPr>
              <w:t>p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-value</w:t>
            </w:r>
          </w:p>
        </w:tc>
      </w:tr>
      <w:tr w:rsidR="006F0E21" w:rsidRPr="006F0E21" w14:paraId="3D7AF4AE" w14:textId="77777777" w:rsidTr="001E2200">
        <w:trPr>
          <w:trHeight w:hRule="exact" w:val="340"/>
        </w:trPr>
        <w:tc>
          <w:tcPr>
            <w:tcW w:w="1109" w:type="pct"/>
            <w:tcBorders>
              <w:top w:val="single" w:sz="4" w:space="0" w:color="auto"/>
            </w:tcBorders>
            <w:vAlign w:val="center"/>
          </w:tcPr>
          <w:p w14:paraId="205AEDBC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vAlign w:val="center"/>
          </w:tcPr>
          <w:p w14:paraId="5B5F02E3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3915734</w:t>
            </w: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66FEA424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</w:tcBorders>
            <w:vAlign w:val="center"/>
          </w:tcPr>
          <w:p w14:paraId="51EBE593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3915734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61D312D7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116.412</w:t>
            </w:r>
          </w:p>
        </w:tc>
        <w:tc>
          <w:tcPr>
            <w:tcW w:w="775" w:type="pct"/>
            <w:tcBorders>
              <w:top w:val="single" w:sz="4" w:space="0" w:color="auto"/>
            </w:tcBorders>
            <w:vAlign w:val="center"/>
          </w:tcPr>
          <w:p w14:paraId="7986A528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0.00000</w:t>
            </w:r>
          </w:p>
        </w:tc>
      </w:tr>
      <w:tr w:rsidR="006F0E21" w:rsidRPr="006F0E21" w14:paraId="242310DB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31098882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</w:p>
        </w:tc>
        <w:tc>
          <w:tcPr>
            <w:tcW w:w="1027" w:type="pct"/>
            <w:vAlign w:val="center"/>
          </w:tcPr>
          <w:p w14:paraId="55C6C023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5286580</w:t>
            </w:r>
          </w:p>
        </w:tc>
        <w:tc>
          <w:tcPr>
            <w:tcW w:w="429" w:type="pct"/>
            <w:vAlign w:val="center"/>
          </w:tcPr>
          <w:p w14:paraId="44C5E18C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766A81BC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5286580</w:t>
            </w:r>
          </w:p>
        </w:tc>
        <w:tc>
          <w:tcPr>
            <w:tcW w:w="771" w:type="pct"/>
            <w:vAlign w:val="center"/>
          </w:tcPr>
          <w:p w14:paraId="6F000D3E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157.166</w:t>
            </w:r>
          </w:p>
        </w:tc>
        <w:tc>
          <w:tcPr>
            <w:tcW w:w="775" w:type="pct"/>
            <w:vAlign w:val="center"/>
          </w:tcPr>
          <w:p w14:paraId="7008FEC7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0.00000</w:t>
            </w:r>
          </w:p>
        </w:tc>
      </w:tr>
      <w:tr w:rsidR="006F0E21" w:rsidRPr="006F0E21" w14:paraId="52028B06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704A5F12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vAlign w:val="center"/>
          </w:tcPr>
          <w:p w14:paraId="702E3A9C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40124</w:t>
            </w:r>
          </w:p>
        </w:tc>
        <w:tc>
          <w:tcPr>
            <w:tcW w:w="429" w:type="pct"/>
            <w:vAlign w:val="center"/>
          </w:tcPr>
          <w:p w14:paraId="388B634A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566CE805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40124</w:t>
            </w:r>
          </w:p>
        </w:tc>
        <w:tc>
          <w:tcPr>
            <w:tcW w:w="771" w:type="pct"/>
            <w:vAlign w:val="center"/>
          </w:tcPr>
          <w:p w14:paraId="2B0DF55D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1.193</w:t>
            </w:r>
          </w:p>
        </w:tc>
        <w:tc>
          <w:tcPr>
            <w:tcW w:w="775" w:type="pct"/>
            <w:vAlign w:val="center"/>
          </w:tcPr>
          <w:p w14:paraId="518AB9B1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0.28163</w:t>
            </w:r>
          </w:p>
        </w:tc>
      </w:tr>
      <w:tr w:rsidR="006F0E21" w:rsidRPr="006F0E21" w14:paraId="2434A4F2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469C4935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</w:p>
        </w:tc>
        <w:tc>
          <w:tcPr>
            <w:tcW w:w="1027" w:type="pct"/>
            <w:vAlign w:val="center"/>
          </w:tcPr>
          <w:p w14:paraId="74B162E6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805424</w:t>
            </w:r>
          </w:p>
        </w:tc>
        <w:tc>
          <w:tcPr>
            <w:tcW w:w="429" w:type="pct"/>
            <w:vAlign w:val="center"/>
          </w:tcPr>
          <w:p w14:paraId="542BF9EE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361FFA5A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805424</w:t>
            </w:r>
          </w:p>
        </w:tc>
        <w:tc>
          <w:tcPr>
            <w:tcW w:w="771" w:type="pct"/>
            <w:vAlign w:val="center"/>
          </w:tcPr>
          <w:p w14:paraId="03D40ED7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23.945</w:t>
            </w:r>
          </w:p>
        </w:tc>
        <w:tc>
          <w:tcPr>
            <w:tcW w:w="775" w:type="pct"/>
            <w:vAlign w:val="center"/>
          </w:tcPr>
          <w:p w14:paraId="7949EDCC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0.00002</w:t>
            </w:r>
          </w:p>
        </w:tc>
      </w:tr>
      <w:tr w:rsidR="006F0E21" w:rsidRPr="006F0E21" w14:paraId="151500D1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12A898E1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3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vAlign w:val="center"/>
          </w:tcPr>
          <w:p w14:paraId="68FDB5B8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315659</w:t>
            </w:r>
          </w:p>
        </w:tc>
        <w:tc>
          <w:tcPr>
            <w:tcW w:w="429" w:type="pct"/>
            <w:vAlign w:val="center"/>
          </w:tcPr>
          <w:p w14:paraId="683146B5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4572790D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315659</w:t>
            </w:r>
          </w:p>
        </w:tc>
        <w:tc>
          <w:tcPr>
            <w:tcW w:w="771" w:type="pct"/>
            <w:vAlign w:val="center"/>
          </w:tcPr>
          <w:p w14:paraId="539AC5C2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9.384</w:t>
            </w:r>
          </w:p>
        </w:tc>
        <w:tc>
          <w:tcPr>
            <w:tcW w:w="775" w:type="pct"/>
            <w:vAlign w:val="center"/>
          </w:tcPr>
          <w:p w14:paraId="73A17BBD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0.00401</w:t>
            </w:r>
          </w:p>
        </w:tc>
      </w:tr>
      <w:tr w:rsidR="006F0E21" w:rsidRPr="006F0E21" w14:paraId="43F5D2C4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61CD0ED7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3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</w:p>
        </w:tc>
        <w:tc>
          <w:tcPr>
            <w:tcW w:w="1027" w:type="pct"/>
            <w:vAlign w:val="center"/>
          </w:tcPr>
          <w:p w14:paraId="12BF41CC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391286</w:t>
            </w:r>
          </w:p>
        </w:tc>
        <w:tc>
          <w:tcPr>
            <w:tcW w:w="429" w:type="pct"/>
            <w:vAlign w:val="center"/>
          </w:tcPr>
          <w:p w14:paraId="4E4BF3F8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52DB4829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391286</w:t>
            </w:r>
          </w:p>
        </w:tc>
        <w:tc>
          <w:tcPr>
            <w:tcW w:w="771" w:type="pct"/>
            <w:vAlign w:val="center"/>
          </w:tcPr>
          <w:p w14:paraId="416C2948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11.633</w:t>
            </w:r>
          </w:p>
        </w:tc>
        <w:tc>
          <w:tcPr>
            <w:tcW w:w="775" w:type="pct"/>
            <w:vAlign w:val="center"/>
          </w:tcPr>
          <w:p w14:paraId="6D788792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0.00155</w:t>
            </w:r>
          </w:p>
        </w:tc>
      </w:tr>
      <w:tr w:rsidR="006F0E21" w:rsidRPr="006F0E21" w14:paraId="2846C6CB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48A3843E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 by 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vAlign w:val="center"/>
          </w:tcPr>
          <w:p w14:paraId="44150C99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110131</w:t>
            </w:r>
          </w:p>
        </w:tc>
        <w:tc>
          <w:tcPr>
            <w:tcW w:w="429" w:type="pct"/>
            <w:vAlign w:val="center"/>
          </w:tcPr>
          <w:p w14:paraId="76912DC2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3A95660F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110131</w:t>
            </w:r>
          </w:p>
        </w:tc>
        <w:tc>
          <w:tcPr>
            <w:tcW w:w="771" w:type="pct"/>
            <w:vAlign w:val="center"/>
          </w:tcPr>
          <w:p w14:paraId="10792D96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3.274</w:t>
            </w:r>
          </w:p>
        </w:tc>
        <w:tc>
          <w:tcPr>
            <w:tcW w:w="775" w:type="pct"/>
            <w:vAlign w:val="center"/>
          </w:tcPr>
          <w:p w14:paraId="13D688B2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0.07829</w:t>
            </w:r>
          </w:p>
        </w:tc>
      </w:tr>
      <w:tr w:rsidR="006F0E21" w:rsidRPr="006F0E21" w14:paraId="1505EBE5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3E452114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 by 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3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vAlign w:val="center"/>
          </w:tcPr>
          <w:p w14:paraId="7D12D31B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158973</w:t>
            </w:r>
          </w:p>
        </w:tc>
        <w:tc>
          <w:tcPr>
            <w:tcW w:w="429" w:type="pct"/>
            <w:vAlign w:val="center"/>
          </w:tcPr>
          <w:p w14:paraId="5639A0A7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7BD50B98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158973</w:t>
            </w:r>
          </w:p>
        </w:tc>
        <w:tc>
          <w:tcPr>
            <w:tcW w:w="771" w:type="pct"/>
            <w:vAlign w:val="center"/>
          </w:tcPr>
          <w:p w14:paraId="372AB9C2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4.726</w:t>
            </w:r>
          </w:p>
        </w:tc>
        <w:tc>
          <w:tcPr>
            <w:tcW w:w="775" w:type="pct"/>
            <w:vAlign w:val="center"/>
          </w:tcPr>
          <w:p w14:paraId="7D2524E9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0.03600</w:t>
            </w:r>
          </w:p>
        </w:tc>
      </w:tr>
      <w:tr w:rsidR="006F0E21" w:rsidRPr="006F0E21" w14:paraId="623EA6F8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1F375D60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 by 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3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vAlign w:val="center"/>
          </w:tcPr>
          <w:p w14:paraId="2A05F3A8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10359</w:t>
            </w:r>
          </w:p>
        </w:tc>
        <w:tc>
          <w:tcPr>
            <w:tcW w:w="429" w:type="pct"/>
            <w:vAlign w:val="center"/>
          </w:tcPr>
          <w:p w14:paraId="41614E52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4D0674E8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10359</w:t>
            </w:r>
          </w:p>
        </w:tc>
        <w:tc>
          <w:tcPr>
            <w:tcW w:w="771" w:type="pct"/>
            <w:vAlign w:val="center"/>
          </w:tcPr>
          <w:p w14:paraId="0BBFCF50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0.308</w:t>
            </w:r>
          </w:p>
        </w:tc>
        <w:tc>
          <w:tcPr>
            <w:tcW w:w="775" w:type="pct"/>
            <w:vAlign w:val="center"/>
          </w:tcPr>
          <w:p w14:paraId="5880DA2C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0.58218</w:t>
            </w:r>
          </w:p>
        </w:tc>
      </w:tr>
      <w:tr w:rsidR="006F0E21" w:rsidRPr="006F0E21" w14:paraId="42B4197C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189861E5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Error</w:t>
            </w:r>
          </w:p>
        </w:tc>
        <w:tc>
          <w:tcPr>
            <w:tcW w:w="1027" w:type="pct"/>
            <w:vAlign w:val="center"/>
          </w:tcPr>
          <w:p w14:paraId="28F053F4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1278200</w:t>
            </w:r>
          </w:p>
        </w:tc>
        <w:tc>
          <w:tcPr>
            <w:tcW w:w="429" w:type="pct"/>
            <w:vAlign w:val="center"/>
          </w:tcPr>
          <w:p w14:paraId="26D16F3D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889" w:type="pct"/>
            <w:vAlign w:val="center"/>
          </w:tcPr>
          <w:p w14:paraId="4BA54875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33637</w:t>
            </w:r>
          </w:p>
        </w:tc>
        <w:tc>
          <w:tcPr>
            <w:tcW w:w="771" w:type="pct"/>
            <w:vAlign w:val="center"/>
          </w:tcPr>
          <w:p w14:paraId="1ED98D6B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75" w:type="pct"/>
            <w:vAlign w:val="center"/>
          </w:tcPr>
          <w:p w14:paraId="1B12FE57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F0E21" w:rsidRPr="006F0E21" w14:paraId="7276E122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124287A3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Total SS</w:t>
            </w:r>
          </w:p>
        </w:tc>
        <w:tc>
          <w:tcPr>
            <w:tcW w:w="1027" w:type="pct"/>
            <w:vAlign w:val="center"/>
          </w:tcPr>
          <w:p w14:paraId="1D5A26AC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11259559</w:t>
            </w:r>
          </w:p>
        </w:tc>
        <w:tc>
          <w:tcPr>
            <w:tcW w:w="429" w:type="pct"/>
            <w:vAlign w:val="center"/>
          </w:tcPr>
          <w:p w14:paraId="268A5FA4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889" w:type="pct"/>
            <w:vAlign w:val="center"/>
          </w:tcPr>
          <w:p w14:paraId="2583D12D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Align w:val="center"/>
          </w:tcPr>
          <w:p w14:paraId="4CFC6079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775" w:type="pct"/>
            <w:vAlign w:val="center"/>
          </w:tcPr>
          <w:p w14:paraId="090DD37C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6F0E21" w:rsidRPr="006F0E21" w14:paraId="6FA701F9" w14:textId="77777777" w:rsidTr="001E2200">
        <w:trPr>
          <w:trHeight w:hRule="exact" w:val="564"/>
        </w:trPr>
        <w:tc>
          <w:tcPr>
            <w:tcW w:w="1109" w:type="pct"/>
            <w:vAlign w:val="center"/>
          </w:tcPr>
          <w:p w14:paraId="55A7D22E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Lack of fit</w:t>
            </w:r>
          </w:p>
        </w:tc>
        <w:tc>
          <w:tcPr>
            <w:tcW w:w="1027" w:type="pct"/>
            <w:vAlign w:val="center"/>
          </w:tcPr>
          <w:p w14:paraId="2237203B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1263382</w:t>
            </w:r>
          </w:p>
        </w:tc>
        <w:tc>
          <w:tcPr>
            <w:tcW w:w="429" w:type="pct"/>
            <w:vAlign w:val="center"/>
          </w:tcPr>
          <w:p w14:paraId="37DC3207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89" w:type="pct"/>
            <w:vAlign w:val="center"/>
          </w:tcPr>
          <w:p w14:paraId="15781209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252676</w:t>
            </w:r>
          </w:p>
        </w:tc>
        <w:tc>
          <w:tcPr>
            <w:tcW w:w="771" w:type="pct"/>
            <w:vAlign w:val="center"/>
          </w:tcPr>
          <w:p w14:paraId="3A588E6E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562.71</w:t>
            </w:r>
          </w:p>
        </w:tc>
        <w:tc>
          <w:tcPr>
            <w:tcW w:w="775" w:type="pct"/>
            <w:vAlign w:val="center"/>
          </w:tcPr>
          <w:p w14:paraId="725CDD69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0.00000</w:t>
            </w:r>
          </w:p>
        </w:tc>
      </w:tr>
      <w:tr w:rsidR="006F0E21" w:rsidRPr="006F0E21" w14:paraId="0E3C29A0" w14:textId="77777777" w:rsidTr="001E2200">
        <w:trPr>
          <w:trHeight w:hRule="exact" w:val="340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39EF8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FRAP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</w:tcPr>
          <w:p w14:paraId="26F6977E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SS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14:paraId="5D1E78F0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df</w:t>
            </w: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14:paraId="751289EB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MS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14:paraId="6341EA70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F-value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</w:tcPr>
          <w:p w14:paraId="72CBC471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i/>
                <w:sz w:val="22"/>
                <w:szCs w:val="22"/>
              </w:rPr>
              <w:t>p</w:t>
            </w:r>
            <w:r w:rsidRPr="006F0E21">
              <w:rPr>
                <w:rFonts w:ascii="Times New Roman" w:hAnsi="Times New Roman"/>
                <w:sz w:val="22"/>
                <w:szCs w:val="22"/>
              </w:rPr>
              <w:t>-value</w:t>
            </w:r>
          </w:p>
        </w:tc>
      </w:tr>
      <w:tr w:rsidR="006F0E21" w:rsidRPr="006F0E21" w14:paraId="09748B35" w14:textId="77777777" w:rsidTr="001E2200">
        <w:trPr>
          <w:trHeight w:hRule="exact" w:val="340"/>
        </w:trPr>
        <w:tc>
          <w:tcPr>
            <w:tcW w:w="1109" w:type="pct"/>
            <w:tcBorders>
              <w:top w:val="single" w:sz="4" w:space="0" w:color="auto"/>
            </w:tcBorders>
            <w:vAlign w:val="center"/>
          </w:tcPr>
          <w:p w14:paraId="35159B4B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vAlign w:val="center"/>
          </w:tcPr>
          <w:p w14:paraId="18F3609E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1568510</w:t>
            </w: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4BCE551B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</w:tcBorders>
            <w:vAlign w:val="center"/>
          </w:tcPr>
          <w:p w14:paraId="45A3C021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1568510</w:t>
            </w:r>
          </w:p>
        </w:tc>
        <w:tc>
          <w:tcPr>
            <w:tcW w:w="771" w:type="pct"/>
            <w:tcBorders>
              <w:top w:val="single" w:sz="4" w:space="0" w:color="auto"/>
            </w:tcBorders>
            <w:vAlign w:val="center"/>
          </w:tcPr>
          <w:p w14:paraId="360E8B3B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78.240</w:t>
            </w:r>
          </w:p>
        </w:tc>
        <w:tc>
          <w:tcPr>
            <w:tcW w:w="775" w:type="pct"/>
            <w:tcBorders>
              <w:top w:val="single" w:sz="4" w:space="0" w:color="auto"/>
            </w:tcBorders>
            <w:vAlign w:val="center"/>
          </w:tcPr>
          <w:p w14:paraId="670016B8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0.00000</w:t>
            </w:r>
          </w:p>
        </w:tc>
      </w:tr>
      <w:tr w:rsidR="006F0E21" w:rsidRPr="006F0E21" w14:paraId="2C7C22DB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570D151E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</w:p>
        </w:tc>
        <w:tc>
          <w:tcPr>
            <w:tcW w:w="1027" w:type="pct"/>
            <w:vAlign w:val="center"/>
          </w:tcPr>
          <w:p w14:paraId="2BF007D3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3249884</w:t>
            </w:r>
          </w:p>
        </w:tc>
        <w:tc>
          <w:tcPr>
            <w:tcW w:w="429" w:type="pct"/>
            <w:vAlign w:val="center"/>
          </w:tcPr>
          <w:p w14:paraId="32690105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0158EEB8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3249884</w:t>
            </w:r>
          </w:p>
        </w:tc>
        <w:tc>
          <w:tcPr>
            <w:tcW w:w="771" w:type="pct"/>
            <w:vAlign w:val="center"/>
          </w:tcPr>
          <w:p w14:paraId="4BCAAA69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162.110</w:t>
            </w:r>
          </w:p>
        </w:tc>
        <w:tc>
          <w:tcPr>
            <w:tcW w:w="775" w:type="pct"/>
            <w:vAlign w:val="center"/>
          </w:tcPr>
          <w:p w14:paraId="38F8665F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0.00000</w:t>
            </w:r>
          </w:p>
        </w:tc>
      </w:tr>
      <w:tr w:rsidR="006F0E21" w:rsidRPr="006F0E21" w14:paraId="091D6C55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3151E4F4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vAlign w:val="center"/>
          </w:tcPr>
          <w:p w14:paraId="2DC943BA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126184</w:t>
            </w:r>
          </w:p>
        </w:tc>
        <w:tc>
          <w:tcPr>
            <w:tcW w:w="429" w:type="pct"/>
            <w:vAlign w:val="center"/>
          </w:tcPr>
          <w:p w14:paraId="1D37FD4E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07FD5ECC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126184</w:t>
            </w:r>
          </w:p>
        </w:tc>
        <w:tc>
          <w:tcPr>
            <w:tcW w:w="771" w:type="pct"/>
            <w:vAlign w:val="center"/>
          </w:tcPr>
          <w:p w14:paraId="1E2A7A33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6.294</w:t>
            </w:r>
          </w:p>
        </w:tc>
        <w:tc>
          <w:tcPr>
            <w:tcW w:w="775" w:type="pct"/>
            <w:vAlign w:val="center"/>
          </w:tcPr>
          <w:p w14:paraId="5E9EB1F2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0.01659</w:t>
            </w:r>
          </w:p>
        </w:tc>
      </w:tr>
      <w:tr w:rsidR="006F0E21" w:rsidRPr="006F0E21" w14:paraId="1F14ADA0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48D19D12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</w:p>
        </w:tc>
        <w:tc>
          <w:tcPr>
            <w:tcW w:w="1027" w:type="pct"/>
            <w:vAlign w:val="center"/>
          </w:tcPr>
          <w:p w14:paraId="2C838B1D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3109</w:t>
            </w:r>
          </w:p>
        </w:tc>
        <w:tc>
          <w:tcPr>
            <w:tcW w:w="429" w:type="pct"/>
            <w:vAlign w:val="center"/>
          </w:tcPr>
          <w:p w14:paraId="4D7CADA1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431DC803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3109</w:t>
            </w:r>
          </w:p>
        </w:tc>
        <w:tc>
          <w:tcPr>
            <w:tcW w:w="771" w:type="pct"/>
            <w:vAlign w:val="center"/>
          </w:tcPr>
          <w:p w14:paraId="688F02B7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0.155</w:t>
            </w:r>
          </w:p>
        </w:tc>
        <w:tc>
          <w:tcPr>
            <w:tcW w:w="775" w:type="pct"/>
            <w:vAlign w:val="center"/>
          </w:tcPr>
          <w:p w14:paraId="51680856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0.69594</w:t>
            </w:r>
          </w:p>
        </w:tc>
      </w:tr>
      <w:tr w:rsidR="006F0E21" w:rsidRPr="006F0E21" w14:paraId="20AF0BBC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7755998E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3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vAlign w:val="center"/>
          </w:tcPr>
          <w:p w14:paraId="29F0D2E6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52764</w:t>
            </w:r>
          </w:p>
        </w:tc>
        <w:tc>
          <w:tcPr>
            <w:tcW w:w="429" w:type="pct"/>
            <w:vAlign w:val="center"/>
          </w:tcPr>
          <w:p w14:paraId="16D79434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675D4FC7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52764</w:t>
            </w:r>
          </w:p>
        </w:tc>
        <w:tc>
          <w:tcPr>
            <w:tcW w:w="771" w:type="pct"/>
            <w:vAlign w:val="center"/>
          </w:tcPr>
          <w:p w14:paraId="01CA6AAD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2.632</w:t>
            </w:r>
          </w:p>
        </w:tc>
        <w:tc>
          <w:tcPr>
            <w:tcW w:w="775" w:type="pct"/>
            <w:vAlign w:val="center"/>
          </w:tcPr>
          <w:p w14:paraId="4D6B191B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0.11302</w:t>
            </w:r>
          </w:p>
        </w:tc>
      </w:tr>
      <w:tr w:rsidR="006F0E21" w:rsidRPr="006F0E21" w14:paraId="647C68E8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7661FD7D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3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Q</w:t>
            </w:r>
          </w:p>
        </w:tc>
        <w:tc>
          <w:tcPr>
            <w:tcW w:w="1027" w:type="pct"/>
            <w:vAlign w:val="center"/>
          </w:tcPr>
          <w:p w14:paraId="2846AE94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9415</w:t>
            </w:r>
          </w:p>
        </w:tc>
        <w:tc>
          <w:tcPr>
            <w:tcW w:w="429" w:type="pct"/>
            <w:vAlign w:val="center"/>
          </w:tcPr>
          <w:p w14:paraId="3AA43B82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498BB89A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9415</w:t>
            </w:r>
          </w:p>
        </w:tc>
        <w:tc>
          <w:tcPr>
            <w:tcW w:w="771" w:type="pct"/>
            <w:vAlign w:val="center"/>
          </w:tcPr>
          <w:p w14:paraId="1035C5A3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0.469</w:t>
            </w:r>
          </w:p>
        </w:tc>
        <w:tc>
          <w:tcPr>
            <w:tcW w:w="775" w:type="pct"/>
            <w:vAlign w:val="center"/>
          </w:tcPr>
          <w:p w14:paraId="79EBC1F2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0.49731</w:t>
            </w:r>
          </w:p>
        </w:tc>
      </w:tr>
      <w:tr w:rsidR="006F0E21" w:rsidRPr="006F0E21" w14:paraId="509246E5" w14:textId="77777777" w:rsidTr="001E2200">
        <w:trPr>
          <w:trHeight w:hRule="exact" w:val="309"/>
        </w:trPr>
        <w:tc>
          <w:tcPr>
            <w:tcW w:w="1109" w:type="pct"/>
            <w:vAlign w:val="center"/>
          </w:tcPr>
          <w:p w14:paraId="13D18033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 by 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vAlign w:val="center"/>
          </w:tcPr>
          <w:p w14:paraId="672FD7ED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75461</w:t>
            </w:r>
          </w:p>
        </w:tc>
        <w:tc>
          <w:tcPr>
            <w:tcW w:w="429" w:type="pct"/>
            <w:vAlign w:val="center"/>
          </w:tcPr>
          <w:p w14:paraId="317B902A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6C5678C4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75461</w:t>
            </w:r>
          </w:p>
        </w:tc>
        <w:tc>
          <w:tcPr>
            <w:tcW w:w="771" w:type="pct"/>
            <w:vAlign w:val="center"/>
          </w:tcPr>
          <w:p w14:paraId="4C63EB6B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3.764</w:t>
            </w:r>
          </w:p>
        </w:tc>
        <w:tc>
          <w:tcPr>
            <w:tcW w:w="775" w:type="pct"/>
            <w:vAlign w:val="center"/>
          </w:tcPr>
          <w:p w14:paraId="304B3739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0.05981</w:t>
            </w:r>
          </w:p>
        </w:tc>
      </w:tr>
      <w:tr w:rsidR="006F0E21" w:rsidRPr="006F0E21" w14:paraId="5F954C64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16B69A15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1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 by 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3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vAlign w:val="center"/>
          </w:tcPr>
          <w:p w14:paraId="7641D7C4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24958</w:t>
            </w:r>
          </w:p>
        </w:tc>
        <w:tc>
          <w:tcPr>
            <w:tcW w:w="429" w:type="pct"/>
            <w:vAlign w:val="center"/>
          </w:tcPr>
          <w:p w14:paraId="56FF66A0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1F10DBAC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24958</w:t>
            </w:r>
          </w:p>
        </w:tc>
        <w:tc>
          <w:tcPr>
            <w:tcW w:w="771" w:type="pct"/>
            <w:vAlign w:val="center"/>
          </w:tcPr>
          <w:p w14:paraId="64C81D44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1.245</w:t>
            </w:r>
          </w:p>
        </w:tc>
        <w:tc>
          <w:tcPr>
            <w:tcW w:w="775" w:type="pct"/>
            <w:vAlign w:val="center"/>
          </w:tcPr>
          <w:p w14:paraId="6C1793FD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0.27152</w:t>
            </w:r>
          </w:p>
        </w:tc>
      </w:tr>
      <w:tr w:rsidR="006F0E21" w:rsidRPr="006F0E21" w14:paraId="0D1DE85F" w14:textId="77777777" w:rsidTr="001E2200">
        <w:trPr>
          <w:trHeight w:hRule="exact" w:val="360"/>
        </w:trPr>
        <w:tc>
          <w:tcPr>
            <w:tcW w:w="1109" w:type="pct"/>
            <w:vAlign w:val="center"/>
          </w:tcPr>
          <w:p w14:paraId="7DA07F5A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2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 by X</w:t>
            </w:r>
            <w:r w:rsidRPr="006F0E21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3</w:t>
            </w: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</w:p>
        </w:tc>
        <w:tc>
          <w:tcPr>
            <w:tcW w:w="1027" w:type="pct"/>
            <w:vAlign w:val="center"/>
          </w:tcPr>
          <w:p w14:paraId="11429689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275176</w:t>
            </w:r>
          </w:p>
        </w:tc>
        <w:tc>
          <w:tcPr>
            <w:tcW w:w="429" w:type="pct"/>
            <w:vAlign w:val="center"/>
          </w:tcPr>
          <w:p w14:paraId="4295BC8B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pct"/>
            <w:vAlign w:val="center"/>
          </w:tcPr>
          <w:p w14:paraId="056EF1DF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275176</w:t>
            </w:r>
          </w:p>
        </w:tc>
        <w:tc>
          <w:tcPr>
            <w:tcW w:w="771" w:type="pct"/>
            <w:vAlign w:val="center"/>
          </w:tcPr>
          <w:p w14:paraId="0C41B588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13.726</w:t>
            </w:r>
          </w:p>
        </w:tc>
        <w:tc>
          <w:tcPr>
            <w:tcW w:w="775" w:type="pct"/>
            <w:vAlign w:val="center"/>
          </w:tcPr>
          <w:p w14:paraId="4FDDDAC0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0.00067</w:t>
            </w:r>
          </w:p>
        </w:tc>
      </w:tr>
      <w:tr w:rsidR="006F0E21" w:rsidRPr="006F0E21" w14:paraId="3E2D506B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4F683836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Error</w:t>
            </w:r>
          </w:p>
        </w:tc>
        <w:tc>
          <w:tcPr>
            <w:tcW w:w="1027" w:type="pct"/>
            <w:vAlign w:val="center"/>
          </w:tcPr>
          <w:p w14:paraId="6C415631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761799</w:t>
            </w:r>
          </w:p>
        </w:tc>
        <w:tc>
          <w:tcPr>
            <w:tcW w:w="429" w:type="pct"/>
            <w:vAlign w:val="center"/>
          </w:tcPr>
          <w:p w14:paraId="21948931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889" w:type="pct"/>
            <w:vAlign w:val="center"/>
          </w:tcPr>
          <w:p w14:paraId="5A5FEC26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20047</w:t>
            </w:r>
          </w:p>
        </w:tc>
        <w:tc>
          <w:tcPr>
            <w:tcW w:w="771" w:type="pct"/>
            <w:vAlign w:val="center"/>
          </w:tcPr>
          <w:p w14:paraId="2CF3555B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75" w:type="pct"/>
            <w:vAlign w:val="center"/>
          </w:tcPr>
          <w:p w14:paraId="0E1E5EF3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F0E21" w:rsidRPr="006F0E21" w14:paraId="2C36F5C3" w14:textId="77777777" w:rsidTr="001E2200">
        <w:trPr>
          <w:trHeight w:hRule="exact" w:val="340"/>
        </w:trPr>
        <w:tc>
          <w:tcPr>
            <w:tcW w:w="1109" w:type="pct"/>
            <w:vAlign w:val="center"/>
          </w:tcPr>
          <w:p w14:paraId="6B72DEED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Total SS</w:t>
            </w:r>
          </w:p>
        </w:tc>
        <w:tc>
          <w:tcPr>
            <w:tcW w:w="1027" w:type="pct"/>
            <w:vAlign w:val="center"/>
          </w:tcPr>
          <w:p w14:paraId="30DF23EF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7294552</w:t>
            </w:r>
          </w:p>
        </w:tc>
        <w:tc>
          <w:tcPr>
            <w:tcW w:w="429" w:type="pct"/>
            <w:vAlign w:val="center"/>
          </w:tcPr>
          <w:p w14:paraId="7B7248C9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889" w:type="pct"/>
            <w:vAlign w:val="center"/>
          </w:tcPr>
          <w:p w14:paraId="6A5F335D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71" w:type="pct"/>
            <w:vAlign w:val="center"/>
          </w:tcPr>
          <w:p w14:paraId="614269CC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775" w:type="pct"/>
            <w:vAlign w:val="center"/>
          </w:tcPr>
          <w:p w14:paraId="4BE1B058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6F0E21" w:rsidRPr="006F0E21" w14:paraId="2ABB128A" w14:textId="77777777" w:rsidTr="001E2200">
        <w:trPr>
          <w:trHeight w:hRule="exact" w:val="460"/>
        </w:trPr>
        <w:tc>
          <w:tcPr>
            <w:tcW w:w="1109" w:type="pct"/>
            <w:vAlign w:val="center"/>
          </w:tcPr>
          <w:p w14:paraId="537F12DB" w14:textId="77777777" w:rsidR="00D03DF2" w:rsidRPr="006F0E21" w:rsidRDefault="00D03DF2" w:rsidP="001E2200">
            <w:pP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0E21">
              <w:rPr>
                <w:rFonts w:ascii="Times New Roman" w:hAnsi="Times New Roman"/>
                <w:sz w:val="22"/>
                <w:szCs w:val="22"/>
                <w:lang w:val="en-US"/>
              </w:rPr>
              <w:t>Lack of fit</w:t>
            </w:r>
          </w:p>
        </w:tc>
        <w:tc>
          <w:tcPr>
            <w:tcW w:w="1027" w:type="pct"/>
            <w:vAlign w:val="center"/>
          </w:tcPr>
          <w:p w14:paraId="4D032D4E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758271</w:t>
            </w:r>
          </w:p>
        </w:tc>
        <w:tc>
          <w:tcPr>
            <w:tcW w:w="429" w:type="pct"/>
            <w:vAlign w:val="center"/>
          </w:tcPr>
          <w:p w14:paraId="0DEDE9B2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89" w:type="pct"/>
            <w:vAlign w:val="center"/>
          </w:tcPr>
          <w:p w14:paraId="7B2B1BC4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151654</w:t>
            </w:r>
          </w:p>
        </w:tc>
        <w:tc>
          <w:tcPr>
            <w:tcW w:w="771" w:type="pct"/>
            <w:vAlign w:val="center"/>
          </w:tcPr>
          <w:p w14:paraId="3FD520B2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1418.56</w:t>
            </w:r>
          </w:p>
        </w:tc>
        <w:tc>
          <w:tcPr>
            <w:tcW w:w="775" w:type="pct"/>
            <w:vAlign w:val="center"/>
          </w:tcPr>
          <w:p w14:paraId="6E54151E" w14:textId="77777777" w:rsidR="00D03DF2" w:rsidRPr="006F0E21" w:rsidRDefault="00D03DF2" w:rsidP="001E22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0E21">
              <w:rPr>
                <w:rFonts w:ascii="Times New Roman" w:hAnsi="Times New Roman"/>
                <w:sz w:val="22"/>
                <w:szCs w:val="22"/>
              </w:rPr>
              <w:t>0.00000</w:t>
            </w:r>
          </w:p>
        </w:tc>
      </w:tr>
    </w:tbl>
    <w:p w14:paraId="65C30EAC" w14:textId="77777777" w:rsidR="00D03DF2" w:rsidRPr="006F0E21" w:rsidRDefault="00D03DF2" w:rsidP="00D03DF2">
      <w:pPr>
        <w:suppressAutoHyphens/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6F0E21">
        <w:rPr>
          <w:rFonts w:ascii="Times New Roman" w:eastAsia="Calibri" w:hAnsi="Times New Roman" w:cs="Times New Roman"/>
          <w:sz w:val="20"/>
          <w:szCs w:val="20"/>
          <w:lang w:val="en-US"/>
        </w:rPr>
        <w:t>Sum of Squares (SS), degree of freedom (df), Mean Square (MS), Linear and Quadratic (L and Q). Ethanol (X</w:t>
      </w:r>
      <w:r w:rsidRPr="006F0E21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1</w:t>
      </w:r>
      <w:r w:rsidRPr="006F0E21">
        <w:rPr>
          <w:rFonts w:ascii="Times New Roman" w:eastAsia="Calibri" w:hAnsi="Times New Roman" w:cs="Times New Roman"/>
          <w:sz w:val="20"/>
          <w:szCs w:val="20"/>
          <w:lang w:val="en-US"/>
        </w:rPr>
        <w:t>L and X</w:t>
      </w:r>
      <w:r w:rsidRPr="006F0E21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1</w:t>
      </w:r>
      <w:r w:rsidRPr="006F0E21">
        <w:rPr>
          <w:rFonts w:ascii="Times New Roman" w:eastAsia="Calibri" w:hAnsi="Times New Roman" w:cs="Times New Roman"/>
          <w:sz w:val="20"/>
          <w:szCs w:val="20"/>
          <w:lang w:val="en-US"/>
        </w:rPr>
        <w:t>Q), Temperature (X</w:t>
      </w:r>
      <w:r w:rsidRPr="006F0E21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</w:t>
      </w:r>
      <w:r w:rsidRPr="006F0E21">
        <w:rPr>
          <w:rFonts w:ascii="Times New Roman" w:eastAsia="Calibri" w:hAnsi="Times New Roman" w:cs="Times New Roman"/>
          <w:sz w:val="20"/>
          <w:szCs w:val="20"/>
          <w:lang w:val="en-US"/>
        </w:rPr>
        <w:t>L and X</w:t>
      </w:r>
      <w:r w:rsidRPr="006F0E21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</w:t>
      </w:r>
      <w:r w:rsidRPr="006F0E21">
        <w:rPr>
          <w:rFonts w:ascii="Times New Roman" w:eastAsia="Calibri" w:hAnsi="Times New Roman" w:cs="Times New Roman"/>
          <w:sz w:val="20"/>
          <w:szCs w:val="20"/>
          <w:lang w:val="en-US"/>
        </w:rPr>
        <w:t>Q) and Time (X</w:t>
      </w:r>
      <w:r w:rsidRPr="006F0E21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3</w:t>
      </w:r>
      <w:r w:rsidRPr="006F0E21">
        <w:rPr>
          <w:rFonts w:ascii="Times New Roman" w:eastAsia="Calibri" w:hAnsi="Times New Roman" w:cs="Times New Roman"/>
          <w:sz w:val="20"/>
          <w:szCs w:val="20"/>
          <w:lang w:val="en-US"/>
        </w:rPr>
        <w:t>L and X</w:t>
      </w:r>
      <w:r w:rsidRPr="006F0E21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3</w:t>
      </w:r>
      <w:r w:rsidRPr="006F0E21">
        <w:rPr>
          <w:rFonts w:ascii="Times New Roman" w:eastAsia="Calibri" w:hAnsi="Times New Roman" w:cs="Times New Roman"/>
          <w:sz w:val="20"/>
          <w:szCs w:val="20"/>
          <w:lang w:val="en-US"/>
        </w:rPr>
        <w:t>Q).</w:t>
      </w:r>
    </w:p>
    <w:p w14:paraId="666223D5" w14:textId="77777777" w:rsidR="00D03DF2" w:rsidRPr="006F0E21" w:rsidRDefault="00D03DF2" w:rsidP="00C757DC">
      <w:pPr>
        <w:pStyle w:val="SemEspaamento"/>
        <w:spacing w:line="360" w:lineRule="auto"/>
        <w:ind w:left="-284" w:right="-285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39240FC" w14:textId="77777777" w:rsidR="00D03DF2" w:rsidRPr="006F0E21" w:rsidRDefault="00D03DF2" w:rsidP="00C757DC">
      <w:pPr>
        <w:pStyle w:val="SemEspaamento"/>
        <w:spacing w:line="360" w:lineRule="auto"/>
        <w:ind w:left="-284" w:right="-285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1DEEA52" w14:textId="77777777" w:rsidR="00D03DF2" w:rsidRPr="006F0E21" w:rsidRDefault="00D03DF2" w:rsidP="00C757DC">
      <w:pPr>
        <w:pStyle w:val="SemEspaamento"/>
        <w:spacing w:line="360" w:lineRule="auto"/>
        <w:ind w:left="-284" w:right="-285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8EB2C19" w14:textId="77777777" w:rsidR="00D03DF2" w:rsidRPr="006F0E21" w:rsidRDefault="00D03DF2" w:rsidP="00C757DC">
      <w:pPr>
        <w:pStyle w:val="SemEspaamento"/>
        <w:spacing w:line="360" w:lineRule="auto"/>
        <w:ind w:left="-284" w:right="-285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E360D63" w14:textId="77777777" w:rsidR="00D03DF2" w:rsidRPr="006F0E21" w:rsidRDefault="00D03DF2" w:rsidP="00C757DC">
      <w:pPr>
        <w:pStyle w:val="SemEspaamento"/>
        <w:spacing w:line="360" w:lineRule="auto"/>
        <w:ind w:left="-284" w:right="-285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FD39FD2" w14:textId="77777777" w:rsidR="00D03DF2" w:rsidRPr="006F0E21" w:rsidRDefault="00D03DF2" w:rsidP="00C757DC">
      <w:pPr>
        <w:pStyle w:val="SemEspaamento"/>
        <w:spacing w:line="360" w:lineRule="auto"/>
        <w:ind w:left="-284" w:right="-285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C96FA0F" w14:textId="77777777" w:rsidR="00D03DF2" w:rsidRPr="006F0E21" w:rsidRDefault="00D03DF2" w:rsidP="00C757DC">
      <w:pPr>
        <w:pStyle w:val="SemEspaamento"/>
        <w:spacing w:line="360" w:lineRule="auto"/>
        <w:ind w:left="-284" w:right="-285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ACB3A0D" w14:textId="77777777" w:rsidR="00D03DF2" w:rsidRPr="006F0E21" w:rsidRDefault="00D03DF2" w:rsidP="00C757DC">
      <w:pPr>
        <w:pStyle w:val="SemEspaamento"/>
        <w:spacing w:line="360" w:lineRule="auto"/>
        <w:ind w:left="-284" w:right="-285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76FD70D" w14:textId="77777777" w:rsidR="00D03DF2" w:rsidRPr="006F0E21" w:rsidRDefault="00D03DF2" w:rsidP="00C757DC">
      <w:pPr>
        <w:pStyle w:val="SemEspaamento"/>
        <w:spacing w:line="360" w:lineRule="auto"/>
        <w:ind w:left="-284" w:right="-285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1F3C0E5" w14:textId="77777777" w:rsidR="00D03DF2" w:rsidRPr="006F0E21" w:rsidRDefault="00D03DF2" w:rsidP="00C757DC">
      <w:pPr>
        <w:pStyle w:val="SemEspaamento"/>
        <w:spacing w:line="360" w:lineRule="auto"/>
        <w:ind w:left="-284" w:right="-285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41CB87A" w14:textId="77777777" w:rsidR="00D03DF2" w:rsidRPr="006F0E21" w:rsidRDefault="00D03DF2" w:rsidP="00C757DC">
      <w:pPr>
        <w:pStyle w:val="SemEspaamento"/>
        <w:spacing w:line="360" w:lineRule="auto"/>
        <w:ind w:left="-284" w:right="-285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815681E" w14:textId="77777777" w:rsidR="00D03DF2" w:rsidRPr="006F0E21" w:rsidRDefault="00D03DF2" w:rsidP="00C757DC">
      <w:pPr>
        <w:pStyle w:val="SemEspaamento"/>
        <w:spacing w:line="360" w:lineRule="auto"/>
        <w:ind w:left="-284" w:right="-285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901B500" w14:textId="77777777" w:rsidR="00D03DF2" w:rsidRPr="006F0E21" w:rsidRDefault="00D03DF2" w:rsidP="00C757DC">
      <w:pPr>
        <w:pStyle w:val="SemEspaamento"/>
        <w:spacing w:line="360" w:lineRule="auto"/>
        <w:ind w:left="-284" w:right="-285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83F4DAE" w14:textId="77777777" w:rsidR="00D03DF2" w:rsidRPr="006F0E21" w:rsidRDefault="00D03DF2" w:rsidP="00C757DC">
      <w:pPr>
        <w:pStyle w:val="SemEspaamento"/>
        <w:spacing w:line="360" w:lineRule="auto"/>
        <w:ind w:left="-284" w:right="-285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9885FE7" w14:textId="77777777" w:rsidR="00D03DF2" w:rsidRPr="006F0E21" w:rsidRDefault="00D03DF2" w:rsidP="00C757DC">
      <w:pPr>
        <w:pStyle w:val="SemEspaamento"/>
        <w:spacing w:line="360" w:lineRule="auto"/>
        <w:ind w:left="-284" w:right="-285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022AED9" w14:textId="77777777" w:rsidR="00D03DF2" w:rsidRPr="006F0E21" w:rsidRDefault="00D03DF2" w:rsidP="00C757DC">
      <w:pPr>
        <w:pStyle w:val="SemEspaamento"/>
        <w:spacing w:line="360" w:lineRule="auto"/>
        <w:ind w:left="-284" w:right="-285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12EDAAA" w14:textId="77777777" w:rsidR="00D03DF2" w:rsidRPr="006F0E21" w:rsidRDefault="00D03DF2" w:rsidP="00C757DC">
      <w:pPr>
        <w:pStyle w:val="SemEspaamento"/>
        <w:spacing w:line="360" w:lineRule="auto"/>
        <w:ind w:left="-284" w:right="-285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1EF4B31" w14:textId="77777777" w:rsidR="00D03DF2" w:rsidRPr="006F0E21" w:rsidRDefault="00D03DF2" w:rsidP="00C757DC">
      <w:pPr>
        <w:pStyle w:val="SemEspaamento"/>
        <w:spacing w:line="360" w:lineRule="auto"/>
        <w:ind w:left="-284" w:right="-285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  <w:sectPr w:rsidR="00D03DF2" w:rsidRPr="006F0E21" w:rsidSect="00D03DF2">
          <w:pgSz w:w="11906" w:h="16838"/>
          <w:pgMar w:top="1418" w:right="1701" w:bottom="1418" w:left="1559" w:header="709" w:footer="709" w:gutter="0"/>
          <w:cols w:space="708"/>
          <w:docGrid w:linePitch="360"/>
        </w:sectPr>
      </w:pPr>
    </w:p>
    <w:p w14:paraId="4565407E" w14:textId="3550F93E" w:rsidR="00C757DC" w:rsidRPr="006F0E21" w:rsidRDefault="00C757DC" w:rsidP="00C757DC">
      <w:pPr>
        <w:pStyle w:val="SemEspaamento"/>
        <w:spacing w:line="36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0E21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 xml:space="preserve">Table SI </w:t>
      </w:r>
      <w:r w:rsidR="00AC7DEE" w:rsidRPr="006F0E21"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Pr="006F0E21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Pr="006F0E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6F0E21">
        <w:rPr>
          <w:rFonts w:ascii="Times New Roman" w:hAnsi="Times New Roman" w:cs="Times New Roman"/>
          <w:sz w:val="24"/>
          <w:szCs w:val="24"/>
          <w:lang w:val="en-US"/>
        </w:rPr>
        <w:t>Conditions optimized from the resolutions of equations with significant regression coefficients by statistical analysis obtained by the model</w:t>
      </w:r>
      <w:r w:rsidRPr="006F0E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the total phenolic co</w:t>
      </w:r>
      <w:r w:rsidR="00A065E6" w:rsidRPr="006F0E21">
        <w:rPr>
          <w:rFonts w:ascii="Times New Roman" w:eastAsia="Calibri" w:hAnsi="Times New Roman" w:cs="Times New Roman"/>
          <w:sz w:val="24"/>
          <w:szCs w:val="24"/>
          <w:lang w:val="en-US"/>
        </w:rPr>
        <w:t>ntent</w:t>
      </w:r>
      <w:r w:rsidRPr="006F0E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(TPC), antioxidant activity by ABTS, DPPH and FRAP methods on </w:t>
      </w:r>
      <w:proofErr w:type="spellStart"/>
      <w:r w:rsidRPr="006F0E21">
        <w:rPr>
          <w:rFonts w:ascii="Times New Roman" w:hAnsi="Times New Roman" w:cs="Times New Roman"/>
          <w:i/>
          <w:sz w:val="24"/>
          <w:szCs w:val="24"/>
          <w:lang w:val="en-US"/>
        </w:rPr>
        <w:t>Bertholletia</w:t>
      </w:r>
      <w:proofErr w:type="spellEnd"/>
      <w:r w:rsidRPr="006F0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F0E21">
        <w:rPr>
          <w:rFonts w:ascii="Times New Roman" w:hAnsi="Times New Roman" w:cs="Times New Roman"/>
          <w:i/>
          <w:sz w:val="24"/>
          <w:szCs w:val="24"/>
          <w:lang w:val="en-US"/>
        </w:rPr>
        <w:t>excelsa</w:t>
      </w:r>
      <w:proofErr w:type="spellEnd"/>
      <w:r w:rsidRPr="006F0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0E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barks subjected to treatments, according to a </w:t>
      </w:r>
      <w:r w:rsidRPr="006F0E21">
        <w:rPr>
          <w:rFonts w:ascii="Times New Roman" w:hAnsi="Times New Roman" w:cs="Times New Roman"/>
          <w:sz w:val="24"/>
          <w:szCs w:val="24"/>
          <w:lang w:val="en-US"/>
        </w:rPr>
        <w:t>Central Composite Rotational Design (CCRD)</w:t>
      </w:r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2789"/>
        <w:gridCol w:w="3960"/>
        <w:gridCol w:w="2588"/>
      </w:tblGrid>
      <w:tr w:rsidR="006F0E21" w:rsidRPr="006F0E21" w14:paraId="101DB342" w14:textId="77777777" w:rsidTr="00EC3297"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E95B09" w14:textId="271F7888" w:rsidR="00AC7DEE" w:rsidRPr="006F0E21" w:rsidRDefault="00AC7DEE" w:rsidP="00AC7DEE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E21">
              <w:rPr>
                <w:rFonts w:ascii="Times New Roman" w:hAnsi="Times New Roman"/>
                <w:sz w:val="24"/>
                <w:szCs w:val="24"/>
                <w:lang w:val="en-US"/>
              </w:rPr>
              <w:t>Dependent Variables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20EC80" w14:textId="50E83888" w:rsidR="00AC7DEE" w:rsidRPr="006F0E21" w:rsidRDefault="00AC7DEE" w:rsidP="00AC7DEE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E21">
              <w:rPr>
                <w:rFonts w:ascii="Times New Roman" w:hAnsi="Times New Roman"/>
                <w:sz w:val="24"/>
                <w:szCs w:val="24"/>
                <w:lang w:val="en-US"/>
              </w:rPr>
              <w:t>Independent Variables</w:t>
            </w:r>
          </w:p>
        </w:tc>
      </w:tr>
      <w:tr w:rsidR="006F0E21" w:rsidRPr="006F0E21" w14:paraId="342906E1" w14:textId="77777777" w:rsidTr="00EC3297">
        <w:tc>
          <w:tcPr>
            <w:tcW w:w="1666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72ACC3" w14:textId="77777777" w:rsidR="00AC7DEE" w:rsidRPr="006F0E21" w:rsidRDefault="00AC7DEE" w:rsidP="00AC7DEE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5AA11C" w14:textId="296B3430" w:rsidR="00AC7DEE" w:rsidRPr="006F0E21" w:rsidRDefault="00AC7DEE" w:rsidP="00AC7DEE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E21">
              <w:rPr>
                <w:rFonts w:ascii="Times New Roman" w:hAnsi="Times New Roman"/>
                <w:sz w:val="24"/>
                <w:szCs w:val="24"/>
                <w:lang w:val="en-US"/>
              </w:rPr>
              <w:t>Ethanol (%)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39B11" w14:textId="71103905" w:rsidR="00AC7DEE" w:rsidRPr="006F0E21" w:rsidRDefault="00AC7DEE" w:rsidP="00AC7DEE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E21">
              <w:rPr>
                <w:rFonts w:ascii="Times New Roman" w:hAnsi="Times New Roman"/>
                <w:sz w:val="24"/>
                <w:szCs w:val="24"/>
                <w:lang w:val="en-US"/>
              </w:rPr>
              <w:t>Temperature (°C)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0CA98" w14:textId="4D975C6B" w:rsidR="00AC7DEE" w:rsidRPr="006F0E21" w:rsidRDefault="00AC7DEE" w:rsidP="00AC7DEE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E21">
              <w:rPr>
                <w:rFonts w:ascii="Times New Roman" w:hAnsi="Times New Roman"/>
                <w:sz w:val="24"/>
                <w:szCs w:val="24"/>
                <w:lang w:val="en-US"/>
              </w:rPr>
              <w:t>Time (min)</w:t>
            </w:r>
          </w:p>
        </w:tc>
      </w:tr>
      <w:tr w:rsidR="006F0E21" w:rsidRPr="006F0E21" w14:paraId="1524221F" w14:textId="77777777" w:rsidTr="00EC3297"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24F9C187" w14:textId="03B7D2EA" w:rsidR="00AC7DEE" w:rsidRPr="006F0E21" w:rsidRDefault="00AC7DEE" w:rsidP="00AC7DEE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E21">
              <w:rPr>
                <w:rFonts w:ascii="Times New Roman" w:hAnsi="Times New Roman"/>
                <w:sz w:val="24"/>
                <w:szCs w:val="24"/>
                <w:lang w:val="en-US"/>
              </w:rPr>
              <w:t>TPC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center"/>
          </w:tcPr>
          <w:p w14:paraId="1C821F14" w14:textId="7558BB68" w:rsidR="00AC7DEE" w:rsidRPr="006F0E21" w:rsidRDefault="00AC7DEE" w:rsidP="00AC7DEE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E21">
              <w:rPr>
                <w:rFonts w:ascii="Times New Roman" w:hAnsi="Times New Roman"/>
                <w:sz w:val="24"/>
                <w:szCs w:val="24"/>
              </w:rPr>
              <w:t>58</w:t>
            </w:r>
            <w:r w:rsidR="00A747ED" w:rsidRPr="006F0E21">
              <w:rPr>
                <w:rFonts w:ascii="Times New Roman" w:hAnsi="Times New Roman"/>
                <w:sz w:val="24"/>
                <w:szCs w:val="24"/>
              </w:rPr>
              <w:t>.</w:t>
            </w:r>
            <w:r w:rsidRPr="006F0E21">
              <w:rPr>
                <w:rFonts w:ascii="Times New Roman" w:hAnsi="Times New Roman"/>
                <w:sz w:val="24"/>
                <w:szCs w:val="24"/>
              </w:rPr>
              <w:t>86*</w:t>
            </w:r>
          </w:p>
        </w:tc>
        <w:tc>
          <w:tcPr>
            <w:tcW w:w="1414" w:type="pct"/>
            <w:tcBorders>
              <w:top w:val="single" w:sz="4" w:space="0" w:color="auto"/>
            </w:tcBorders>
            <w:vAlign w:val="center"/>
          </w:tcPr>
          <w:p w14:paraId="46EEFD3C" w14:textId="582DFA2D" w:rsidR="00AC7DEE" w:rsidRPr="006F0E21" w:rsidRDefault="00AC7DEE" w:rsidP="00AC7DEE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E21">
              <w:rPr>
                <w:rFonts w:ascii="Times New Roman" w:hAnsi="Times New Roman"/>
                <w:sz w:val="24"/>
                <w:szCs w:val="24"/>
              </w:rPr>
              <w:t>63</w:t>
            </w:r>
            <w:r w:rsidR="00A747ED" w:rsidRPr="006F0E21">
              <w:rPr>
                <w:rFonts w:ascii="Times New Roman" w:hAnsi="Times New Roman"/>
                <w:sz w:val="24"/>
                <w:szCs w:val="24"/>
              </w:rPr>
              <w:t>.</w:t>
            </w:r>
            <w:r w:rsidRPr="006F0E2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24" w:type="pct"/>
            <w:tcBorders>
              <w:top w:val="single" w:sz="4" w:space="0" w:color="auto"/>
            </w:tcBorders>
            <w:vAlign w:val="center"/>
          </w:tcPr>
          <w:p w14:paraId="5975BEC3" w14:textId="11E2B1C5" w:rsidR="00AC7DEE" w:rsidRPr="006F0E21" w:rsidRDefault="00AC7DEE" w:rsidP="00AC7DEE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E21">
              <w:rPr>
                <w:rFonts w:ascii="Times New Roman" w:hAnsi="Times New Roman"/>
                <w:sz w:val="24"/>
                <w:szCs w:val="24"/>
              </w:rPr>
              <w:t>28</w:t>
            </w:r>
            <w:r w:rsidR="00A747ED" w:rsidRPr="006F0E21">
              <w:rPr>
                <w:rFonts w:ascii="Times New Roman" w:hAnsi="Times New Roman"/>
                <w:sz w:val="24"/>
                <w:szCs w:val="24"/>
              </w:rPr>
              <w:t>.</w:t>
            </w:r>
            <w:r w:rsidRPr="006F0E2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F0E21" w:rsidRPr="006F0E21" w14:paraId="781BAE1F" w14:textId="77777777" w:rsidTr="00AC7DEE">
        <w:tc>
          <w:tcPr>
            <w:tcW w:w="1666" w:type="pct"/>
            <w:vAlign w:val="center"/>
          </w:tcPr>
          <w:p w14:paraId="5734A1D9" w14:textId="57EAC694" w:rsidR="00AC7DEE" w:rsidRPr="006F0E21" w:rsidRDefault="00AC7DEE" w:rsidP="00AC7DEE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E21">
              <w:rPr>
                <w:rFonts w:ascii="Times New Roman" w:hAnsi="Times New Roman"/>
                <w:sz w:val="24"/>
                <w:szCs w:val="24"/>
                <w:lang w:val="en-US"/>
              </w:rPr>
              <w:t>ABTS</w:t>
            </w:r>
          </w:p>
        </w:tc>
        <w:tc>
          <w:tcPr>
            <w:tcW w:w="996" w:type="pct"/>
            <w:vAlign w:val="center"/>
          </w:tcPr>
          <w:p w14:paraId="1931F06E" w14:textId="367F0EE8" w:rsidR="00AC7DEE" w:rsidRPr="006F0E21" w:rsidRDefault="00AC7DEE" w:rsidP="00AC7DEE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E21">
              <w:rPr>
                <w:rFonts w:ascii="Times New Roman" w:hAnsi="Times New Roman"/>
                <w:sz w:val="24"/>
                <w:szCs w:val="24"/>
              </w:rPr>
              <w:t>50</w:t>
            </w:r>
            <w:r w:rsidR="00A747ED" w:rsidRPr="006F0E21">
              <w:rPr>
                <w:rFonts w:ascii="Times New Roman" w:hAnsi="Times New Roman"/>
                <w:sz w:val="24"/>
                <w:szCs w:val="24"/>
              </w:rPr>
              <w:t>.</w:t>
            </w:r>
            <w:r w:rsidRPr="006F0E2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4" w:type="pct"/>
            <w:vAlign w:val="center"/>
          </w:tcPr>
          <w:p w14:paraId="2BE16356" w14:textId="16629581" w:rsidR="00AC7DEE" w:rsidRPr="006F0E21" w:rsidRDefault="00AC7DEE" w:rsidP="00AC7DEE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E21">
              <w:rPr>
                <w:rFonts w:ascii="Times New Roman" w:hAnsi="Times New Roman"/>
                <w:sz w:val="24"/>
                <w:szCs w:val="24"/>
              </w:rPr>
              <w:t>60</w:t>
            </w:r>
            <w:r w:rsidR="00A747ED" w:rsidRPr="006F0E21">
              <w:rPr>
                <w:rFonts w:ascii="Times New Roman" w:hAnsi="Times New Roman"/>
                <w:sz w:val="24"/>
                <w:szCs w:val="24"/>
              </w:rPr>
              <w:t>.</w:t>
            </w:r>
            <w:r w:rsidRPr="006F0E2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24" w:type="pct"/>
            <w:vAlign w:val="center"/>
          </w:tcPr>
          <w:p w14:paraId="00AC96A3" w14:textId="5EC43C62" w:rsidR="00AC7DEE" w:rsidRPr="006F0E21" w:rsidRDefault="00AC7DEE" w:rsidP="00AC7DEE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E21">
              <w:rPr>
                <w:rFonts w:ascii="Times New Roman" w:hAnsi="Times New Roman"/>
                <w:sz w:val="24"/>
                <w:szCs w:val="24"/>
              </w:rPr>
              <w:t>75</w:t>
            </w:r>
            <w:r w:rsidR="00D7490A" w:rsidRPr="006F0E2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6F0E21" w:rsidRPr="006F0E21" w14:paraId="087F844E" w14:textId="77777777" w:rsidTr="00AC7DEE">
        <w:tc>
          <w:tcPr>
            <w:tcW w:w="1666" w:type="pct"/>
            <w:vAlign w:val="center"/>
          </w:tcPr>
          <w:p w14:paraId="263DCC97" w14:textId="344261FF" w:rsidR="00AC7DEE" w:rsidRPr="006F0E21" w:rsidRDefault="00AC7DEE" w:rsidP="00AC7DEE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E21">
              <w:rPr>
                <w:rFonts w:ascii="Times New Roman" w:hAnsi="Times New Roman"/>
                <w:sz w:val="24"/>
                <w:szCs w:val="24"/>
                <w:lang w:val="en-US"/>
              </w:rPr>
              <w:t>DPPH</w:t>
            </w:r>
          </w:p>
        </w:tc>
        <w:tc>
          <w:tcPr>
            <w:tcW w:w="996" w:type="pct"/>
            <w:vAlign w:val="center"/>
          </w:tcPr>
          <w:p w14:paraId="2BDE81B7" w14:textId="401220B9" w:rsidR="00AC7DEE" w:rsidRPr="006F0E21" w:rsidRDefault="00AC7DEE" w:rsidP="00AC7DEE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E21">
              <w:rPr>
                <w:rFonts w:ascii="Times New Roman" w:hAnsi="Times New Roman"/>
                <w:sz w:val="24"/>
                <w:szCs w:val="24"/>
              </w:rPr>
              <w:t>59</w:t>
            </w:r>
            <w:r w:rsidR="00A747ED" w:rsidRPr="006F0E21">
              <w:rPr>
                <w:rFonts w:ascii="Times New Roman" w:hAnsi="Times New Roman"/>
                <w:sz w:val="24"/>
                <w:szCs w:val="24"/>
              </w:rPr>
              <w:t>.</w:t>
            </w:r>
            <w:r w:rsidRPr="006F0E2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414" w:type="pct"/>
            <w:vAlign w:val="center"/>
          </w:tcPr>
          <w:p w14:paraId="1223208D" w14:textId="0D3173C7" w:rsidR="00AC7DEE" w:rsidRPr="006F0E21" w:rsidRDefault="00AC7DEE" w:rsidP="00AC7DEE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E21">
              <w:rPr>
                <w:rFonts w:ascii="Times New Roman" w:hAnsi="Times New Roman"/>
                <w:sz w:val="24"/>
                <w:szCs w:val="24"/>
              </w:rPr>
              <w:t>60</w:t>
            </w:r>
            <w:r w:rsidR="00A747ED" w:rsidRPr="006F0E21">
              <w:rPr>
                <w:rFonts w:ascii="Times New Roman" w:hAnsi="Times New Roman"/>
                <w:sz w:val="24"/>
                <w:szCs w:val="24"/>
              </w:rPr>
              <w:t>.</w:t>
            </w:r>
            <w:r w:rsidRPr="006F0E2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24" w:type="pct"/>
            <w:vAlign w:val="center"/>
          </w:tcPr>
          <w:p w14:paraId="68A4773E" w14:textId="756DE3B7" w:rsidR="00AC7DEE" w:rsidRPr="006F0E21" w:rsidRDefault="00AC7DEE" w:rsidP="00AC7DEE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E21">
              <w:rPr>
                <w:rFonts w:ascii="Times New Roman" w:hAnsi="Times New Roman"/>
                <w:sz w:val="24"/>
                <w:szCs w:val="24"/>
              </w:rPr>
              <w:t>81</w:t>
            </w:r>
            <w:r w:rsidR="00A747ED" w:rsidRPr="006F0E21">
              <w:rPr>
                <w:rFonts w:ascii="Times New Roman" w:hAnsi="Times New Roman"/>
                <w:sz w:val="24"/>
                <w:szCs w:val="24"/>
              </w:rPr>
              <w:t>.</w:t>
            </w:r>
            <w:r w:rsidRPr="006F0E2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6F0E21" w:rsidRPr="006F0E21" w14:paraId="207462FB" w14:textId="77777777" w:rsidTr="00AC7DEE">
        <w:tc>
          <w:tcPr>
            <w:tcW w:w="1666" w:type="pct"/>
            <w:vAlign w:val="center"/>
          </w:tcPr>
          <w:p w14:paraId="1F0364B4" w14:textId="4E4DC653" w:rsidR="00AC7DEE" w:rsidRPr="006F0E21" w:rsidRDefault="00AC7DEE" w:rsidP="00AC7DEE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E21">
              <w:rPr>
                <w:rFonts w:ascii="Times New Roman" w:hAnsi="Times New Roman"/>
                <w:sz w:val="24"/>
                <w:szCs w:val="24"/>
                <w:lang w:val="en-US"/>
              </w:rPr>
              <w:t>FRAP</w:t>
            </w:r>
          </w:p>
        </w:tc>
        <w:tc>
          <w:tcPr>
            <w:tcW w:w="996" w:type="pct"/>
            <w:vAlign w:val="center"/>
          </w:tcPr>
          <w:p w14:paraId="603B01FD" w14:textId="2A4C3BDB" w:rsidR="00AC7DEE" w:rsidRPr="006F0E21" w:rsidRDefault="00AC7DEE" w:rsidP="00AC7DEE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E21">
              <w:rPr>
                <w:rFonts w:ascii="Times New Roman" w:hAnsi="Times New Roman"/>
                <w:sz w:val="24"/>
                <w:szCs w:val="24"/>
              </w:rPr>
              <w:t>58</w:t>
            </w:r>
            <w:r w:rsidR="00A747ED" w:rsidRPr="006F0E21">
              <w:rPr>
                <w:rFonts w:ascii="Times New Roman" w:hAnsi="Times New Roman"/>
                <w:sz w:val="24"/>
                <w:szCs w:val="24"/>
              </w:rPr>
              <w:t>.</w:t>
            </w:r>
            <w:r w:rsidRPr="006F0E2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4" w:type="pct"/>
            <w:vAlign w:val="center"/>
          </w:tcPr>
          <w:p w14:paraId="52C83461" w14:textId="43567A0C" w:rsidR="00AC7DEE" w:rsidRPr="006F0E21" w:rsidRDefault="00AC7DEE" w:rsidP="00AC7DEE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E21">
              <w:rPr>
                <w:rFonts w:ascii="Times New Roman" w:hAnsi="Times New Roman"/>
                <w:sz w:val="24"/>
                <w:szCs w:val="24"/>
              </w:rPr>
              <w:t>60</w:t>
            </w:r>
            <w:r w:rsidR="00A747ED" w:rsidRPr="006F0E21">
              <w:rPr>
                <w:rFonts w:ascii="Times New Roman" w:hAnsi="Times New Roman"/>
                <w:sz w:val="24"/>
                <w:szCs w:val="24"/>
              </w:rPr>
              <w:t>.</w:t>
            </w:r>
            <w:r w:rsidRPr="006F0E2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24" w:type="pct"/>
            <w:vAlign w:val="center"/>
          </w:tcPr>
          <w:p w14:paraId="658E5589" w14:textId="59502AB5" w:rsidR="00AC7DEE" w:rsidRPr="006F0E21" w:rsidRDefault="00AC7DEE" w:rsidP="00AC7DEE">
            <w:pPr>
              <w:pStyle w:val="SemEspaamento"/>
              <w:spacing w:line="36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E21">
              <w:rPr>
                <w:rFonts w:ascii="Times New Roman" w:hAnsi="Times New Roman"/>
                <w:sz w:val="24"/>
                <w:szCs w:val="24"/>
              </w:rPr>
              <w:t>87</w:t>
            </w:r>
            <w:r w:rsidR="00A747ED" w:rsidRPr="006F0E21">
              <w:rPr>
                <w:rFonts w:ascii="Times New Roman" w:hAnsi="Times New Roman"/>
                <w:sz w:val="24"/>
                <w:szCs w:val="24"/>
              </w:rPr>
              <w:t>.</w:t>
            </w:r>
            <w:r w:rsidRPr="006F0E2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</w:tbl>
    <w:p w14:paraId="063F91FB" w14:textId="78AE3B0A" w:rsidR="00AD4D1F" w:rsidRPr="006F0E21" w:rsidRDefault="00AC7DEE" w:rsidP="00830141">
      <w:pPr>
        <w:pStyle w:val="SemEspaamento"/>
        <w:spacing w:line="360" w:lineRule="auto"/>
        <w:ind w:left="-284" w:right="-28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F0E21">
        <w:rPr>
          <w:rFonts w:ascii="Times New Roman" w:hAnsi="Times New Roman" w:cs="Times New Roman"/>
          <w:sz w:val="20"/>
          <w:szCs w:val="20"/>
          <w:lang w:val="en-US"/>
        </w:rPr>
        <w:t>*Data decoded from the levels of the experimental design</w:t>
      </w:r>
    </w:p>
    <w:p w14:paraId="04E3AFA1" w14:textId="2DD56FA8" w:rsidR="00E8692C" w:rsidRPr="006F0E21" w:rsidRDefault="00E8692C" w:rsidP="00830141">
      <w:pPr>
        <w:pStyle w:val="SemEspaamento"/>
        <w:spacing w:line="360" w:lineRule="auto"/>
        <w:ind w:left="-284" w:right="-285"/>
        <w:jc w:val="both"/>
        <w:rPr>
          <w:rFonts w:ascii="Arial" w:hAnsi="Arial" w:cs="Arial"/>
          <w:sz w:val="24"/>
          <w:szCs w:val="24"/>
          <w:lang w:val="en-US"/>
        </w:rPr>
      </w:pPr>
    </w:p>
    <w:p w14:paraId="70295466" w14:textId="7C97BB1F" w:rsidR="00E8692C" w:rsidRPr="006F0E21" w:rsidRDefault="00E8692C" w:rsidP="00830141">
      <w:pPr>
        <w:pStyle w:val="SemEspaamento"/>
        <w:spacing w:line="360" w:lineRule="auto"/>
        <w:ind w:left="-284" w:right="-285"/>
        <w:jc w:val="both"/>
        <w:rPr>
          <w:rFonts w:ascii="Arial" w:hAnsi="Arial" w:cs="Arial"/>
          <w:sz w:val="24"/>
          <w:szCs w:val="24"/>
          <w:lang w:val="en-US"/>
        </w:rPr>
      </w:pPr>
    </w:p>
    <w:p w14:paraId="63F28E05" w14:textId="6B3F3619" w:rsidR="00E8692C" w:rsidRPr="006F0E21" w:rsidRDefault="00E8692C" w:rsidP="00830141">
      <w:pPr>
        <w:pStyle w:val="SemEspaamento"/>
        <w:spacing w:line="360" w:lineRule="auto"/>
        <w:ind w:left="-284" w:right="-285"/>
        <w:jc w:val="both"/>
        <w:rPr>
          <w:rFonts w:ascii="Arial" w:hAnsi="Arial" w:cs="Arial"/>
          <w:sz w:val="24"/>
          <w:szCs w:val="24"/>
          <w:lang w:val="en-US"/>
        </w:rPr>
      </w:pPr>
    </w:p>
    <w:p w14:paraId="730B4694" w14:textId="129F9261" w:rsidR="00E8692C" w:rsidRPr="006F0E21" w:rsidRDefault="00E8692C" w:rsidP="00830141">
      <w:pPr>
        <w:pStyle w:val="SemEspaamento"/>
        <w:spacing w:line="360" w:lineRule="auto"/>
        <w:ind w:left="-284" w:right="-285"/>
        <w:jc w:val="both"/>
        <w:rPr>
          <w:rFonts w:ascii="Arial" w:hAnsi="Arial" w:cs="Arial"/>
          <w:sz w:val="24"/>
          <w:szCs w:val="24"/>
          <w:lang w:val="en-US"/>
        </w:rPr>
      </w:pPr>
    </w:p>
    <w:p w14:paraId="7A440D22" w14:textId="77777777" w:rsidR="00E8692C" w:rsidRPr="006F0E21" w:rsidRDefault="00E8692C" w:rsidP="00E8692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F0E21">
        <w:rPr>
          <w:noProof/>
        </w:rPr>
        <w:lastRenderedPageBreak/>
        <w:drawing>
          <wp:inline distT="0" distB="0" distL="0" distR="0" wp14:anchorId="1200F2AE" wp14:editId="496AAA9E">
            <wp:extent cx="5400040" cy="4050030"/>
            <wp:effectExtent l="0" t="0" r="0" b="7620"/>
            <wp:docPr id="3" name="Imagem 3" descr="Interface gráfica do usuário, Aplicativo,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, Aplicativo, 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8DCF2" w14:textId="0D074719" w:rsidR="00E8692C" w:rsidRPr="006F0E21" w:rsidRDefault="00E8692C" w:rsidP="00E8692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0E2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Figure </w:t>
      </w:r>
      <w:proofErr w:type="spellStart"/>
      <w:r w:rsidRPr="006F0E21">
        <w:rPr>
          <w:rFonts w:ascii="Times New Roman" w:hAnsi="Times New Roman" w:cs="Times New Roman"/>
          <w:b/>
          <w:bCs/>
          <w:sz w:val="24"/>
          <w:szCs w:val="24"/>
          <w:lang w:val="en-US"/>
        </w:rPr>
        <w:t>Sl</w:t>
      </w:r>
      <w:proofErr w:type="spellEnd"/>
      <w:r w:rsidRPr="006F0E2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03DF2" w:rsidRPr="006F0E21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6F0E21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6F0E21">
        <w:rPr>
          <w:rFonts w:ascii="Times New Roman" w:hAnsi="Times New Roman" w:cs="Times New Roman"/>
          <w:sz w:val="24"/>
          <w:szCs w:val="24"/>
          <w:lang w:val="en-US"/>
        </w:rPr>
        <w:t xml:space="preserve"> Pareto plots from interactions of conditions: ethanol (%), temperature (°C) and time (min) for each variable by Central Composite Rotational Design (CCRD) on the content of total phenolic co</w:t>
      </w:r>
      <w:r w:rsidR="00C778B4" w:rsidRPr="006F0E21">
        <w:rPr>
          <w:rFonts w:ascii="Times New Roman" w:hAnsi="Times New Roman" w:cs="Times New Roman"/>
          <w:sz w:val="24"/>
          <w:szCs w:val="24"/>
          <w:lang w:val="en-US"/>
        </w:rPr>
        <w:t>ntent</w:t>
      </w:r>
      <w:r w:rsidRPr="006F0E21">
        <w:rPr>
          <w:rFonts w:ascii="Times New Roman" w:hAnsi="Times New Roman" w:cs="Times New Roman"/>
          <w:sz w:val="24"/>
          <w:szCs w:val="24"/>
          <w:lang w:val="en-US"/>
        </w:rPr>
        <w:t xml:space="preserve"> (TPC) (A) and antioxidant activity by ABTS (B), DPPH (C) and FRAP (D) methods on </w:t>
      </w:r>
      <w:proofErr w:type="spellStart"/>
      <w:r w:rsidRPr="006F0E21">
        <w:rPr>
          <w:rFonts w:ascii="Times New Roman" w:hAnsi="Times New Roman" w:cs="Times New Roman"/>
          <w:i/>
          <w:iCs/>
          <w:sz w:val="24"/>
          <w:szCs w:val="24"/>
          <w:lang w:val="en-US"/>
        </w:rPr>
        <w:t>Bertholletia</w:t>
      </w:r>
      <w:proofErr w:type="spellEnd"/>
      <w:r w:rsidRPr="006F0E2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F0E21">
        <w:rPr>
          <w:rFonts w:ascii="Times New Roman" w:hAnsi="Times New Roman" w:cs="Times New Roman"/>
          <w:i/>
          <w:iCs/>
          <w:sz w:val="24"/>
          <w:szCs w:val="24"/>
          <w:lang w:val="en-US"/>
        </w:rPr>
        <w:t>excelsa</w:t>
      </w:r>
      <w:proofErr w:type="spellEnd"/>
      <w:r w:rsidRPr="006F0E2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F0E21">
        <w:rPr>
          <w:rFonts w:ascii="Times New Roman" w:hAnsi="Times New Roman" w:cs="Times New Roman"/>
          <w:sz w:val="24"/>
          <w:szCs w:val="24"/>
          <w:lang w:val="en-US"/>
        </w:rPr>
        <w:t>barks.</w:t>
      </w:r>
    </w:p>
    <w:p w14:paraId="5AAB5761" w14:textId="77777777" w:rsidR="00E8692C" w:rsidRPr="006F0E21" w:rsidRDefault="00E8692C" w:rsidP="00830141">
      <w:pPr>
        <w:pStyle w:val="SemEspaamento"/>
        <w:spacing w:line="360" w:lineRule="auto"/>
        <w:ind w:left="-284" w:right="-285"/>
        <w:jc w:val="both"/>
        <w:rPr>
          <w:rFonts w:ascii="Arial" w:hAnsi="Arial" w:cs="Arial"/>
          <w:sz w:val="24"/>
          <w:szCs w:val="24"/>
          <w:lang w:val="en-US"/>
        </w:rPr>
      </w:pPr>
    </w:p>
    <w:sectPr w:rsidR="00E8692C" w:rsidRPr="006F0E21" w:rsidSect="00D03DF2">
      <w:pgSz w:w="16838" w:h="11906" w:orient="landscape"/>
      <w:pgMar w:top="1701" w:right="1418" w:bottom="15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MbI0N7MwNzAwtDRQ0lEKTi0uzszPAykwqwUALO8AOywAAAA="/>
  </w:docVars>
  <w:rsids>
    <w:rsidRoot w:val="00830141"/>
    <w:rsid w:val="000375E6"/>
    <w:rsid w:val="000478E2"/>
    <w:rsid w:val="0007704B"/>
    <w:rsid w:val="000E630F"/>
    <w:rsid w:val="001165F7"/>
    <w:rsid w:val="00177BDF"/>
    <w:rsid w:val="001B3413"/>
    <w:rsid w:val="0020375B"/>
    <w:rsid w:val="003435F2"/>
    <w:rsid w:val="00354020"/>
    <w:rsid w:val="0042383A"/>
    <w:rsid w:val="004265CF"/>
    <w:rsid w:val="00455410"/>
    <w:rsid w:val="004806DC"/>
    <w:rsid w:val="0049478B"/>
    <w:rsid w:val="004B7810"/>
    <w:rsid w:val="004E62F8"/>
    <w:rsid w:val="004F55B9"/>
    <w:rsid w:val="005445C9"/>
    <w:rsid w:val="0066604C"/>
    <w:rsid w:val="006968E9"/>
    <w:rsid w:val="006C41C2"/>
    <w:rsid w:val="006F0E21"/>
    <w:rsid w:val="0072439D"/>
    <w:rsid w:val="008012C6"/>
    <w:rsid w:val="00830141"/>
    <w:rsid w:val="0083292F"/>
    <w:rsid w:val="00902590"/>
    <w:rsid w:val="0090675D"/>
    <w:rsid w:val="00945522"/>
    <w:rsid w:val="00970155"/>
    <w:rsid w:val="009D6DD9"/>
    <w:rsid w:val="00A065E6"/>
    <w:rsid w:val="00A747ED"/>
    <w:rsid w:val="00A773CD"/>
    <w:rsid w:val="00AC7DEE"/>
    <w:rsid w:val="00AD4D1F"/>
    <w:rsid w:val="00AF20E3"/>
    <w:rsid w:val="00AF5969"/>
    <w:rsid w:val="00BB2789"/>
    <w:rsid w:val="00C01451"/>
    <w:rsid w:val="00C757DC"/>
    <w:rsid w:val="00C778B4"/>
    <w:rsid w:val="00D03DF2"/>
    <w:rsid w:val="00D45E5C"/>
    <w:rsid w:val="00D7490A"/>
    <w:rsid w:val="00D96FEC"/>
    <w:rsid w:val="00DB196F"/>
    <w:rsid w:val="00DE4BE6"/>
    <w:rsid w:val="00E2537E"/>
    <w:rsid w:val="00E8692C"/>
    <w:rsid w:val="00EC3297"/>
    <w:rsid w:val="00F94006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8E30"/>
  <w15:chartTrackingRefBased/>
  <w15:docId w15:val="{228B0D0E-AC79-479C-AD1F-E3FB9494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30141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30141"/>
    <w:pPr>
      <w:spacing w:after="0" w:line="240" w:lineRule="auto"/>
    </w:pPr>
    <w:rPr>
      <w:rFonts w:ascii="Calibri" w:eastAsia="Calibri" w:hAnsi="Calibri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67C50-90A3-4999-8911-84C31B83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Cristina Perin</dc:creator>
  <cp:keywords/>
  <dc:description/>
  <cp:lastModifiedBy>Solange Carpes</cp:lastModifiedBy>
  <cp:revision>24</cp:revision>
  <dcterms:created xsi:type="dcterms:W3CDTF">2022-07-28T00:49:00Z</dcterms:created>
  <dcterms:modified xsi:type="dcterms:W3CDTF">2023-06-28T14:13:00Z</dcterms:modified>
</cp:coreProperties>
</file>