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8F5C4B" w14:textId="466B0928" w:rsidR="00513B85" w:rsidRDefault="000A24FF" w:rsidP="000A24FF">
      <w:pPr>
        <w:jc w:val="center"/>
        <w:rPr>
          <w:b/>
          <w:bCs/>
          <w:sz w:val="40"/>
          <w:szCs w:val="40"/>
          <w:u w:val="single"/>
        </w:rPr>
      </w:pPr>
      <w:r w:rsidRPr="000A24FF">
        <w:rPr>
          <w:b/>
          <w:bCs/>
          <w:sz w:val="40"/>
          <w:szCs w:val="40"/>
          <w:u w:val="single"/>
        </w:rPr>
        <w:t>Supplementary file</w:t>
      </w:r>
    </w:p>
    <w:p w14:paraId="7F987316" w14:textId="34E249F3" w:rsidR="000A24FF" w:rsidRDefault="000A24FF" w:rsidP="000A24FF">
      <w:pPr>
        <w:tabs>
          <w:tab w:val="left" w:pos="3451"/>
        </w:tabs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14:paraId="26B6C8AE" w14:textId="77777777" w:rsidR="007D1282" w:rsidRDefault="007D1282" w:rsidP="000A24F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14:paraId="034F6EF4" w14:textId="13AEFBF7" w:rsidR="000A24FF" w:rsidRPr="00C521BB" w:rsidRDefault="000A24FF" w:rsidP="000A24F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521BB">
        <w:rPr>
          <w:rFonts w:asciiTheme="majorBidi" w:hAnsiTheme="majorBidi" w:cstheme="majorBidi"/>
          <w:b/>
          <w:sz w:val="24"/>
          <w:szCs w:val="24"/>
        </w:rPr>
        <w:t>General Method</w:t>
      </w:r>
    </w:p>
    <w:p w14:paraId="19603553" w14:textId="77777777" w:rsidR="000A24FF" w:rsidRPr="00C521BB" w:rsidRDefault="000A24FF" w:rsidP="000A24F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/>
          <w:sz w:val="24"/>
          <w:szCs w:val="24"/>
        </w:rPr>
      </w:pPr>
      <w:r w:rsidRPr="00C521BB">
        <w:rPr>
          <w:rFonts w:asciiTheme="majorBidi" w:hAnsiTheme="majorBidi" w:cstheme="majorBidi"/>
          <w:i/>
          <w:sz w:val="24"/>
          <w:szCs w:val="24"/>
        </w:rPr>
        <w:t>Chemistry</w:t>
      </w:r>
    </w:p>
    <w:p w14:paraId="1AEA6ADA" w14:textId="268B9874" w:rsidR="000A24FF" w:rsidRDefault="000A24FF" w:rsidP="000A24F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All the required </w:t>
      </w:r>
      <w:r w:rsidR="00183C23">
        <w:rPr>
          <w:rFonts w:asciiTheme="majorBidi" w:hAnsiTheme="majorBidi" w:cstheme="majorBidi"/>
          <w:sz w:val="24"/>
          <w:szCs w:val="24"/>
        </w:rPr>
        <w:t>starting</w:t>
      </w:r>
      <w:r>
        <w:rPr>
          <w:rFonts w:asciiTheme="majorBidi" w:hAnsiTheme="majorBidi" w:cstheme="majorBidi"/>
          <w:sz w:val="24"/>
          <w:szCs w:val="24"/>
        </w:rPr>
        <w:t xml:space="preserve"> materials </w:t>
      </w:r>
      <w:r w:rsidR="00183C23">
        <w:rPr>
          <w:rFonts w:asciiTheme="majorBidi" w:hAnsiTheme="majorBidi" w:cstheme="majorBidi"/>
          <w:sz w:val="24"/>
          <w:szCs w:val="24"/>
        </w:rPr>
        <w:t>precured</w:t>
      </w:r>
      <w:r>
        <w:rPr>
          <w:rFonts w:asciiTheme="majorBidi" w:hAnsiTheme="majorBidi" w:cstheme="majorBidi"/>
          <w:sz w:val="24"/>
          <w:szCs w:val="24"/>
        </w:rPr>
        <w:t xml:space="preserve"> from sigma Aldrich, USA. </w:t>
      </w:r>
      <w:r w:rsidRPr="00E67DA4">
        <w:rPr>
          <w:rFonts w:asciiTheme="majorBidi" w:hAnsiTheme="majorBidi" w:cstheme="majorBidi"/>
          <w:sz w:val="24"/>
          <w:szCs w:val="24"/>
        </w:rPr>
        <w:t>N</w:t>
      </w:r>
      <w:r w:rsidR="00183C23">
        <w:rPr>
          <w:rFonts w:asciiTheme="majorBidi" w:hAnsiTheme="majorBidi" w:cstheme="majorBidi"/>
          <w:sz w:val="24"/>
          <w:szCs w:val="24"/>
        </w:rPr>
        <w:t>uclear Magnetic Resonance (NMR)</w:t>
      </w:r>
      <w:r w:rsidRPr="00E67DA4">
        <w:rPr>
          <w:rFonts w:asciiTheme="majorBidi" w:hAnsiTheme="majorBidi" w:cstheme="majorBidi"/>
          <w:sz w:val="24"/>
          <w:szCs w:val="24"/>
        </w:rPr>
        <w:t xml:space="preserve"> spectra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67DA4">
        <w:rPr>
          <w:rFonts w:asciiTheme="majorBidi" w:hAnsiTheme="majorBidi" w:cstheme="majorBidi"/>
          <w:sz w:val="24"/>
          <w:szCs w:val="24"/>
        </w:rPr>
        <w:t>were recorded on a Varian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67DA4">
        <w:rPr>
          <w:rFonts w:asciiTheme="majorBidi" w:hAnsiTheme="majorBidi" w:cstheme="majorBidi"/>
          <w:sz w:val="24"/>
          <w:szCs w:val="24"/>
        </w:rPr>
        <w:t>Mercury JEOL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67DA4">
        <w:rPr>
          <w:rFonts w:asciiTheme="majorBidi" w:hAnsiTheme="majorBidi" w:cstheme="majorBidi"/>
          <w:sz w:val="24"/>
          <w:szCs w:val="24"/>
        </w:rPr>
        <w:t>500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67DA4">
        <w:rPr>
          <w:rFonts w:asciiTheme="majorBidi" w:hAnsiTheme="majorBidi" w:cstheme="majorBidi"/>
          <w:sz w:val="24"/>
          <w:szCs w:val="24"/>
        </w:rPr>
        <w:t xml:space="preserve">NMR spectrometers in </w:t>
      </w:r>
      <w:r>
        <w:rPr>
          <w:rFonts w:asciiTheme="majorBidi" w:hAnsiTheme="majorBidi" w:cstheme="majorBidi"/>
          <w:sz w:val="24"/>
          <w:szCs w:val="24"/>
        </w:rPr>
        <w:t>CDCl</w:t>
      </w:r>
      <w:r w:rsidRPr="00D52B0A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E67DA4">
        <w:rPr>
          <w:rFonts w:asciiTheme="majorBidi" w:hAnsiTheme="majorBidi" w:cstheme="majorBidi"/>
          <w:sz w:val="24"/>
          <w:szCs w:val="24"/>
        </w:rPr>
        <w:t xml:space="preserve"> using TMS as internal standard. Chemical shifts are given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67DA4">
        <w:rPr>
          <w:rFonts w:asciiTheme="majorBidi" w:hAnsiTheme="majorBidi" w:cstheme="majorBidi"/>
          <w:sz w:val="24"/>
          <w:szCs w:val="24"/>
        </w:rPr>
        <w:t>in parts per million (</w:t>
      </w:r>
      <w:r>
        <w:rPr>
          <w:rFonts w:asciiTheme="majorBidi" w:hAnsiTheme="majorBidi" w:cstheme="majorBidi"/>
          <w:sz w:val="24"/>
          <w:szCs w:val="24"/>
        </w:rPr>
        <w:t>δ</w:t>
      </w:r>
      <w:r w:rsidRPr="00E67DA4">
        <w:rPr>
          <w:rFonts w:asciiTheme="majorBidi" w:hAnsiTheme="majorBidi" w:cstheme="majorBidi"/>
          <w:sz w:val="24"/>
          <w:szCs w:val="24"/>
        </w:rPr>
        <w:t>-scale) and coupling constants are given in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67DA4">
        <w:rPr>
          <w:rFonts w:asciiTheme="majorBidi" w:hAnsiTheme="majorBidi" w:cstheme="majorBidi"/>
          <w:sz w:val="24"/>
          <w:szCs w:val="24"/>
        </w:rPr>
        <w:t>hertz. Elemental analyses were performed on a Perkin Elmer 2400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67DA4">
        <w:rPr>
          <w:rFonts w:asciiTheme="majorBidi" w:hAnsiTheme="majorBidi" w:cstheme="majorBidi"/>
          <w:sz w:val="24"/>
          <w:szCs w:val="24"/>
        </w:rPr>
        <w:t>Series II Elemental CHNS analy</w:t>
      </w:r>
      <w:r>
        <w:rPr>
          <w:rFonts w:asciiTheme="majorBidi" w:hAnsiTheme="majorBidi" w:cstheme="majorBidi"/>
          <w:sz w:val="24"/>
          <w:szCs w:val="24"/>
        </w:rPr>
        <w:t>z</w:t>
      </w:r>
      <w:r w:rsidRPr="00E67DA4">
        <w:rPr>
          <w:rFonts w:asciiTheme="majorBidi" w:hAnsiTheme="majorBidi" w:cstheme="majorBidi"/>
          <w:sz w:val="24"/>
          <w:szCs w:val="24"/>
        </w:rPr>
        <w:t xml:space="preserve">er. </w:t>
      </w:r>
    </w:p>
    <w:p w14:paraId="675BAB0E" w14:textId="50CD77F3" w:rsidR="003666B6" w:rsidRPr="00275BEC" w:rsidRDefault="003666B6" w:rsidP="003666B6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hAnsiTheme="majorBidi" w:cstheme="majorBidi"/>
          <w:iCs/>
          <w:color w:val="000000" w:themeColor="text1"/>
          <w:sz w:val="24"/>
          <w:szCs w:val="24"/>
        </w:rPr>
      </w:pPr>
      <w:proofErr w:type="spellStart"/>
      <w:r w:rsidRPr="00275BEC">
        <w:rPr>
          <w:rFonts w:asciiTheme="majorBidi" w:hAnsiTheme="majorBidi" w:cstheme="majorBidi"/>
          <w:sz w:val="24"/>
          <w:szCs w:val="24"/>
        </w:rPr>
        <w:t>Spirocompound</w:t>
      </w:r>
      <w:proofErr w:type="spellEnd"/>
      <w:r w:rsidRPr="00275BEC">
        <w:rPr>
          <w:rFonts w:asciiTheme="majorBidi" w:hAnsiTheme="majorBidi" w:cstheme="majorBidi"/>
          <w:sz w:val="24"/>
          <w:szCs w:val="24"/>
        </w:rPr>
        <w:t xml:space="preserve"> </w:t>
      </w:r>
      <w:r w:rsidRPr="00275BEC">
        <w:rPr>
          <w:rFonts w:asciiTheme="majorBidi" w:hAnsiTheme="majorBidi" w:cstheme="majorBidi"/>
          <w:b/>
          <w:sz w:val="24"/>
          <w:szCs w:val="24"/>
        </w:rPr>
        <w:t>4a</w:t>
      </w:r>
      <w:r w:rsidRPr="00275BEC">
        <w:rPr>
          <w:rFonts w:asciiTheme="majorBidi" w:hAnsiTheme="majorBidi" w:cstheme="majorBidi"/>
          <w:sz w:val="24"/>
          <w:szCs w:val="24"/>
        </w:rPr>
        <w:t xml:space="preserve">: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1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H NMR (CDCl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500 MHz): </w:t>
      </w:r>
      <w:r w:rsidRPr="00275BE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δ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/ppm 2.91-2.94 (dd, 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275BEC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J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=13.0, 2.5 Hz), 3.23-3.28 (dd, 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275BEC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J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=13.0, 10.0 Hz), 4.78-4.82 (m, 1H), 4.98 (d, 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275BE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J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9.5 Hz), 6.61 (d, 1H,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275BE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J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7.5 Hz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,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6.71 (t, 1H,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227CC5">
        <w:rPr>
          <w:rFonts w:asciiTheme="majorBidi" w:hAnsiTheme="majorBidi" w:cstheme="majorBidi"/>
          <w:i/>
          <w:color w:val="000000" w:themeColor="text1"/>
          <w:sz w:val="24"/>
          <w:szCs w:val="24"/>
        </w:rPr>
        <w:t>J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7.5 Hz,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6.97-7.15 (m, 5H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), 7.20-7.28 (m,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6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H,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), 7.42 (s, 1H,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), 7.50-7.54 (m, 2H,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), 7.62-7.65 (m, 2H,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);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13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C NMR (CDCl</w:t>
      </w:r>
      <w:r w:rsidRPr="00015B74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125 MHz) </w:t>
      </w:r>
      <w:r w:rsidRPr="00275BE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δ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/ppm: 41.6, 56.0, 63.5, 72.1, 73.2, 109.8, 122.2, 122.7, 122.9, 125.5, 125.6, 126.0, 127.5, 128.3, 128.5, 129.2, 129.5, 129.9, 134.7, 135.5, 135.7, 140.8, 141.1, 142.1, 142.3, 178.6, 197.8, 198.9; LC/MS(ESI): </w:t>
      </w:r>
      <w:r w:rsidRPr="00275BEC">
        <w:rPr>
          <w:rFonts w:asciiTheme="majorBidi" w:hAnsiTheme="majorBidi" w:cstheme="majorBidi"/>
          <w:i/>
          <w:color w:val="000000" w:themeColor="text1"/>
          <w:sz w:val="24"/>
          <w:szCs w:val="24"/>
        </w:rPr>
        <w:t>m/z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484 (M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+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); Anal.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Calcd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for C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32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H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24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N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2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O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: C, 79.32; H, 4.99; N, 5.78; Found C, 79.44; H, 5.09; N, 5.89.</w:t>
      </w:r>
    </w:p>
    <w:p w14:paraId="07E9F18B" w14:textId="77777777" w:rsidR="0001731C" w:rsidRDefault="0001731C" w:rsidP="003666B6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2BE17EB" w14:textId="2156543A" w:rsidR="003666B6" w:rsidRPr="00275BEC" w:rsidRDefault="003666B6" w:rsidP="003666B6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hAnsiTheme="majorBidi" w:cstheme="majorBidi"/>
          <w:iCs/>
          <w:color w:val="000000" w:themeColor="text1"/>
          <w:sz w:val="24"/>
          <w:szCs w:val="24"/>
        </w:rPr>
      </w:pPr>
      <w:proofErr w:type="spellStart"/>
      <w:r w:rsidRPr="00275BEC">
        <w:rPr>
          <w:rFonts w:asciiTheme="majorBidi" w:hAnsiTheme="majorBidi" w:cstheme="majorBidi"/>
          <w:sz w:val="24"/>
          <w:szCs w:val="24"/>
        </w:rPr>
        <w:t>Spirocompound</w:t>
      </w:r>
      <w:proofErr w:type="spellEnd"/>
      <w:r w:rsidRPr="00275BEC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sz w:val="24"/>
          <w:szCs w:val="24"/>
        </w:rPr>
        <w:t>4b</w:t>
      </w:r>
      <w:r w:rsidRPr="00275BEC">
        <w:rPr>
          <w:rFonts w:asciiTheme="majorBidi" w:hAnsiTheme="majorBidi" w:cstheme="majorBidi"/>
          <w:sz w:val="24"/>
          <w:szCs w:val="24"/>
        </w:rPr>
        <w:t xml:space="preserve">: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1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H NMR (CDCl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500 MHz): </w:t>
      </w:r>
      <w:r w:rsidRPr="00275BE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δ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/ppm 2.90-2.93 (dd, 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2830F8">
        <w:rPr>
          <w:rFonts w:asciiTheme="majorBidi" w:hAnsiTheme="majorBidi" w:cstheme="majorBidi"/>
          <w:i/>
          <w:color w:val="000000" w:themeColor="text1"/>
          <w:sz w:val="24"/>
          <w:szCs w:val="24"/>
        </w:rPr>
        <w:t>J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13.0, 3.0 Hz), 3.23-3.28 (dd, 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275BE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J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13.0, 9.5 Hz), 4.73-4.78 (m, 1H), 4.95 (d, 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275BE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J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9.5 Hz), 6.68-6.73 (m, 2H,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6.99 (t, 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275BE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J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7.5 Hz), 7.05 (d,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1H, </w:t>
      </w:r>
      <w:r w:rsidRPr="00275BE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J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7.5 Hz,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), 7.10-7.14 (m, 3H,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), 7.19-7.30 (m, 6H,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), 7.55-7.57 (m, 2H,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), 7.65-7.67 (m, 2H,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);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13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C NMR (CDCl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125 MHz) </w:t>
      </w:r>
      <w:r w:rsidRPr="00275BE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δ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/ppm: 41.7, 55.0, 63.7, 71.8, 73.6, 110.2, 121.5, 122.2, 122.8, 123.0, 125.2, 126.1, 128.3, 129.5, 130.0, 131.0, 131.6, 134.4, 135.7, 135.9, 140.4, 141.3, 142.1, 142.2, 179.0, 197.5, 198.8; LC/MS(ESI): </w:t>
      </w:r>
      <w:r w:rsidRPr="00275BEC">
        <w:rPr>
          <w:rFonts w:asciiTheme="majorBidi" w:hAnsiTheme="majorBidi" w:cstheme="majorBidi"/>
          <w:i/>
          <w:color w:val="000000" w:themeColor="text1"/>
          <w:sz w:val="24"/>
          <w:szCs w:val="24"/>
        </w:rPr>
        <w:t>m/z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563 (M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+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); Anal.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Calcd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for C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32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H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23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BrN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2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O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: C, 68.21; H, 4.11; N, 4.97; Found C, 68.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2; H, 4.20; N, 5.06.</w:t>
      </w:r>
    </w:p>
    <w:p w14:paraId="11A8786D" w14:textId="44512027" w:rsidR="003666B6" w:rsidRPr="00275BEC" w:rsidRDefault="003666B6" w:rsidP="003666B6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hAnsiTheme="majorBidi" w:cstheme="majorBidi"/>
          <w:iCs/>
          <w:color w:val="000000" w:themeColor="text1"/>
          <w:sz w:val="24"/>
          <w:szCs w:val="24"/>
        </w:rPr>
      </w:pPr>
      <w:proofErr w:type="spellStart"/>
      <w:r w:rsidRPr="00275BEC">
        <w:rPr>
          <w:rFonts w:asciiTheme="majorBidi" w:hAnsiTheme="majorBidi" w:cstheme="majorBidi"/>
          <w:sz w:val="24"/>
          <w:szCs w:val="24"/>
        </w:rPr>
        <w:t>Spriocompound</w:t>
      </w:r>
      <w:proofErr w:type="spellEnd"/>
      <w:r w:rsidRPr="00275BEC">
        <w:rPr>
          <w:rFonts w:asciiTheme="majorBidi" w:hAnsiTheme="majorBidi" w:cstheme="majorBidi"/>
          <w:sz w:val="24"/>
          <w:szCs w:val="24"/>
        </w:rPr>
        <w:t xml:space="preserve">, </w:t>
      </w:r>
      <w:r w:rsidRPr="00275BEC">
        <w:rPr>
          <w:rFonts w:asciiTheme="majorBidi" w:hAnsiTheme="majorBidi" w:cstheme="majorBidi"/>
          <w:b/>
          <w:sz w:val="24"/>
          <w:szCs w:val="24"/>
        </w:rPr>
        <w:t>4c</w:t>
      </w:r>
      <w:r>
        <w:rPr>
          <w:rFonts w:asciiTheme="majorBidi" w:hAnsiTheme="majorBidi" w:cstheme="majorBidi"/>
          <w:b/>
          <w:sz w:val="24"/>
          <w:szCs w:val="24"/>
        </w:rPr>
        <w:t xml:space="preserve">: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1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H NMR (CDCl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500 MHz): </w:t>
      </w:r>
      <w:r w:rsidRPr="00275BE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δ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/ppm 2.91-2.94 (m, 1H), 3.30-3.35 (m, 1H), 4.63-4.65 (m, 1H), 5.85 (d, 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275BE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J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9.5 Hz), 6.71-6.73 (m, 2H,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), 6.89-6.90 (m, 1H,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),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lastRenderedPageBreak/>
        <w:t xml:space="preserve">6.97-7.26 (m, 8H,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), 7.53-7.66 (m, 4H,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), 8.11 (s, 1H);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13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C NMR (CDCl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125 MHz) </w:t>
      </w:r>
      <w:r w:rsidRPr="00275BE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δ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/ppm: 41.6, 51.5, 65.3, 71.9, 72.9, 110.2, 122.1, 122.6, 123.2, 125.5, 125.7, 125.9, 128.2, 128.4, 129.2, 129.4, 129.8, 129.9, 130.0, 132.7, 135.6, 135.7, 136.0, 140.2, 141.8, 141.9, 142.3, 179.1, 196.7, 199.2 ; LC/MS(ESI): </w:t>
      </w:r>
      <w:r w:rsidRPr="00275BEC">
        <w:rPr>
          <w:rFonts w:asciiTheme="majorBidi" w:hAnsiTheme="majorBidi" w:cstheme="majorBidi"/>
          <w:i/>
          <w:color w:val="000000" w:themeColor="text1"/>
          <w:sz w:val="24"/>
          <w:szCs w:val="24"/>
        </w:rPr>
        <w:t>m/z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518 (M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+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); Anal.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Calcd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for C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32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H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23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ClN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2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O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: C, 74.06; H, 4.47; N, 5.40; Found C, 74.17; H, 4.60; N, 5.51.</w:t>
      </w:r>
    </w:p>
    <w:p w14:paraId="0720B036" w14:textId="57CDEB32" w:rsidR="003666B6" w:rsidRPr="004C743A" w:rsidRDefault="003666B6" w:rsidP="003666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7CC5">
        <w:rPr>
          <w:rFonts w:ascii="Times New Roman" w:hAnsi="Times New Roman" w:cs="Times New Roman"/>
          <w:sz w:val="24"/>
          <w:szCs w:val="24"/>
        </w:rPr>
        <w:t>Spirocompound</w:t>
      </w:r>
      <w:proofErr w:type="spellEnd"/>
      <w:r w:rsidRPr="00227CC5">
        <w:rPr>
          <w:rFonts w:ascii="Times New Roman" w:hAnsi="Times New Roman" w:cs="Times New Roman"/>
          <w:sz w:val="24"/>
          <w:szCs w:val="24"/>
        </w:rPr>
        <w:t xml:space="preserve"> </w:t>
      </w:r>
      <w:r w:rsidRPr="00227CC5">
        <w:rPr>
          <w:rFonts w:ascii="Times New Roman" w:hAnsi="Times New Roman" w:cs="Times New Roman"/>
          <w:b/>
          <w:bCs/>
          <w:sz w:val="24"/>
          <w:szCs w:val="24"/>
        </w:rPr>
        <w:t>4d</w:t>
      </w:r>
      <w:r w:rsidR="006A465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27CC5">
        <w:rPr>
          <w:rFonts w:ascii="Times New Roman" w:hAnsi="Times New Roman" w:cs="Times New Roman"/>
          <w:sz w:val="24"/>
          <w:szCs w:val="24"/>
        </w:rPr>
        <w:t xml:space="preserve"> 1H NMR (CDCl3, 500 MHz): δ/ppm 2.91-2.94 (dd, 1H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E4FB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27CC5">
        <w:rPr>
          <w:rFonts w:ascii="Times New Roman" w:hAnsi="Times New Roman" w:cs="Times New Roman"/>
          <w:sz w:val="24"/>
          <w:szCs w:val="24"/>
        </w:rPr>
        <w:t xml:space="preserve"> = 13.0, 3.0 Hz), 3.24-3.28 (dd, 1H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E4FB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27CC5">
        <w:rPr>
          <w:rFonts w:ascii="Times New Roman" w:hAnsi="Times New Roman" w:cs="Times New Roman"/>
          <w:sz w:val="24"/>
          <w:szCs w:val="24"/>
        </w:rPr>
        <w:t xml:space="preserve"> = 13.0, 9.5 Hz), 4.74-4.79 (m, 1H), 4.97 (d, 1H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E4FB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27CC5">
        <w:rPr>
          <w:rFonts w:ascii="Times New Roman" w:hAnsi="Times New Roman" w:cs="Times New Roman"/>
          <w:sz w:val="24"/>
          <w:szCs w:val="24"/>
        </w:rPr>
        <w:t xml:space="preserve"> = 9.5 Hz), 6.69-6.73 (m, 2H, </w:t>
      </w:r>
      <w:proofErr w:type="spellStart"/>
      <w:r w:rsidRPr="00227CC5">
        <w:rPr>
          <w:rFonts w:ascii="Times New Roman" w:hAnsi="Times New Roman" w:cs="Times New Roman"/>
          <w:sz w:val="24"/>
          <w:szCs w:val="24"/>
        </w:rPr>
        <w:t>ArH</w:t>
      </w:r>
      <w:proofErr w:type="spellEnd"/>
      <w:r w:rsidRPr="00227CC5">
        <w:rPr>
          <w:rFonts w:ascii="Times New Roman" w:hAnsi="Times New Roman" w:cs="Times New Roman"/>
          <w:sz w:val="24"/>
          <w:szCs w:val="24"/>
        </w:rPr>
        <w:t>), 6.99 (t, 1H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E4FB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27CC5">
        <w:rPr>
          <w:rFonts w:ascii="Times New Roman" w:hAnsi="Times New Roman" w:cs="Times New Roman"/>
          <w:sz w:val="24"/>
          <w:szCs w:val="24"/>
        </w:rPr>
        <w:t xml:space="preserve"> = 7.5 Hz), 7.04-7.06 (m, 3H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7CC5">
        <w:rPr>
          <w:rFonts w:ascii="Times New Roman" w:hAnsi="Times New Roman" w:cs="Times New Roman"/>
          <w:sz w:val="24"/>
          <w:szCs w:val="24"/>
        </w:rPr>
        <w:t>ArH</w:t>
      </w:r>
      <w:proofErr w:type="spellEnd"/>
      <w:r w:rsidRPr="00227CC5">
        <w:rPr>
          <w:rFonts w:ascii="Times New Roman" w:hAnsi="Times New Roman" w:cs="Times New Roman"/>
          <w:sz w:val="24"/>
          <w:szCs w:val="24"/>
        </w:rPr>
        <w:t xml:space="preserve">), 7.11-7.26 (m, 7H, </w:t>
      </w:r>
      <w:proofErr w:type="spellStart"/>
      <w:r w:rsidRPr="00227CC5">
        <w:rPr>
          <w:rFonts w:ascii="Times New Roman" w:hAnsi="Times New Roman" w:cs="Times New Roman"/>
          <w:sz w:val="24"/>
          <w:szCs w:val="24"/>
        </w:rPr>
        <w:t>ArH</w:t>
      </w:r>
      <w:proofErr w:type="spellEnd"/>
      <w:r w:rsidRPr="00227CC5">
        <w:rPr>
          <w:rFonts w:ascii="Times New Roman" w:hAnsi="Times New Roman" w:cs="Times New Roman"/>
          <w:sz w:val="24"/>
          <w:szCs w:val="24"/>
        </w:rPr>
        <w:t xml:space="preserve">), 7.53-7.58 (m, 2H, </w:t>
      </w:r>
      <w:proofErr w:type="spellStart"/>
      <w:r w:rsidRPr="00227CC5">
        <w:rPr>
          <w:rFonts w:ascii="Times New Roman" w:hAnsi="Times New Roman" w:cs="Times New Roman"/>
          <w:sz w:val="24"/>
          <w:szCs w:val="24"/>
        </w:rPr>
        <w:t>ArH</w:t>
      </w:r>
      <w:proofErr w:type="spellEnd"/>
      <w:r w:rsidRPr="00227CC5">
        <w:rPr>
          <w:rFonts w:ascii="Times New Roman" w:hAnsi="Times New Roman" w:cs="Times New Roman"/>
          <w:sz w:val="24"/>
          <w:szCs w:val="24"/>
        </w:rPr>
        <w:t xml:space="preserve">), 7.63-7.67 (m, 2H, </w:t>
      </w:r>
      <w:proofErr w:type="spellStart"/>
      <w:r w:rsidRPr="00227CC5">
        <w:rPr>
          <w:rFonts w:ascii="Times New Roman" w:hAnsi="Times New Roman" w:cs="Times New Roman"/>
          <w:sz w:val="24"/>
          <w:szCs w:val="24"/>
        </w:rPr>
        <w:t>ArH</w:t>
      </w:r>
      <w:proofErr w:type="spellEnd"/>
      <w:r w:rsidRPr="00227CC5">
        <w:rPr>
          <w:rFonts w:ascii="Times New Roman" w:hAnsi="Times New Roman" w:cs="Times New Roman"/>
          <w:sz w:val="24"/>
          <w:szCs w:val="24"/>
        </w:rPr>
        <w:t xml:space="preserve">), 8.24 (s, NH, 1H); </w:t>
      </w:r>
      <w:r w:rsidRPr="00BE4FB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27CC5">
        <w:rPr>
          <w:rFonts w:ascii="Times New Roman" w:hAnsi="Times New Roman" w:cs="Times New Roman"/>
          <w:sz w:val="24"/>
          <w:szCs w:val="24"/>
        </w:rPr>
        <w:t xml:space="preserve">C NMR (CDCl3, 125 MHz) δ/ppm: 41.7, 55.0, 63.7, 71.9, 73.6, 110.2, 122.2, 122.8, 123.0, 125.2, 125.3, 126.1, 128.3, 128.7, 129.5, 130.1, 130.6, 133.6 135.9, 140.4, 142.1, 142.2, 179.0, 197.6, 198.8; LC/MS(ESI): m/z = 518 (M+); Anal. </w:t>
      </w:r>
      <w:proofErr w:type="spellStart"/>
      <w:r w:rsidRPr="00227CC5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227CC5">
        <w:rPr>
          <w:rFonts w:ascii="Times New Roman" w:hAnsi="Times New Roman" w:cs="Times New Roman"/>
          <w:sz w:val="24"/>
          <w:szCs w:val="24"/>
        </w:rPr>
        <w:t xml:space="preserve"> for C</w:t>
      </w:r>
      <w:r w:rsidRPr="00BE4FB4">
        <w:rPr>
          <w:rFonts w:ascii="Times New Roman" w:hAnsi="Times New Roman" w:cs="Times New Roman"/>
          <w:sz w:val="24"/>
          <w:szCs w:val="24"/>
          <w:vertAlign w:val="subscript"/>
        </w:rPr>
        <w:t>32</w:t>
      </w:r>
      <w:r w:rsidRPr="00227CC5">
        <w:rPr>
          <w:rFonts w:ascii="Times New Roman" w:hAnsi="Times New Roman" w:cs="Times New Roman"/>
          <w:sz w:val="24"/>
          <w:szCs w:val="24"/>
        </w:rPr>
        <w:t>H</w:t>
      </w:r>
      <w:r w:rsidRPr="00BE4FB4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227CC5">
        <w:rPr>
          <w:rFonts w:ascii="Times New Roman" w:hAnsi="Times New Roman" w:cs="Times New Roman"/>
          <w:sz w:val="24"/>
          <w:szCs w:val="24"/>
        </w:rPr>
        <w:t>ClN</w:t>
      </w:r>
      <w:r w:rsidRPr="00BE4FB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27CC5">
        <w:rPr>
          <w:rFonts w:ascii="Times New Roman" w:hAnsi="Times New Roman" w:cs="Times New Roman"/>
          <w:sz w:val="24"/>
          <w:szCs w:val="24"/>
        </w:rPr>
        <w:t>O</w:t>
      </w:r>
      <w:r w:rsidRPr="00BE4FB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27CC5">
        <w:rPr>
          <w:rFonts w:ascii="Times New Roman" w:hAnsi="Times New Roman" w:cs="Times New Roman"/>
          <w:sz w:val="24"/>
          <w:szCs w:val="24"/>
        </w:rPr>
        <w:t>: C, 74.06; H, 4.47; N, 5.40; Found C, 74.1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27CC5">
        <w:rPr>
          <w:rFonts w:ascii="Times New Roman" w:hAnsi="Times New Roman" w:cs="Times New Roman"/>
          <w:sz w:val="24"/>
          <w:szCs w:val="24"/>
        </w:rPr>
        <w:t>; H, 4.59; N, 5.5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27CC5">
        <w:rPr>
          <w:rFonts w:ascii="Times New Roman" w:hAnsi="Times New Roman" w:cs="Times New Roman"/>
          <w:sz w:val="24"/>
          <w:szCs w:val="24"/>
        </w:rPr>
        <w:t>.</w:t>
      </w:r>
    </w:p>
    <w:p w14:paraId="0C14CD74" w14:textId="513280C7" w:rsidR="003666B6" w:rsidRDefault="003666B6" w:rsidP="003666B6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hAnsiTheme="majorBidi" w:cstheme="majorBidi"/>
          <w:iCs/>
          <w:color w:val="000000" w:themeColor="text1"/>
          <w:sz w:val="24"/>
          <w:szCs w:val="24"/>
        </w:rPr>
      </w:pPr>
      <w:proofErr w:type="spellStart"/>
      <w:r w:rsidRPr="00275BEC">
        <w:rPr>
          <w:rFonts w:ascii="Times New Roman" w:hAnsi="Times New Roman" w:cs="Times New Roman"/>
          <w:sz w:val="24"/>
          <w:szCs w:val="24"/>
        </w:rPr>
        <w:t>Spirocompound</w:t>
      </w:r>
      <w:proofErr w:type="spellEnd"/>
      <w:r w:rsidRPr="00275BEC">
        <w:rPr>
          <w:rFonts w:asciiTheme="majorBidi" w:hAnsiTheme="majorBidi" w:cstheme="majorBidi"/>
          <w:sz w:val="24"/>
          <w:szCs w:val="24"/>
        </w:rPr>
        <w:t xml:space="preserve">, </w:t>
      </w:r>
      <w:r w:rsidRPr="00275BEC">
        <w:rPr>
          <w:rFonts w:asciiTheme="majorBidi" w:hAnsiTheme="majorBidi" w:cstheme="majorBidi"/>
          <w:b/>
          <w:sz w:val="24"/>
          <w:szCs w:val="24"/>
        </w:rPr>
        <w:t>4e</w:t>
      </w:r>
      <w:r w:rsidRPr="00275BEC">
        <w:rPr>
          <w:rFonts w:asciiTheme="majorBidi" w:hAnsiTheme="majorBidi" w:cstheme="majorBidi"/>
          <w:sz w:val="24"/>
          <w:szCs w:val="24"/>
        </w:rPr>
        <w:t xml:space="preserve">: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1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H NMR (CDCl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500 MHz): </w:t>
      </w:r>
      <w:r w:rsidRPr="00275BE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δ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/ppm 2.39 (s, 3H), 2.82-2.84 (m, 1H), 3.22-3.26 (m, 1H), 4.66-4.70 (m, 1H), 5.60 (d, 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275BE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J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9.5 Hz), 6.70 (m, 2H,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), 6.91-7.02 (m, 4H,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), 7.12-7.23 (m,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6H), 7.40 (d,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1H, </w:t>
      </w:r>
      <w:r w:rsidRPr="00275BEC">
        <w:rPr>
          <w:rFonts w:asciiTheme="majorBidi" w:hAnsiTheme="majorBidi" w:cstheme="majorBidi"/>
          <w:i/>
          <w:color w:val="000000" w:themeColor="text1"/>
          <w:sz w:val="24"/>
          <w:szCs w:val="24"/>
        </w:rPr>
        <w:t>J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7.5 Hz,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7.48-7.60 (m, 3H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7.73 (d, 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275BEC">
        <w:rPr>
          <w:rFonts w:asciiTheme="majorBidi" w:hAnsiTheme="majorBidi" w:cstheme="majorBidi"/>
          <w:i/>
          <w:color w:val="000000" w:themeColor="text1"/>
          <w:sz w:val="24"/>
          <w:szCs w:val="24"/>
        </w:rPr>
        <w:t>J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7.5 Hz), 8.35 (s,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brs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NH);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13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C NMR (CDCl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125 MHz) </w:t>
      </w:r>
      <w:r w:rsidRPr="00275BE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δ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/ppm: 20.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2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41.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4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5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1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1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65.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9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72.0, 73.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4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110.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122.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122.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9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12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0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123.2,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125.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8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125.9,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125.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7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127.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0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128.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128.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4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129.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7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129.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7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13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1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1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133.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4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135.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7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135.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8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138.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7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140.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9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141.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9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142.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142.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5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179.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7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198.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19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9.2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; LC/MS(ESI): </w:t>
      </w:r>
      <w:r w:rsidRPr="00275BEC">
        <w:rPr>
          <w:rFonts w:asciiTheme="majorBidi" w:hAnsiTheme="majorBidi" w:cstheme="majorBidi"/>
          <w:i/>
          <w:color w:val="000000" w:themeColor="text1"/>
          <w:sz w:val="24"/>
          <w:szCs w:val="24"/>
        </w:rPr>
        <w:t>m/z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498 (M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+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); Anal.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Calcd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for C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H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26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N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2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O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: C, 79.50; H, 5.26; N, 5.62; Found C, 79.62; H, 5.38; N, 5.71.</w:t>
      </w:r>
    </w:p>
    <w:p w14:paraId="151A99B5" w14:textId="4675FF4B" w:rsidR="003666B6" w:rsidRDefault="003666B6" w:rsidP="003666B6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hAnsiTheme="majorBidi" w:cstheme="majorBidi"/>
          <w:iCs/>
          <w:color w:val="000000" w:themeColor="text1"/>
          <w:sz w:val="24"/>
          <w:szCs w:val="24"/>
        </w:rPr>
      </w:pPr>
      <w:proofErr w:type="spellStart"/>
      <w:r w:rsidRPr="00275BEC">
        <w:rPr>
          <w:rFonts w:asciiTheme="majorBidi" w:hAnsiTheme="majorBidi" w:cstheme="majorBidi"/>
          <w:color w:val="000000" w:themeColor="text1"/>
          <w:sz w:val="24"/>
          <w:szCs w:val="24"/>
        </w:rPr>
        <w:t>Spirocompound</w:t>
      </w:r>
      <w:proofErr w:type="spellEnd"/>
      <w:r w:rsidRPr="00275BE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275BEC">
        <w:rPr>
          <w:rFonts w:asciiTheme="majorBidi" w:hAnsiTheme="majorBidi" w:cstheme="majorBidi"/>
          <w:b/>
          <w:color w:val="000000" w:themeColor="text1"/>
          <w:sz w:val="24"/>
          <w:szCs w:val="24"/>
        </w:rPr>
        <w:t>4f</w:t>
      </w:r>
      <w:r w:rsidRPr="00275BE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: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1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H NMR (CDCl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500 MHz): </w:t>
      </w:r>
      <w:r w:rsidRPr="00275BE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δ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/ppm 2.14 (s, 3H), 2.90-2.92 (m, 1H), 3.22-3.26 (m, 1H), 4.74-4.78 (m, 1H), 4.95 (d, 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275BE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J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9.5 Hz), 6.68-6.69 (m, 2H,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), 6.89-7.27 (m,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1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1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H), 7.51-7.64 (m,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4H), 8.19 (s,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brs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NH);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13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C NMR (CDCl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125 MHz) </w:t>
      </w:r>
      <w:r w:rsidRPr="00275BE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δ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/ppm: 21.0, 41.5, 55.6, 63.7, 72.1, 73.5, 110.1, 122.1, 122.7, 122.9, 125.3, 125.6, 126.0, 128.3, 129.1, 129.2, 129.5, 129.9, 131.6, 135.4, 135.6, 137.1, 141.0, 141.4, 142.2, 142.3, 179.2, 197.9, 199.0; LC/MS(ESI): </w:t>
      </w:r>
      <w:r w:rsidRPr="00275BEC">
        <w:rPr>
          <w:rFonts w:asciiTheme="majorBidi" w:hAnsiTheme="majorBidi" w:cstheme="majorBidi"/>
          <w:i/>
          <w:color w:val="000000" w:themeColor="text1"/>
          <w:sz w:val="24"/>
          <w:szCs w:val="24"/>
        </w:rPr>
        <w:t>m/z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498 (M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+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); Anal.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Calcd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for C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H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26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N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2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O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: C, 79.50; H, 5.26; N, 5.62; Found C, 79.63; H, 5.35; N, 5.73.</w:t>
      </w:r>
    </w:p>
    <w:p w14:paraId="4D00CA6F" w14:textId="77777777" w:rsidR="00E842CC" w:rsidRDefault="00E842CC" w:rsidP="00E842CC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hAnsiTheme="majorBidi" w:cstheme="majorBidi"/>
          <w:iCs/>
          <w:color w:val="000000" w:themeColor="text1"/>
          <w:sz w:val="24"/>
          <w:szCs w:val="24"/>
        </w:rPr>
      </w:pPr>
      <w:proofErr w:type="spellStart"/>
      <w:r w:rsidRPr="00275BEC">
        <w:rPr>
          <w:rFonts w:ascii="Times New Roman" w:hAnsi="Times New Roman" w:cs="Times New Roman"/>
          <w:sz w:val="24"/>
          <w:szCs w:val="24"/>
        </w:rPr>
        <w:t>Spirocompound</w:t>
      </w:r>
      <w:proofErr w:type="spellEnd"/>
      <w:r w:rsidRPr="00275BEC">
        <w:rPr>
          <w:rFonts w:asciiTheme="majorBidi" w:hAnsiTheme="majorBidi" w:cstheme="majorBidi"/>
          <w:sz w:val="24"/>
          <w:szCs w:val="24"/>
        </w:rPr>
        <w:t xml:space="preserve">, </w:t>
      </w:r>
      <w:r w:rsidRPr="00275BEC">
        <w:rPr>
          <w:rFonts w:asciiTheme="majorBidi" w:hAnsiTheme="majorBidi" w:cstheme="majorBidi"/>
          <w:b/>
          <w:sz w:val="24"/>
          <w:szCs w:val="24"/>
        </w:rPr>
        <w:t>4g</w:t>
      </w:r>
      <w:r w:rsidRPr="00275BEC">
        <w:rPr>
          <w:rFonts w:asciiTheme="majorBidi" w:hAnsiTheme="majorBidi" w:cstheme="majorBidi"/>
          <w:sz w:val="24"/>
          <w:szCs w:val="24"/>
        </w:rPr>
        <w:t xml:space="preserve">: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H NMR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: </w:t>
      </w:r>
      <w:proofErr w:type="spellStart"/>
      <w:r w:rsidRPr="00275BE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δ</w:t>
      </w:r>
      <w:r w:rsidRPr="00A83AC8">
        <w:rPr>
          <w:rFonts w:asciiTheme="majorBidi" w:hAnsiTheme="majorBidi" w:cstheme="majorBidi"/>
          <w:i/>
          <w:color w:val="000000" w:themeColor="text1"/>
          <w:sz w:val="24"/>
          <w:szCs w:val="24"/>
          <w:vertAlign w:val="subscript"/>
        </w:rPr>
        <w:t>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2.88-2.95 (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1H,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m), 3.23-3.28 (1H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m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3.66 (3H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s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4.75-4.79 (1H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m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4.96 (1H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d,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275BE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J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10.0 Hz), 6.56-6.58 (1H,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m,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6.63 (1H,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d,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275BEC">
        <w:rPr>
          <w:rFonts w:asciiTheme="majorBidi" w:hAnsiTheme="majorBidi" w:cstheme="majorBidi"/>
          <w:i/>
          <w:color w:val="000000" w:themeColor="text1"/>
          <w:sz w:val="24"/>
          <w:szCs w:val="24"/>
        </w:rPr>
        <w:t>J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8.0 Hz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,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6.71 (1H,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t, </w:t>
      </w:r>
      <w:r w:rsidRPr="00275BEC">
        <w:rPr>
          <w:rFonts w:asciiTheme="majorBidi" w:hAnsiTheme="majorBidi" w:cstheme="majorBidi"/>
          <w:i/>
          <w:color w:val="000000" w:themeColor="text1"/>
          <w:sz w:val="24"/>
          <w:szCs w:val="24"/>
        </w:rPr>
        <w:t>J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7.5 Hz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,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6.74 (1H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m,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6.82-6.83 (1H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m,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6.97-7.00 (2H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m,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),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lastRenderedPageBreak/>
        <w:t>7.07 (1H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d,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275BEC">
        <w:rPr>
          <w:rFonts w:asciiTheme="majorBidi" w:hAnsiTheme="majorBidi" w:cstheme="majorBidi"/>
          <w:i/>
          <w:color w:val="000000" w:themeColor="text1"/>
          <w:sz w:val="24"/>
          <w:szCs w:val="24"/>
        </w:rPr>
        <w:t>J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7.5 Hz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7.12-7.15 (1H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m,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7.20-7.29 (3H,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m,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7.53-7.57 (2H,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m,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7.64-7.65 (2H,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m,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7.74 (1H,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s,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);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13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C NMR  </w:t>
      </w:r>
      <w:proofErr w:type="spellStart"/>
      <w:r w:rsidRPr="00275BE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δ</w:t>
      </w:r>
      <w:r w:rsidRPr="00A83AC8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C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41.6, 55.2, 56.0, 63.6, 72.0, 73.3, 109.9, 113.5, 114.6, 121.5, 122.2, 122.8, 122.9, 125.4, 125.6, 126.0, 129.3, 129.4, 129.5, 129.9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135.5, 135.7, 136.3, 140.8, 141.2, 142.2, 142.3, 159.4, 178.8, 197.8, 198.9,  LC/MS(ESI): m/z = 514 (M+);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CHN Analysis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for C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H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26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N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2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O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4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: C, 77.03; H, 5.09; N, 5.44; Found C, 77.12; H, 5.16; N, 5.56.</w:t>
      </w:r>
    </w:p>
    <w:p w14:paraId="30FF7A7D" w14:textId="77777777" w:rsidR="00AA26F6" w:rsidRDefault="00AA26F6" w:rsidP="00AA26F6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hAnsiTheme="majorBidi" w:cstheme="majorBidi"/>
          <w:iCs/>
          <w:color w:val="000000" w:themeColor="text1"/>
          <w:sz w:val="24"/>
          <w:szCs w:val="24"/>
        </w:rPr>
      </w:pPr>
      <w:proofErr w:type="spellStart"/>
      <w:r w:rsidRPr="00275BEC">
        <w:rPr>
          <w:rFonts w:ascii="Times New Roman" w:hAnsi="Times New Roman" w:cs="Times New Roman"/>
          <w:sz w:val="24"/>
          <w:szCs w:val="24"/>
        </w:rPr>
        <w:t>Spirocompound</w:t>
      </w:r>
      <w:proofErr w:type="spellEnd"/>
      <w:r w:rsidRPr="00275BEC">
        <w:rPr>
          <w:rFonts w:asciiTheme="majorBidi" w:hAnsiTheme="majorBidi" w:cstheme="majorBidi"/>
          <w:sz w:val="24"/>
          <w:szCs w:val="24"/>
        </w:rPr>
        <w:t xml:space="preserve">, </w:t>
      </w:r>
      <w:r w:rsidRPr="00275BEC">
        <w:rPr>
          <w:rFonts w:asciiTheme="majorBidi" w:hAnsiTheme="majorBidi" w:cstheme="majorBidi"/>
          <w:b/>
          <w:sz w:val="24"/>
          <w:szCs w:val="24"/>
        </w:rPr>
        <w:t>4h</w:t>
      </w:r>
      <w:r w:rsidRPr="00275BEC">
        <w:rPr>
          <w:rFonts w:asciiTheme="majorBidi" w:hAnsiTheme="majorBidi" w:cstheme="majorBidi"/>
          <w:sz w:val="24"/>
          <w:szCs w:val="24"/>
        </w:rPr>
        <w:t xml:space="preserve">: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H NMR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: </w:t>
      </w:r>
      <w:proofErr w:type="spellStart"/>
      <w:r w:rsidRPr="00275BE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δ</w:t>
      </w:r>
      <w:r w:rsidRPr="00A83AC8">
        <w:rPr>
          <w:rFonts w:asciiTheme="majorBidi" w:hAnsiTheme="majorBidi" w:cstheme="majorBidi"/>
          <w:i/>
          <w:color w:val="000000" w:themeColor="text1"/>
          <w:sz w:val="24"/>
          <w:szCs w:val="24"/>
          <w:vertAlign w:val="subscript"/>
        </w:rPr>
        <w:t>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2.89-2.92 (1H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m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3.20-3.25 (1H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m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3.64 (3H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s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4.73-4.75 (1H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m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4.92 (1H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d,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275BE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J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10.0 Hz), 6.55-6.69 (3H,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m,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6.97-7.26 (11H,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m,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7.52-7.63 (3H,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m,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);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13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C NMR </w:t>
      </w:r>
      <w:proofErr w:type="spellStart"/>
      <w:r w:rsidRPr="00275BE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δ</w:t>
      </w:r>
      <w:r w:rsidRPr="008277F4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C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41.5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55.1, 55.4, 63.8, 72.1, 73.3, 109.9, 113.9, 122.2, 122.7, 122.9, 125.3, 125.7, 125.9, 126.5, 128.3, 129.5, 129.9, 130.3, 135.5, 135.7, 140.9, 141.3, 142.2, 142.4, 158.8, 178.9, 197.9, 199.1; LC/MS(ESI): m/z = 514 (M+);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CHN Analysis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for C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H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26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N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2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O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4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: C, 77.03; H, 5.09; N, 5.44; Found C, 77.11; H, 5.18; N, 5.52.</w:t>
      </w:r>
    </w:p>
    <w:p w14:paraId="540AE3F4" w14:textId="77777777" w:rsidR="00AA26F6" w:rsidRPr="00275BEC" w:rsidRDefault="00AA26F6" w:rsidP="00AA26F6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hAnsiTheme="majorBidi" w:cstheme="majorBidi"/>
          <w:iCs/>
          <w:color w:val="000000" w:themeColor="text1"/>
          <w:sz w:val="24"/>
          <w:szCs w:val="24"/>
        </w:rPr>
      </w:pPr>
      <w:proofErr w:type="spellStart"/>
      <w:r w:rsidRPr="00275BEC">
        <w:rPr>
          <w:rFonts w:ascii="Times New Roman" w:hAnsi="Times New Roman" w:cs="Times New Roman"/>
          <w:sz w:val="24"/>
          <w:szCs w:val="24"/>
        </w:rPr>
        <w:t>Spirocompound</w:t>
      </w:r>
      <w:proofErr w:type="spellEnd"/>
      <w:r w:rsidRPr="00275BEC">
        <w:rPr>
          <w:rFonts w:asciiTheme="majorBidi" w:hAnsiTheme="majorBidi" w:cstheme="majorBidi"/>
          <w:sz w:val="24"/>
          <w:szCs w:val="24"/>
        </w:rPr>
        <w:t xml:space="preserve">, </w:t>
      </w:r>
      <w:r w:rsidRPr="00275BEC">
        <w:rPr>
          <w:rFonts w:asciiTheme="majorBidi" w:hAnsiTheme="majorBidi" w:cstheme="majorBidi"/>
          <w:b/>
          <w:sz w:val="24"/>
          <w:szCs w:val="24"/>
        </w:rPr>
        <w:t>4i</w:t>
      </w:r>
      <w:r w:rsidRPr="00275BEC">
        <w:rPr>
          <w:rFonts w:asciiTheme="majorBidi" w:hAnsiTheme="majorBidi" w:cstheme="majorBidi"/>
          <w:sz w:val="24"/>
          <w:szCs w:val="24"/>
        </w:rPr>
        <w:t xml:space="preserve">: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H NMR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: </w:t>
      </w:r>
      <w:proofErr w:type="spellStart"/>
      <w:r w:rsidRPr="00275BE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δ</w:t>
      </w:r>
      <w:r w:rsidRPr="00A83AC8">
        <w:rPr>
          <w:rFonts w:asciiTheme="majorBidi" w:hAnsiTheme="majorBidi" w:cstheme="majorBidi"/>
          <w:i/>
          <w:color w:val="000000" w:themeColor="text1"/>
          <w:sz w:val="24"/>
          <w:szCs w:val="24"/>
          <w:vertAlign w:val="subscript"/>
        </w:rPr>
        <w:t>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2.80-2.83 (1H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m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2.91-2.94 (1H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m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4.74-4.76 (1H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m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4.96 (1H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d,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275BE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J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10.0 Hz), 6.64-6.77 (4H,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m,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6.91-7.24 (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9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H,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m,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7.50-7.64 (3H,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m,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7.86-7.88 (1H,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m,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);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13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C NMR </w:t>
      </w:r>
      <w:proofErr w:type="spellStart"/>
      <w:r w:rsidRPr="00275BE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δ</w:t>
      </w:r>
      <w:r w:rsidRPr="008277F4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C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41.7,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55.1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63.7, 72.0, 73.3, 109.9, 115.4, 122.2, 122.9, 125.3, 125.6, 126.0, 128.1, 128.2, 129.4, 129.9, 130.7, 130.8, 135.5, 135.8, 140.5, 141.2, 142.3, 178.9, 197.7, 198.9; LC/MS(ESI): m/z = 502 (M+);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CHN Analysis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for C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32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H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23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FN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2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O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: C, 76.48; H, 4.61; N, 5.57; Found C, 76.59; H, 4.70; N, 5.69.</w:t>
      </w:r>
    </w:p>
    <w:p w14:paraId="40D7D99D" w14:textId="77777777" w:rsidR="00AA26F6" w:rsidRPr="00275BEC" w:rsidRDefault="00AA26F6" w:rsidP="00AA26F6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hAnsiTheme="majorBidi" w:cstheme="majorBidi"/>
          <w:iCs/>
          <w:color w:val="000000" w:themeColor="text1"/>
          <w:sz w:val="24"/>
          <w:szCs w:val="24"/>
        </w:rPr>
      </w:pPr>
      <w:proofErr w:type="spellStart"/>
      <w:r w:rsidRPr="00275BEC">
        <w:rPr>
          <w:rFonts w:ascii="Times New Roman" w:hAnsi="Times New Roman" w:cs="Times New Roman"/>
          <w:sz w:val="24"/>
          <w:szCs w:val="24"/>
        </w:rPr>
        <w:t>Spirocompound</w:t>
      </w:r>
      <w:proofErr w:type="spellEnd"/>
      <w:r w:rsidRPr="00275BEC">
        <w:rPr>
          <w:rFonts w:asciiTheme="majorBidi" w:hAnsiTheme="majorBidi" w:cstheme="majorBidi"/>
          <w:sz w:val="24"/>
          <w:szCs w:val="24"/>
        </w:rPr>
        <w:t xml:space="preserve">, </w:t>
      </w:r>
      <w:r w:rsidRPr="00275BEC">
        <w:rPr>
          <w:rFonts w:asciiTheme="majorBidi" w:hAnsiTheme="majorBidi" w:cstheme="majorBidi"/>
          <w:b/>
          <w:sz w:val="24"/>
          <w:szCs w:val="24"/>
        </w:rPr>
        <w:t>4j</w:t>
      </w:r>
      <w:r w:rsidRPr="00275BEC">
        <w:rPr>
          <w:rFonts w:asciiTheme="majorBidi" w:hAnsiTheme="majorBidi" w:cstheme="majorBidi"/>
          <w:sz w:val="24"/>
          <w:szCs w:val="24"/>
        </w:rPr>
        <w:t xml:space="preserve">: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1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H NMR: </w:t>
      </w:r>
      <w:proofErr w:type="spellStart"/>
      <w:r w:rsidRPr="00275BE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δ</w:t>
      </w:r>
      <w:r w:rsidRPr="00060F8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vertAlign w:val="subscript"/>
        </w:rPr>
        <w:t>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2.75-2.79 (1H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m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3.07-3.11 (1H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m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4.61-4.67 (1H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m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4.84 (1H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d,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275BE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J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10.0 Hz), 6.38-6.44 (2H,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m,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6.70-7.01 (9H,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m,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7.28-7.42 (4H,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m,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7.59-7.61 (1H,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m,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), 7.77-7.80 (1H,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m, </w:t>
      </w:r>
      <w:proofErr w:type="spellStart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ArH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);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13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C NMR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proofErr w:type="spellStart"/>
      <w:r w:rsidRPr="00275BEC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δ</w:t>
      </w:r>
      <w:r w:rsidRPr="008F221A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C</w:t>
      </w:r>
      <w:proofErr w:type="spellEnd"/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: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46.8, 59.1, 68.2, 76.6, 78.6, 114.9, 126.3, 127.0, 127.6, 128.9, 129.5, 130.8, 132.9, 133.9, 134.1, 140.2, 140.6, 140.7, 142.5, 144.5, 146.6, 146.8, 147.0, 152.6, 183.2, 201.5, 203.1.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LC/MS(ESI): m/z = 529 (M+);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CHN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analysis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C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32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H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23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N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O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5</w:t>
      </w:r>
      <w:r w:rsidRPr="00275BEC">
        <w:rPr>
          <w:rFonts w:asciiTheme="majorBidi" w:hAnsiTheme="majorBidi" w:cstheme="majorBidi"/>
          <w:iCs/>
          <w:color w:val="000000" w:themeColor="text1"/>
          <w:sz w:val="24"/>
          <w:szCs w:val="24"/>
        </w:rPr>
        <w:t>: C, 72.58; H, 4.38; N, 7.94; Found C, 72.69; H, 4.47; N, 8.05.</w:t>
      </w:r>
    </w:p>
    <w:p w14:paraId="44446219" w14:textId="0E7427AF" w:rsidR="0001731C" w:rsidRDefault="0001731C" w:rsidP="0001731C">
      <w:pPr>
        <w:autoSpaceDE w:val="0"/>
        <w:autoSpaceDN w:val="0"/>
        <w:adjustRightInd w:val="0"/>
        <w:spacing w:after="0" w:line="360" w:lineRule="auto"/>
        <w:jc w:val="lowKashida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19232CCF" w14:textId="77777777" w:rsidR="0001731C" w:rsidRDefault="0001731C" w:rsidP="0001731C">
      <w:pPr>
        <w:autoSpaceDE w:val="0"/>
        <w:autoSpaceDN w:val="0"/>
        <w:adjustRightInd w:val="0"/>
        <w:spacing w:after="0" w:line="360" w:lineRule="auto"/>
        <w:jc w:val="lowKashida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73FFF2BF" w14:textId="74B2F8E9" w:rsidR="000A24FF" w:rsidRDefault="00357290" w:rsidP="000F12B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90A61F5" wp14:editId="6F8635CE">
            <wp:extent cx="4914983" cy="3687288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2739" cy="369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40596" w14:textId="7DEB4019" w:rsidR="00851432" w:rsidRDefault="00851432" w:rsidP="00851432">
      <w:pPr>
        <w:tabs>
          <w:tab w:val="left" w:pos="2319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sz w:val="24"/>
          <w:szCs w:val="24"/>
        </w:rPr>
        <w:tab/>
      </w:r>
      <w:r w:rsidRPr="00851432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851432">
        <w:rPr>
          <w:rFonts w:ascii="Times New Roman" w:hAnsi="Times New Roman" w:cs="Times New Roman"/>
          <w:sz w:val="24"/>
          <w:szCs w:val="24"/>
        </w:rPr>
        <w:t xml:space="preserve"> 1. </w:t>
      </w:r>
      <w:r w:rsidRPr="000F12B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51432">
        <w:rPr>
          <w:rFonts w:ascii="Times New Roman" w:hAnsi="Times New Roman" w:cs="Times New Roman"/>
          <w:sz w:val="24"/>
          <w:szCs w:val="24"/>
        </w:rPr>
        <w:t xml:space="preserve">H NMR spectrum of </w:t>
      </w:r>
      <w:r w:rsidRPr="0085143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1A2C3F">
        <w:rPr>
          <w:rFonts w:ascii="Times New Roman" w:hAnsi="Times New Roman" w:cs="Times New Roman"/>
          <w:b/>
          <w:bCs/>
          <w:sz w:val="24"/>
          <w:szCs w:val="24"/>
        </w:rPr>
        <w:t>b</w:t>
      </w:r>
    </w:p>
    <w:p w14:paraId="46538F42" w14:textId="1A879A70" w:rsidR="000F12B1" w:rsidRDefault="000F12B1" w:rsidP="000F12B1">
      <w:pPr>
        <w:tabs>
          <w:tab w:val="left" w:pos="324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A88A942" wp14:editId="1BE7F3F1">
            <wp:extent cx="4852773" cy="366395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0931" cy="36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0210C" w14:textId="368292F5" w:rsidR="000F12B1" w:rsidRDefault="000F12B1" w:rsidP="000F12B1">
      <w:pPr>
        <w:tabs>
          <w:tab w:val="left" w:pos="324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51432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8514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851432">
        <w:rPr>
          <w:rFonts w:ascii="Times New Roman" w:hAnsi="Times New Roman" w:cs="Times New Roman"/>
          <w:sz w:val="24"/>
          <w:szCs w:val="24"/>
        </w:rPr>
        <w:t xml:space="preserve">. </w:t>
      </w:r>
      <w:r w:rsidRPr="000F12B1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51432">
        <w:rPr>
          <w:rFonts w:ascii="Times New Roman" w:hAnsi="Times New Roman" w:cs="Times New Roman"/>
          <w:sz w:val="24"/>
          <w:szCs w:val="24"/>
        </w:rPr>
        <w:t xml:space="preserve"> NMR spectrum of </w:t>
      </w:r>
      <w:r w:rsidRPr="0085143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1A2C3F">
        <w:rPr>
          <w:rFonts w:ascii="Times New Roman" w:hAnsi="Times New Roman" w:cs="Times New Roman"/>
          <w:b/>
          <w:bCs/>
          <w:sz w:val="24"/>
          <w:szCs w:val="24"/>
        </w:rPr>
        <w:t>b</w:t>
      </w:r>
    </w:p>
    <w:p w14:paraId="72ED6297" w14:textId="2930770B" w:rsidR="000F12B1" w:rsidRDefault="005D1E2D" w:rsidP="005D1E2D">
      <w:pPr>
        <w:tabs>
          <w:tab w:val="left" w:pos="2319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53BA03" wp14:editId="2B1DD675">
            <wp:extent cx="4644534" cy="341343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0231" cy="342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18C4" w14:textId="75E618C5" w:rsidR="005D1E2D" w:rsidRDefault="005D1E2D" w:rsidP="005D1E2D">
      <w:pPr>
        <w:tabs>
          <w:tab w:val="left" w:pos="324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1432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8514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3. DEPT-135</w:t>
      </w:r>
      <w:r w:rsidRPr="00851432">
        <w:rPr>
          <w:rFonts w:ascii="Times New Roman" w:hAnsi="Times New Roman" w:cs="Times New Roman"/>
          <w:sz w:val="24"/>
          <w:szCs w:val="24"/>
        </w:rPr>
        <w:t xml:space="preserve"> spectrum of </w:t>
      </w:r>
      <w:r w:rsidRPr="0085143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1A2C3F">
        <w:rPr>
          <w:rFonts w:ascii="Times New Roman" w:hAnsi="Times New Roman" w:cs="Times New Roman"/>
          <w:b/>
          <w:bCs/>
          <w:sz w:val="24"/>
          <w:szCs w:val="24"/>
        </w:rPr>
        <w:t>b</w:t>
      </w:r>
    </w:p>
    <w:p w14:paraId="7D009FA7" w14:textId="4C0DF1A2" w:rsidR="000F12B1" w:rsidRDefault="00B17C7B" w:rsidP="00B17C7B">
      <w:pPr>
        <w:tabs>
          <w:tab w:val="left" w:pos="2319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DFBBB2D" wp14:editId="73AFDE4D">
            <wp:extent cx="4669736" cy="341499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8070" cy="34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D9774" w14:textId="21822E7D" w:rsidR="00B17C7B" w:rsidRDefault="00B17C7B" w:rsidP="00B17C7B">
      <w:pPr>
        <w:tabs>
          <w:tab w:val="left" w:pos="324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1432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8514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51432">
        <w:rPr>
          <w:rFonts w:ascii="Times New Roman" w:hAnsi="Times New Roman" w:cs="Times New Roman"/>
          <w:sz w:val="24"/>
          <w:szCs w:val="24"/>
        </w:rPr>
        <w:t xml:space="preserve">. </w:t>
      </w:r>
      <w:r w:rsidR="003D1B59" w:rsidRPr="003D1B5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D1B59">
        <w:rPr>
          <w:rFonts w:ascii="Times New Roman" w:hAnsi="Times New Roman" w:cs="Times New Roman"/>
          <w:sz w:val="24"/>
          <w:szCs w:val="24"/>
        </w:rPr>
        <w:t xml:space="preserve">H, </w:t>
      </w:r>
      <w:r w:rsidR="003D1B59" w:rsidRPr="003D1B5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D1B59">
        <w:rPr>
          <w:rFonts w:ascii="Times New Roman" w:hAnsi="Times New Roman" w:cs="Times New Roman"/>
          <w:sz w:val="24"/>
          <w:szCs w:val="24"/>
        </w:rPr>
        <w:t>H-COSY</w:t>
      </w:r>
      <w:r w:rsidRPr="00851432">
        <w:rPr>
          <w:rFonts w:ascii="Times New Roman" w:hAnsi="Times New Roman" w:cs="Times New Roman"/>
          <w:sz w:val="24"/>
          <w:szCs w:val="24"/>
        </w:rPr>
        <w:t xml:space="preserve"> NMR spectrum of </w:t>
      </w:r>
      <w:r w:rsidRPr="0085143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1A2C3F">
        <w:rPr>
          <w:rFonts w:ascii="Times New Roman" w:hAnsi="Times New Roman" w:cs="Times New Roman"/>
          <w:b/>
          <w:bCs/>
          <w:sz w:val="24"/>
          <w:szCs w:val="24"/>
        </w:rPr>
        <w:t>b</w:t>
      </w:r>
    </w:p>
    <w:p w14:paraId="105108BF" w14:textId="0FC92FB4" w:rsidR="003D1B59" w:rsidRDefault="003D1B59" w:rsidP="00B17C7B">
      <w:pPr>
        <w:tabs>
          <w:tab w:val="left" w:pos="324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37B53A" w14:textId="58304BAF" w:rsidR="003D1B59" w:rsidRDefault="003D1B59" w:rsidP="00B17C7B">
      <w:pPr>
        <w:tabs>
          <w:tab w:val="left" w:pos="324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D45BB4" w14:textId="20CEEE25" w:rsidR="003D1B59" w:rsidRDefault="003D1B59" w:rsidP="00B17C7B">
      <w:pPr>
        <w:tabs>
          <w:tab w:val="left" w:pos="324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92CE8B" w14:textId="0C3E8D77" w:rsidR="003D1B59" w:rsidRDefault="003D1B59" w:rsidP="00B17C7B">
      <w:pPr>
        <w:tabs>
          <w:tab w:val="left" w:pos="324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6C5B2F2" wp14:editId="23C28A83">
            <wp:extent cx="4668772" cy="3387852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9041" cy="34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CDCE7" w14:textId="5D730620" w:rsidR="003D1B59" w:rsidRDefault="003D1B59" w:rsidP="003D1B59">
      <w:pPr>
        <w:tabs>
          <w:tab w:val="left" w:pos="324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1432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851432">
        <w:rPr>
          <w:rFonts w:ascii="Times New Roman" w:hAnsi="Times New Roman" w:cs="Times New Roman"/>
          <w:sz w:val="24"/>
          <w:szCs w:val="24"/>
        </w:rPr>
        <w:t xml:space="preserve"> </w:t>
      </w:r>
      <w:r w:rsidR="00B32417">
        <w:rPr>
          <w:rFonts w:ascii="Times New Roman" w:hAnsi="Times New Roman" w:cs="Times New Roman"/>
          <w:sz w:val="24"/>
          <w:szCs w:val="24"/>
        </w:rPr>
        <w:t>5</w:t>
      </w:r>
      <w:r w:rsidRPr="0085143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HMQC</w:t>
      </w:r>
      <w:r w:rsidRPr="00851432">
        <w:rPr>
          <w:rFonts w:ascii="Times New Roman" w:hAnsi="Times New Roman" w:cs="Times New Roman"/>
          <w:sz w:val="24"/>
          <w:szCs w:val="24"/>
        </w:rPr>
        <w:t xml:space="preserve"> spectrum of </w:t>
      </w:r>
      <w:r w:rsidRPr="0085143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1A2C3F">
        <w:rPr>
          <w:rFonts w:ascii="Times New Roman" w:hAnsi="Times New Roman" w:cs="Times New Roman"/>
          <w:b/>
          <w:bCs/>
          <w:sz w:val="24"/>
          <w:szCs w:val="24"/>
        </w:rPr>
        <w:t>b</w:t>
      </w:r>
    </w:p>
    <w:p w14:paraId="27F024B6" w14:textId="7EA00C09" w:rsidR="000F12B1" w:rsidRDefault="003D1B59" w:rsidP="003D1B59">
      <w:pPr>
        <w:tabs>
          <w:tab w:val="left" w:pos="2319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9AA4C9A" wp14:editId="428C85B6">
            <wp:extent cx="4536692" cy="3295403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4829" cy="330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D09DF" w14:textId="1879F1EC" w:rsidR="002521C6" w:rsidRDefault="003D1B59" w:rsidP="006A465E">
      <w:pPr>
        <w:tabs>
          <w:tab w:val="left" w:pos="324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51432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851432">
        <w:rPr>
          <w:rFonts w:ascii="Times New Roman" w:hAnsi="Times New Roman" w:cs="Times New Roman"/>
          <w:sz w:val="24"/>
          <w:szCs w:val="24"/>
        </w:rPr>
        <w:t xml:space="preserve"> </w:t>
      </w:r>
      <w:r w:rsidR="00B32417">
        <w:rPr>
          <w:rFonts w:ascii="Times New Roman" w:hAnsi="Times New Roman" w:cs="Times New Roman"/>
          <w:sz w:val="24"/>
          <w:szCs w:val="24"/>
        </w:rPr>
        <w:t>6</w:t>
      </w:r>
      <w:r w:rsidRPr="0085143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HMBC</w:t>
      </w:r>
      <w:r w:rsidRPr="00851432">
        <w:rPr>
          <w:rFonts w:ascii="Times New Roman" w:hAnsi="Times New Roman" w:cs="Times New Roman"/>
          <w:sz w:val="24"/>
          <w:szCs w:val="24"/>
        </w:rPr>
        <w:t xml:space="preserve"> spectrum of </w:t>
      </w:r>
      <w:r w:rsidRPr="0085143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1A2C3F">
        <w:rPr>
          <w:rFonts w:ascii="Times New Roman" w:hAnsi="Times New Roman" w:cs="Times New Roman"/>
          <w:b/>
          <w:bCs/>
          <w:sz w:val="24"/>
          <w:szCs w:val="24"/>
        </w:rPr>
        <w:t>b</w:t>
      </w:r>
    </w:p>
    <w:p w14:paraId="1942AD33" w14:textId="62352B35" w:rsidR="008239C0" w:rsidRDefault="008239C0" w:rsidP="006A465E">
      <w:pPr>
        <w:tabs>
          <w:tab w:val="left" w:pos="324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2CC77496" w14:textId="51783606" w:rsidR="008239C0" w:rsidRDefault="008239C0" w:rsidP="008239C0">
      <w:pPr>
        <w:tabs>
          <w:tab w:val="left" w:pos="324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900F1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5EA1D20B" wp14:editId="0103C844">
            <wp:extent cx="3186752" cy="2992160"/>
            <wp:effectExtent l="0" t="0" r="0" b="0"/>
            <wp:docPr id="9" name="Picture 9" descr="C:\Users\Admi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21" cy="30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D5F85" w14:textId="72E35D60" w:rsidR="008239C0" w:rsidRDefault="008239C0" w:rsidP="008239C0">
      <w:pPr>
        <w:rPr>
          <w:rFonts w:ascii="Times New Roman" w:hAnsi="Times New Roman" w:cs="Times New Roman"/>
          <w:sz w:val="24"/>
          <w:szCs w:val="24"/>
        </w:rPr>
      </w:pPr>
    </w:p>
    <w:p w14:paraId="7177B810" w14:textId="5358F6F8" w:rsidR="008239C0" w:rsidRDefault="00D47FCD" w:rsidP="008239C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Figure 7</w:t>
      </w:r>
      <w:r w:rsidR="008239C0" w:rsidRPr="002A795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8239C0" w:rsidRPr="002A7958">
        <w:rPr>
          <w:rFonts w:ascii="Times New Roman" w:hAnsi="Times New Roman" w:cs="Times New Roman"/>
          <w:bCs/>
          <w:sz w:val="28"/>
          <w:szCs w:val="28"/>
        </w:rPr>
        <w:t>Active</w:t>
      </w:r>
      <w:r w:rsidR="008239C0" w:rsidRPr="002A79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239C0" w:rsidRPr="002A7958">
        <w:rPr>
          <w:rFonts w:ascii="Times New Roman" w:hAnsi="Times New Roman" w:cs="Times New Roman"/>
          <w:bCs/>
          <w:sz w:val="28"/>
          <w:szCs w:val="28"/>
        </w:rPr>
        <w:t>a</w:t>
      </w:r>
      <w:r w:rsidR="008239C0" w:rsidRPr="002A7958">
        <w:rPr>
          <w:rFonts w:ascii="Times New Roman" w:hAnsi="Times New Roman" w:cs="Times New Roman"/>
          <w:sz w:val="28"/>
          <w:szCs w:val="28"/>
        </w:rPr>
        <w:t xml:space="preserve">mino acid in the binding site of </w:t>
      </w:r>
      <w:proofErr w:type="spellStart"/>
      <w:r w:rsidR="008239C0" w:rsidRPr="002A7958">
        <w:rPr>
          <w:rFonts w:ascii="Times New Roman" w:hAnsi="Times New Roman" w:cs="Times New Roman"/>
          <w:sz w:val="28"/>
          <w:szCs w:val="28"/>
        </w:rPr>
        <w:t>AChE</w:t>
      </w:r>
      <w:proofErr w:type="spellEnd"/>
      <w:r w:rsidR="008239C0" w:rsidRPr="002A7958">
        <w:rPr>
          <w:rFonts w:ascii="Times New Roman" w:hAnsi="Times New Roman" w:cs="Times New Roman"/>
          <w:sz w:val="28"/>
          <w:szCs w:val="28"/>
        </w:rPr>
        <w:t xml:space="preserve"> interacting with </w:t>
      </w:r>
      <w:proofErr w:type="spellStart"/>
      <w:r w:rsidR="008239C0" w:rsidRPr="002A7958">
        <w:rPr>
          <w:rFonts w:ascii="Times New Roman" w:hAnsi="Times New Roman" w:cs="Times New Roman"/>
          <w:sz w:val="28"/>
          <w:szCs w:val="28"/>
        </w:rPr>
        <w:t>spiropyrrolidines</w:t>
      </w:r>
      <w:proofErr w:type="spellEnd"/>
      <w:r w:rsidR="008239C0" w:rsidRPr="002A7958">
        <w:rPr>
          <w:rFonts w:ascii="Times New Roman" w:hAnsi="Times New Roman" w:cs="Times New Roman"/>
          <w:sz w:val="28"/>
          <w:szCs w:val="28"/>
        </w:rPr>
        <w:t>,</w:t>
      </w:r>
      <w:r w:rsidR="008239C0" w:rsidRPr="002A7958">
        <w:rPr>
          <w:rFonts w:ascii="Times New Roman" w:hAnsi="Times New Roman" w:cs="Times New Roman"/>
          <w:b/>
          <w:bCs/>
          <w:sz w:val="28"/>
          <w:szCs w:val="28"/>
        </w:rPr>
        <w:t xml:space="preserve"> 4h</w:t>
      </w:r>
    </w:p>
    <w:p w14:paraId="17822962" w14:textId="57792FE8" w:rsidR="008239C0" w:rsidRDefault="008239C0" w:rsidP="008239C0">
      <w:pPr>
        <w:tabs>
          <w:tab w:val="left" w:pos="224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900F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A32372A" wp14:editId="237B3873">
            <wp:extent cx="4420535" cy="2150760"/>
            <wp:effectExtent l="0" t="0" r="0" b="1905"/>
            <wp:docPr id="7" name="Picture 7" descr="C:\Users\Admin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875" cy="215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FC6D9" w14:textId="3A8E04D9" w:rsidR="008239C0" w:rsidRDefault="008239C0" w:rsidP="008239C0">
      <w:pPr>
        <w:rPr>
          <w:rFonts w:ascii="Times New Roman" w:hAnsi="Times New Roman" w:cs="Times New Roman"/>
          <w:sz w:val="24"/>
          <w:szCs w:val="24"/>
        </w:rPr>
      </w:pPr>
    </w:p>
    <w:p w14:paraId="3416EB79" w14:textId="52374683" w:rsidR="008239C0" w:rsidRDefault="008239C0" w:rsidP="008239C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47FCD">
        <w:rPr>
          <w:rFonts w:ascii="Times New Roman" w:hAnsi="Times New Roman" w:cs="Times New Roman"/>
          <w:b/>
          <w:bCs/>
          <w:sz w:val="28"/>
          <w:szCs w:val="28"/>
        </w:rPr>
        <w:t>Figure 8</w:t>
      </w:r>
      <w:r w:rsidRPr="002A795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2A7958">
        <w:rPr>
          <w:rFonts w:ascii="Times New Roman" w:hAnsi="Times New Roman" w:cs="Times New Roman"/>
          <w:bCs/>
          <w:sz w:val="28"/>
          <w:szCs w:val="28"/>
        </w:rPr>
        <w:t xml:space="preserve">Ribbon structural view of molecular interaction </w:t>
      </w:r>
      <w:r w:rsidRPr="002A7958">
        <w:rPr>
          <w:rFonts w:ascii="Times New Roman" w:hAnsi="Times New Roman" w:cs="Times New Roman"/>
          <w:sz w:val="28"/>
          <w:szCs w:val="28"/>
        </w:rPr>
        <w:t xml:space="preserve">on human </w:t>
      </w:r>
      <w:proofErr w:type="spellStart"/>
      <w:r w:rsidRPr="002A7958">
        <w:rPr>
          <w:rFonts w:ascii="Times New Roman" w:hAnsi="Times New Roman" w:cs="Times New Roman"/>
          <w:sz w:val="28"/>
          <w:szCs w:val="28"/>
        </w:rPr>
        <w:t>AChE</w:t>
      </w:r>
      <w:proofErr w:type="spellEnd"/>
      <w:r w:rsidRPr="002A7958">
        <w:rPr>
          <w:rFonts w:ascii="Times New Roman" w:hAnsi="Times New Roman" w:cs="Times New Roman"/>
          <w:sz w:val="28"/>
          <w:szCs w:val="28"/>
        </w:rPr>
        <w:t xml:space="preserve"> with </w:t>
      </w:r>
      <w:proofErr w:type="spellStart"/>
      <w:r w:rsidRPr="002A7958">
        <w:rPr>
          <w:rFonts w:ascii="Times New Roman" w:hAnsi="Times New Roman" w:cs="Times New Roman"/>
          <w:sz w:val="28"/>
          <w:szCs w:val="28"/>
        </w:rPr>
        <w:t>spiropyrrolidines</w:t>
      </w:r>
      <w:proofErr w:type="spellEnd"/>
      <w:r w:rsidRPr="002A7958">
        <w:rPr>
          <w:rFonts w:ascii="Times New Roman" w:hAnsi="Times New Roman" w:cs="Times New Roman"/>
          <w:sz w:val="28"/>
          <w:szCs w:val="28"/>
        </w:rPr>
        <w:t>,</w:t>
      </w:r>
      <w:r w:rsidRPr="002A79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7958">
        <w:rPr>
          <w:rFonts w:ascii="Times New Roman" w:hAnsi="Times New Roman" w:cs="Times New Roman"/>
          <w:b/>
          <w:sz w:val="28"/>
          <w:szCs w:val="28"/>
        </w:rPr>
        <w:t>4h</w:t>
      </w:r>
    </w:p>
    <w:p w14:paraId="755CCA0D" w14:textId="3877D88B" w:rsidR="008239C0" w:rsidRDefault="008239C0" w:rsidP="008239C0">
      <w:pPr>
        <w:tabs>
          <w:tab w:val="left" w:pos="3353"/>
        </w:tabs>
        <w:rPr>
          <w:rFonts w:ascii="Times New Roman" w:hAnsi="Times New Roman" w:cs="Times New Roman"/>
          <w:sz w:val="24"/>
          <w:szCs w:val="24"/>
        </w:rPr>
      </w:pPr>
    </w:p>
    <w:p w14:paraId="68BB189F" w14:textId="5D1CD652" w:rsidR="008239C0" w:rsidRDefault="008239C0" w:rsidP="008239C0">
      <w:pPr>
        <w:tabs>
          <w:tab w:val="left" w:pos="3353"/>
        </w:tabs>
        <w:rPr>
          <w:rFonts w:ascii="Times New Roman" w:hAnsi="Times New Roman" w:cs="Times New Roman"/>
          <w:sz w:val="24"/>
          <w:szCs w:val="24"/>
        </w:rPr>
      </w:pPr>
    </w:p>
    <w:p w14:paraId="36570020" w14:textId="082BEE46" w:rsidR="008239C0" w:rsidRDefault="008239C0" w:rsidP="008239C0">
      <w:pPr>
        <w:tabs>
          <w:tab w:val="left" w:pos="3353"/>
        </w:tabs>
        <w:rPr>
          <w:rFonts w:ascii="Times New Roman" w:hAnsi="Times New Roman" w:cs="Times New Roman"/>
          <w:sz w:val="24"/>
          <w:szCs w:val="24"/>
        </w:rPr>
      </w:pPr>
    </w:p>
    <w:p w14:paraId="1860B166" w14:textId="11699A86" w:rsidR="008239C0" w:rsidRDefault="008239C0" w:rsidP="008239C0">
      <w:pPr>
        <w:tabs>
          <w:tab w:val="left" w:pos="3353"/>
        </w:tabs>
        <w:rPr>
          <w:rFonts w:ascii="Times New Roman" w:hAnsi="Times New Roman" w:cs="Times New Roman"/>
          <w:sz w:val="24"/>
          <w:szCs w:val="24"/>
        </w:rPr>
      </w:pPr>
    </w:p>
    <w:p w14:paraId="5B94CF97" w14:textId="00A14F90" w:rsidR="008239C0" w:rsidRDefault="008239C0" w:rsidP="008239C0">
      <w:pPr>
        <w:tabs>
          <w:tab w:val="left" w:pos="3353"/>
        </w:tabs>
        <w:rPr>
          <w:rFonts w:ascii="Times New Roman" w:hAnsi="Times New Roman" w:cs="Times New Roman"/>
          <w:sz w:val="24"/>
          <w:szCs w:val="24"/>
        </w:rPr>
      </w:pPr>
    </w:p>
    <w:p w14:paraId="47760008" w14:textId="2922AC8F" w:rsidR="008239C0" w:rsidRDefault="008239C0" w:rsidP="008239C0">
      <w:pPr>
        <w:tabs>
          <w:tab w:val="left" w:pos="3353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900F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35E8F3F" wp14:editId="0DAA69C9">
            <wp:extent cx="3384644" cy="4589231"/>
            <wp:effectExtent l="0" t="0" r="6350" b="0"/>
            <wp:docPr id="8" name="Picture 8" descr="C:\Users\Admin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410" cy="460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C38A6" w14:textId="5BBF194A" w:rsidR="008239C0" w:rsidRPr="00A82621" w:rsidRDefault="00D47FCD" w:rsidP="008239C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Figure 9</w:t>
      </w:r>
      <w:r w:rsidR="008239C0" w:rsidRPr="002A795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8239C0" w:rsidRPr="00A82621">
        <w:rPr>
          <w:rFonts w:ascii="Times New Roman" w:hAnsi="Times New Roman" w:cs="Times New Roman"/>
          <w:bCs/>
          <w:sz w:val="28"/>
          <w:szCs w:val="28"/>
        </w:rPr>
        <w:t>Spiropyrrolidines</w:t>
      </w:r>
      <w:proofErr w:type="spellEnd"/>
      <w:r w:rsidR="008239C0" w:rsidRPr="00A8262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239C0" w:rsidRPr="00A82621">
        <w:rPr>
          <w:rFonts w:ascii="Times New Roman" w:hAnsi="Times New Roman" w:cs="Times New Roman"/>
          <w:b/>
          <w:bCs/>
          <w:sz w:val="28"/>
          <w:szCs w:val="28"/>
        </w:rPr>
        <w:t>4h</w:t>
      </w:r>
      <w:r w:rsidR="008239C0" w:rsidRPr="00A82621">
        <w:rPr>
          <w:rFonts w:ascii="Times New Roman" w:hAnsi="Times New Roman" w:cs="Times New Roman"/>
          <w:bCs/>
          <w:sz w:val="28"/>
          <w:szCs w:val="28"/>
        </w:rPr>
        <w:t xml:space="preserve"> interaction with amino acid in the binding site of </w:t>
      </w:r>
      <w:proofErr w:type="spellStart"/>
      <w:r w:rsidR="008239C0" w:rsidRPr="00A82621">
        <w:rPr>
          <w:rFonts w:ascii="Times New Roman" w:hAnsi="Times New Roman" w:cs="Times New Roman"/>
          <w:bCs/>
          <w:sz w:val="28"/>
          <w:szCs w:val="28"/>
        </w:rPr>
        <w:t>BChE</w:t>
      </w:r>
      <w:proofErr w:type="spellEnd"/>
    </w:p>
    <w:p w14:paraId="2445FAD9" w14:textId="3AC13345" w:rsidR="008239C0" w:rsidRDefault="008239C0" w:rsidP="008239C0">
      <w:pPr>
        <w:tabs>
          <w:tab w:val="left" w:pos="240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900F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09665E8" wp14:editId="24D0252A">
            <wp:extent cx="4220002" cy="2053193"/>
            <wp:effectExtent l="0" t="0" r="0" b="4445"/>
            <wp:docPr id="10" name="Picture 10" descr="C:\Users\Admin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341" cy="20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C8EEE" w14:textId="19093279" w:rsidR="008239C0" w:rsidRDefault="008239C0" w:rsidP="008239C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A7958">
        <w:rPr>
          <w:rFonts w:ascii="Times New Roman" w:hAnsi="Times New Roman" w:cs="Times New Roman"/>
          <w:b/>
          <w:bCs/>
          <w:sz w:val="28"/>
          <w:szCs w:val="28"/>
        </w:rPr>
        <w:t>Figure</w:t>
      </w:r>
      <w:r w:rsidRPr="002A7958">
        <w:rPr>
          <w:rFonts w:ascii="Times New Roman" w:hAnsi="Times New Roman" w:cs="Times New Roman"/>
          <w:sz w:val="28"/>
          <w:szCs w:val="28"/>
        </w:rPr>
        <w:t xml:space="preserve"> </w:t>
      </w:r>
      <w:r w:rsidRPr="00D47FCD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Pr="002A7958">
        <w:rPr>
          <w:rFonts w:ascii="Times New Roman" w:hAnsi="Times New Roman" w:cs="Times New Roman"/>
          <w:sz w:val="28"/>
          <w:szCs w:val="28"/>
        </w:rPr>
        <w:t xml:space="preserve">. </w:t>
      </w:r>
      <w:r w:rsidRPr="002A7958">
        <w:rPr>
          <w:rFonts w:ascii="Times New Roman" w:hAnsi="Times New Roman" w:cs="Times New Roman"/>
          <w:bCs/>
          <w:sz w:val="28"/>
          <w:szCs w:val="28"/>
        </w:rPr>
        <w:t xml:space="preserve">Ribbon structural view of molecular interaction </w:t>
      </w:r>
      <w:r w:rsidRPr="002A7958">
        <w:rPr>
          <w:rFonts w:ascii="Times New Roman" w:hAnsi="Times New Roman" w:cs="Times New Roman"/>
          <w:sz w:val="28"/>
          <w:szCs w:val="28"/>
        </w:rPr>
        <w:t xml:space="preserve">on of human </w:t>
      </w:r>
      <w:proofErr w:type="spellStart"/>
      <w:r w:rsidRPr="002A7958">
        <w:rPr>
          <w:rFonts w:ascii="Times New Roman" w:hAnsi="Times New Roman" w:cs="Times New Roman"/>
          <w:sz w:val="28"/>
          <w:szCs w:val="28"/>
        </w:rPr>
        <w:t>BChE</w:t>
      </w:r>
      <w:proofErr w:type="spellEnd"/>
      <w:r w:rsidRPr="002A7958">
        <w:rPr>
          <w:rFonts w:ascii="Times New Roman" w:hAnsi="Times New Roman" w:cs="Times New Roman"/>
          <w:sz w:val="28"/>
          <w:szCs w:val="28"/>
        </w:rPr>
        <w:t xml:space="preserve"> with </w:t>
      </w:r>
      <w:proofErr w:type="spellStart"/>
      <w:r w:rsidRPr="002A7958">
        <w:rPr>
          <w:rFonts w:ascii="Times New Roman" w:hAnsi="Times New Roman" w:cs="Times New Roman"/>
          <w:sz w:val="28"/>
          <w:szCs w:val="28"/>
        </w:rPr>
        <w:t>spiropyrrolidines</w:t>
      </w:r>
      <w:proofErr w:type="spellEnd"/>
      <w:r w:rsidRPr="002A7958">
        <w:rPr>
          <w:rFonts w:ascii="Times New Roman" w:hAnsi="Times New Roman" w:cs="Times New Roman"/>
          <w:sz w:val="28"/>
          <w:szCs w:val="28"/>
        </w:rPr>
        <w:t>,</w:t>
      </w:r>
      <w:r w:rsidRPr="002A7958">
        <w:rPr>
          <w:rFonts w:ascii="Times New Roman" w:hAnsi="Times New Roman" w:cs="Times New Roman"/>
          <w:b/>
          <w:bCs/>
          <w:sz w:val="28"/>
          <w:szCs w:val="28"/>
        </w:rPr>
        <w:t xml:space="preserve"> 4h</w:t>
      </w:r>
    </w:p>
    <w:p w14:paraId="4AF9C103" w14:textId="77777777" w:rsidR="002B2DFB" w:rsidRDefault="002B2DFB" w:rsidP="002B2DF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A795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Table 2. </w:t>
      </w:r>
      <w:r w:rsidRPr="006155A9">
        <w:rPr>
          <w:rFonts w:ascii="Times New Roman" w:hAnsi="Times New Roman" w:cs="Times New Roman"/>
          <w:bCs/>
          <w:sz w:val="28"/>
          <w:szCs w:val="28"/>
        </w:rPr>
        <w:t>I</w:t>
      </w:r>
      <w:r w:rsidRPr="002A7958">
        <w:rPr>
          <w:rFonts w:ascii="Times New Roman" w:hAnsi="Times New Roman" w:cs="Times New Roman"/>
          <w:bCs/>
          <w:sz w:val="24"/>
          <w:szCs w:val="24"/>
        </w:rPr>
        <w:t xml:space="preserve">ntermolecular interaction between the </w:t>
      </w:r>
      <w:r>
        <w:rPr>
          <w:rFonts w:ascii="Times New Roman" w:hAnsi="Times New Roman" w:cs="Times New Roman"/>
          <w:bCs/>
          <w:sz w:val="24"/>
          <w:szCs w:val="24"/>
        </w:rPr>
        <w:t>compound</w:t>
      </w:r>
      <w:r w:rsidRPr="002A7958">
        <w:rPr>
          <w:rFonts w:ascii="Times New Roman" w:hAnsi="Times New Roman" w:cs="Times New Roman"/>
          <w:bCs/>
          <w:sz w:val="24"/>
          <w:szCs w:val="24"/>
        </w:rPr>
        <w:t xml:space="preserve"> 4h with 2WIJ and 4EY6</w:t>
      </w:r>
    </w:p>
    <w:tbl>
      <w:tblPr>
        <w:tblW w:w="105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2"/>
        <w:gridCol w:w="1154"/>
        <w:gridCol w:w="839"/>
        <w:gridCol w:w="1006"/>
        <w:gridCol w:w="862"/>
        <w:gridCol w:w="888"/>
        <w:gridCol w:w="888"/>
        <w:gridCol w:w="927"/>
        <w:gridCol w:w="833"/>
        <w:gridCol w:w="1226"/>
        <w:gridCol w:w="1313"/>
      </w:tblGrid>
      <w:tr w:rsidR="002B2DFB" w:rsidRPr="005F28F6" w14:paraId="56AB0B83" w14:textId="77777777" w:rsidTr="002B2DFB">
        <w:trPr>
          <w:trHeight w:val="464"/>
          <w:jc w:val="center"/>
        </w:trPr>
        <w:tc>
          <w:tcPr>
            <w:tcW w:w="642" w:type="dxa"/>
            <w:shd w:val="clear" w:color="auto" w:fill="auto"/>
            <w:noWrap/>
            <w:vAlign w:val="bottom"/>
            <w:hideMark/>
          </w:tcPr>
          <w:p w14:paraId="0352EBAB" w14:textId="77777777" w:rsidR="002B2DFB" w:rsidRPr="005F28F6" w:rsidRDefault="002B2DFB" w:rsidP="000B4D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bookmarkStart w:id="0" w:name="_GoBack"/>
            <w:bookmarkEnd w:id="0"/>
            <w:proofErr w:type="spellStart"/>
            <w:r w:rsidRPr="005F28F6">
              <w:rPr>
                <w:rFonts w:eastAsia="Times New Roman" w:cs="Calibri"/>
                <w:b/>
                <w:bCs/>
                <w:color w:val="000000"/>
              </w:rPr>
              <w:t>S.No</w:t>
            </w:r>
            <w:proofErr w:type="spellEnd"/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14:paraId="1F27A45D" w14:textId="77777777" w:rsidR="002B2DFB" w:rsidRPr="005F28F6" w:rsidRDefault="002B2DFB" w:rsidP="000B4D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5F28F6">
              <w:rPr>
                <w:rFonts w:eastAsia="Times New Roman" w:cs="Calibri"/>
                <w:b/>
                <w:bCs/>
                <w:color w:val="000000"/>
              </w:rPr>
              <w:t xml:space="preserve">Protein ID </w:t>
            </w:r>
          </w:p>
        </w:tc>
        <w:tc>
          <w:tcPr>
            <w:tcW w:w="839" w:type="dxa"/>
            <w:shd w:val="clear" w:color="auto" w:fill="auto"/>
            <w:noWrap/>
            <w:vAlign w:val="bottom"/>
            <w:hideMark/>
          </w:tcPr>
          <w:p w14:paraId="4ED941D4" w14:textId="77777777" w:rsidR="002B2DFB" w:rsidRPr="005F28F6" w:rsidRDefault="002B2DFB" w:rsidP="000B4D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5F28F6">
              <w:rPr>
                <w:rFonts w:eastAsia="Times New Roman" w:cs="Calibri"/>
                <w:b/>
                <w:bCs/>
                <w:color w:val="000000"/>
              </w:rPr>
              <w:t>Energy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14:paraId="7FBF3BC7" w14:textId="77777777" w:rsidR="002B2DFB" w:rsidRPr="005F28F6" w:rsidRDefault="002B2DFB" w:rsidP="000B4D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5F28F6">
              <w:rPr>
                <w:rFonts w:eastAsia="Times New Roman" w:cs="Calibri"/>
                <w:b/>
                <w:bCs/>
                <w:color w:val="000000"/>
              </w:rPr>
              <w:t xml:space="preserve">glide </w:t>
            </w:r>
            <w:proofErr w:type="spellStart"/>
            <w:r w:rsidRPr="005F28F6">
              <w:rPr>
                <w:rFonts w:eastAsia="Times New Roman" w:cs="Calibri"/>
                <w:b/>
                <w:bCs/>
                <w:color w:val="000000"/>
              </w:rPr>
              <w:t>gscore</w:t>
            </w:r>
            <w:proofErr w:type="spellEnd"/>
          </w:p>
        </w:tc>
        <w:tc>
          <w:tcPr>
            <w:tcW w:w="862" w:type="dxa"/>
            <w:shd w:val="clear" w:color="auto" w:fill="auto"/>
            <w:noWrap/>
            <w:vAlign w:val="bottom"/>
            <w:hideMark/>
          </w:tcPr>
          <w:p w14:paraId="6665325C" w14:textId="77777777" w:rsidR="002B2DFB" w:rsidRPr="005F28F6" w:rsidRDefault="002B2DFB" w:rsidP="000B4D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5F28F6">
              <w:rPr>
                <w:rFonts w:eastAsia="Times New Roman" w:cs="Calibri"/>
                <w:b/>
                <w:bCs/>
                <w:color w:val="000000"/>
              </w:rPr>
              <w:t xml:space="preserve">glide </w:t>
            </w:r>
            <w:proofErr w:type="spellStart"/>
            <w:r w:rsidRPr="005F28F6">
              <w:rPr>
                <w:rFonts w:eastAsia="Times New Roman" w:cs="Calibri"/>
                <w:b/>
                <w:bCs/>
                <w:color w:val="000000"/>
              </w:rPr>
              <w:t>evdw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  <w:hideMark/>
          </w:tcPr>
          <w:p w14:paraId="5349D102" w14:textId="77777777" w:rsidR="002B2DFB" w:rsidRPr="005F28F6" w:rsidRDefault="002B2DFB" w:rsidP="000B4D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5F28F6">
              <w:rPr>
                <w:rFonts w:eastAsia="Times New Roman" w:cs="Calibri"/>
                <w:b/>
                <w:bCs/>
                <w:color w:val="000000"/>
              </w:rPr>
              <w:t xml:space="preserve">glide </w:t>
            </w:r>
            <w:proofErr w:type="spellStart"/>
            <w:r w:rsidRPr="005F28F6">
              <w:rPr>
                <w:rFonts w:eastAsia="Times New Roman" w:cs="Calibri"/>
                <w:b/>
                <w:bCs/>
                <w:color w:val="000000"/>
              </w:rPr>
              <w:t>ecoul</w:t>
            </w:r>
            <w:proofErr w:type="spellEnd"/>
          </w:p>
        </w:tc>
        <w:tc>
          <w:tcPr>
            <w:tcW w:w="888" w:type="dxa"/>
            <w:shd w:val="clear" w:color="auto" w:fill="auto"/>
            <w:noWrap/>
            <w:vAlign w:val="bottom"/>
            <w:hideMark/>
          </w:tcPr>
          <w:p w14:paraId="51E40E8B" w14:textId="77777777" w:rsidR="002B2DFB" w:rsidRPr="005F28F6" w:rsidRDefault="002B2DFB" w:rsidP="000B4D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5F28F6">
              <w:rPr>
                <w:rFonts w:eastAsia="Times New Roman" w:cs="Calibri"/>
                <w:b/>
                <w:bCs/>
                <w:color w:val="000000"/>
              </w:rPr>
              <w:t>glide energy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14:paraId="350EDC03" w14:textId="77777777" w:rsidR="002B2DFB" w:rsidRPr="005F28F6" w:rsidRDefault="002B2DFB" w:rsidP="000B4D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5F28F6">
              <w:rPr>
                <w:rFonts w:eastAsia="Times New Roman" w:cs="Calibri"/>
                <w:b/>
                <w:bCs/>
                <w:color w:val="000000"/>
              </w:rPr>
              <w:t xml:space="preserve">glide </w:t>
            </w:r>
            <w:proofErr w:type="spellStart"/>
            <w:r w:rsidRPr="005F28F6">
              <w:rPr>
                <w:rFonts w:eastAsia="Times New Roman" w:cs="Calibri"/>
                <w:b/>
                <w:bCs/>
                <w:color w:val="000000"/>
              </w:rPr>
              <w:t>emodel</w:t>
            </w:r>
            <w:proofErr w:type="spellEnd"/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14:paraId="161B400D" w14:textId="77777777" w:rsidR="002B2DFB" w:rsidRPr="005F28F6" w:rsidRDefault="002B2DFB" w:rsidP="000B4D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5F28F6">
              <w:rPr>
                <w:rFonts w:eastAsia="Times New Roman" w:cs="Calibri"/>
                <w:b/>
                <w:bCs/>
                <w:color w:val="000000"/>
              </w:rPr>
              <w:t xml:space="preserve">XP </w:t>
            </w:r>
            <w:proofErr w:type="spellStart"/>
            <w:r w:rsidRPr="005F28F6">
              <w:rPr>
                <w:rFonts w:eastAsia="Times New Roman" w:cs="Calibri"/>
                <w:b/>
                <w:bCs/>
                <w:color w:val="000000"/>
              </w:rPr>
              <w:t>HBond</w:t>
            </w:r>
            <w:proofErr w:type="spellEnd"/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14:paraId="2E74E7D9" w14:textId="77777777" w:rsidR="002B2DFB" w:rsidRPr="005F28F6" w:rsidRDefault="002B2DFB" w:rsidP="000B4D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proofErr w:type="spellStart"/>
            <w:r w:rsidRPr="005F28F6">
              <w:rPr>
                <w:rFonts w:eastAsia="Times New Roman" w:cs="Calibri"/>
                <w:b/>
                <w:bCs/>
                <w:color w:val="000000"/>
              </w:rPr>
              <w:t>Aminoacid</w:t>
            </w:r>
            <w:proofErr w:type="spellEnd"/>
            <w:r w:rsidRPr="005F28F6">
              <w:rPr>
                <w:rFonts w:eastAsia="Times New Roman" w:cs="Calibri"/>
                <w:b/>
                <w:bCs/>
                <w:color w:val="000000"/>
              </w:rPr>
              <w:t xml:space="preserve"> interaction </w:t>
            </w:r>
            <w:proofErr w:type="spellStart"/>
            <w:r w:rsidRPr="005F28F6">
              <w:rPr>
                <w:rFonts w:eastAsia="Times New Roman" w:cs="Calibri"/>
                <w:b/>
                <w:bCs/>
                <w:color w:val="000000"/>
              </w:rPr>
              <w:t>Interaction</w:t>
            </w:r>
            <w:proofErr w:type="spellEnd"/>
            <w:r w:rsidRPr="005F28F6">
              <w:rPr>
                <w:rFonts w:eastAsia="Times New Roman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1313" w:type="dxa"/>
            <w:shd w:val="clear" w:color="auto" w:fill="auto"/>
            <w:vAlign w:val="bottom"/>
            <w:hideMark/>
          </w:tcPr>
          <w:p w14:paraId="55EF415A" w14:textId="77777777" w:rsidR="002B2DFB" w:rsidRPr="005F28F6" w:rsidRDefault="002B2DFB" w:rsidP="000B4D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5F28F6">
              <w:rPr>
                <w:rFonts w:eastAsia="Times New Roman" w:cs="Calibri"/>
                <w:b/>
                <w:bCs/>
                <w:color w:val="000000"/>
              </w:rPr>
              <w:t xml:space="preserve">Bonding Information </w:t>
            </w:r>
          </w:p>
        </w:tc>
      </w:tr>
      <w:tr w:rsidR="002B2DFB" w:rsidRPr="005F28F6" w14:paraId="7D980D48" w14:textId="77777777" w:rsidTr="002B2DFB">
        <w:trPr>
          <w:trHeight w:val="696"/>
          <w:jc w:val="center"/>
        </w:trPr>
        <w:tc>
          <w:tcPr>
            <w:tcW w:w="642" w:type="dxa"/>
            <w:shd w:val="clear" w:color="auto" w:fill="auto"/>
            <w:noWrap/>
            <w:vAlign w:val="bottom"/>
            <w:hideMark/>
          </w:tcPr>
          <w:p w14:paraId="7AE5770E" w14:textId="77777777" w:rsidR="002B2DFB" w:rsidRPr="005F28F6" w:rsidRDefault="002B2DFB" w:rsidP="000B4D2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5F28F6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14:paraId="50154574" w14:textId="77777777" w:rsidR="002B2DFB" w:rsidRPr="005F28F6" w:rsidRDefault="002B2DFB" w:rsidP="000B4D2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5F28F6">
              <w:rPr>
                <w:rFonts w:eastAsia="Times New Roman" w:cs="Calibri"/>
                <w:color w:val="000000"/>
              </w:rPr>
              <w:t>2WIJ</w:t>
            </w:r>
          </w:p>
        </w:tc>
        <w:tc>
          <w:tcPr>
            <w:tcW w:w="839" w:type="dxa"/>
            <w:shd w:val="clear" w:color="auto" w:fill="auto"/>
            <w:noWrap/>
            <w:vAlign w:val="bottom"/>
            <w:hideMark/>
          </w:tcPr>
          <w:p w14:paraId="5B16463C" w14:textId="77777777" w:rsidR="002B2DFB" w:rsidRPr="005F28F6" w:rsidRDefault="002B2DFB" w:rsidP="000B4D2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5F28F6">
              <w:rPr>
                <w:rFonts w:eastAsia="Times New Roman" w:cs="Calibri"/>
                <w:color w:val="000000"/>
              </w:rPr>
              <w:t>40.862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14:paraId="00915680" w14:textId="77777777" w:rsidR="002B2DFB" w:rsidRPr="005F28F6" w:rsidRDefault="002B2DFB" w:rsidP="000B4D2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5F28F6">
              <w:rPr>
                <w:rFonts w:eastAsia="Times New Roman" w:cs="Calibri"/>
                <w:color w:val="000000"/>
              </w:rPr>
              <w:t>-6.292</w:t>
            </w:r>
          </w:p>
        </w:tc>
        <w:tc>
          <w:tcPr>
            <w:tcW w:w="862" w:type="dxa"/>
            <w:shd w:val="clear" w:color="auto" w:fill="auto"/>
            <w:noWrap/>
            <w:vAlign w:val="bottom"/>
            <w:hideMark/>
          </w:tcPr>
          <w:p w14:paraId="62B012C9" w14:textId="77777777" w:rsidR="002B2DFB" w:rsidRPr="005F28F6" w:rsidRDefault="002B2DFB" w:rsidP="000B4D2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5F28F6">
              <w:rPr>
                <w:rFonts w:eastAsia="Times New Roman" w:cs="Calibri"/>
                <w:color w:val="000000"/>
              </w:rPr>
              <w:t>-36.7</w:t>
            </w:r>
          </w:p>
        </w:tc>
        <w:tc>
          <w:tcPr>
            <w:tcW w:w="888" w:type="dxa"/>
            <w:shd w:val="clear" w:color="auto" w:fill="auto"/>
            <w:noWrap/>
            <w:vAlign w:val="bottom"/>
            <w:hideMark/>
          </w:tcPr>
          <w:p w14:paraId="17CDA242" w14:textId="77777777" w:rsidR="002B2DFB" w:rsidRPr="005F28F6" w:rsidRDefault="002B2DFB" w:rsidP="000B4D2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5F28F6">
              <w:rPr>
                <w:rFonts w:eastAsia="Times New Roman" w:cs="Calibri"/>
                <w:color w:val="000000"/>
              </w:rPr>
              <w:t>-11.626</w:t>
            </w:r>
          </w:p>
        </w:tc>
        <w:tc>
          <w:tcPr>
            <w:tcW w:w="888" w:type="dxa"/>
            <w:shd w:val="clear" w:color="auto" w:fill="auto"/>
            <w:noWrap/>
            <w:vAlign w:val="bottom"/>
            <w:hideMark/>
          </w:tcPr>
          <w:p w14:paraId="46D678DF" w14:textId="77777777" w:rsidR="002B2DFB" w:rsidRPr="005F28F6" w:rsidRDefault="002B2DFB" w:rsidP="000B4D2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5F28F6">
              <w:rPr>
                <w:rFonts w:eastAsia="Times New Roman" w:cs="Calibri"/>
                <w:color w:val="000000"/>
              </w:rPr>
              <w:t>-48.325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14:paraId="2CE7D403" w14:textId="77777777" w:rsidR="002B2DFB" w:rsidRPr="005F28F6" w:rsidRDefault="002B2DFB" w:rsidP="000B4D2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5F28F6">
              <w:rPr>
                <w:rFonts w:eastAsia="Times New Roman" w:cs="Calibri"/>
                <w:color w:val="000000"/>
              </w:rPr>
              <w:t>-61.394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14:paraId="54BD3820" w14:textId="77777777" w:rsidR="002B2DFB" w:rsidRPr="005F28F6" w:rsidRDefault="002B2DFB" w:rsidP="000B4D2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5F28F6">
              <w:rPr>
                <w:rFonts w:eastAsia="Times New Roman" w:cs="Calibri"/>
                <w:color w:val="000000"/>
              </w:rPr>
              <w:t>-0.9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14:paraId="7A1F16F0" w14:textId="77777777" w:rsidR="002B2DFB" w:rsidRPr="005F28F6" w:rsidRDefault="002B2DFB" w:rsidP="000B4D2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5F28F6">
              <w:rPr>
                <w:rFonts w:eastAsia="Times New Roman" w:cs="Calibri"/>
                <w:color w:val="000000"/>
              </w:rPr>
              <w:t xml:space="preserve">ASP </w:t>
            </w:r>
            <w:proofErr w:type="gramStart"/>
            <w:r w:rsidRPr="005F28F6">
              <w:rPr>
                <w:rFonts w:eastAsia="Times New Roman" w:cs="Calibri"/>
                <w:color w:val="000000"/>
              </w:rPr>
              <w:t>375,HIS</w:t>
            </w:r>
            <w:proofErr w:type="gramEnd"/>
            <w:r w:rsidRPr="005F28F6">
              <w:rPr>
                <w:rFonts w:eastAsia="Times New Roman" w:cs="Calibri"/>
                <w:color w:val="000000"/>
              </w:rPr>
              <w:t xml:space="preserve"> 372</w:t>
            </w:r>
          </w:p>
        </w:tc>
        <w:tc>
          <w:tcPr>
            <w:tcW w:w="1313" w:type="dxa"/>
            <w:shd w:val="clear" w:color="auto" w:fill="auto"/>
            <w:vAlign w:val="bottom"/>
            <w:hideMark/>
          </w:tcPr>
          <w:p w14:paraId="15BFE3EF" w14:textId="77777777" w:rsidR="002B2DFB" w:rsidRPr="005F28F6" w:rsidRDefault="002B2DFB" w:rsidP="000B4D2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5F28F6">
              <w:rPr>
                <w:rFonts w:eastAsia="Times New Roman" w:cs="Calibri"/>
                <w:color w:val="000000"/>
              </w:rPr>
              <w:t xml:space="preserve">Hydrogen bond, PI-PI STACKING </w:t>
            </w:r>
          </w:p>
        </w:tc>
      </w:tr>
      <w:tr w:rsidR="002B2DFB" w:rsidRPr="005F28F6" w14:paraId="3C5CFBF3" w14:textId="77777777" w:rsidTr="002B2DFB">
        <w:trPr>
          <w:trHeight w:val="464"/>
          <w:jc w:val="center"/>
        </w:trPr>
        <w:tc>
          <w:tcPr>
            <w:tcW w:w="642" w:type="dxa"/>
            <w:shd w:val="clear" w:color="auto" w:fill="auto"/>
            <w:noWrap/>
            <w:vAlign w:val="bottom"/>
            <w:hideMark/>
          </w:tcPr>
          <w:p w14:paraId="4D426B9B" w14:textId="77777777" w:rsidR="002B2DFB" w:rsidRPr="005F28F6" w:rsidRDefault="002B2DFB" w:rsidP="000B4D2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5F28F6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14:paraId="0826FB3E" w14:textId="77777777" w:rsidR="002B2DFB" w:rsidRPr="005F28F6" w:rsidRDefault="002B2DFB" w:rsidP="000B4D2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5F28F6">
              <w:rPr>
                <w:rFonts w:eastAsia="Times New Roman" w:cs="Calibri"/>
                <w:color w:val="000000"/>
              </w:rPr>
              <w:t>4EY6</w:t>
            </w:r>
          </w:p>
        </w:tc>
        <w:tc>
          <w:tcPr>
            <w:tcW w:w="839" w:type="dxa"/>
            <w:shd w:val="clear" w:color="auto" w:fill="auto"/>
            <w:noWrap/>
            <w:vAlign w:val="bottom"/>
            <w:hideMark/>
          </w:tcPr>
          <w:p w14:paraId="5A813C82" w14:textId="77777777" w:rsidR="002B2DFB" w:rsidRPr="005F28F6" w:rsidRDefault="002B2DFB" w:rsidP="000B4D2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5F28F6">
              <w:rPr>
                <w:rFonts w:eastAsia="Times New Roman" w:cs="Calibri"/>
                <w:color w:val="000000"/>
              </w:rPr>
              <w:t>64.078</w:t>
            </w:r>
          </w:p>
        </w:tc>
        <w:tc>
          <w:tcPr>
            <w:tcW w:w="1006" w:type="dxa"/>
            <w:shd w:val="clear" w:color="auto" w:fill="auto"/>
            <w:noWrap/>
            <w:vAlign w:val="bottom"/>
            <w:hideMark/>
          </w:tcPr>
          <w:p w14:paraId="2AFB2FE7" w14:textId="77777777" w:rsidR="002B2DFB" w:rsidRPr="005F28F6" w:rsidRDefault="002B2DFB" w:rsidP="000B4D2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5F28F6">
              <w:rPr>
                <w:rFonts w:eastAsia="Times New Roman" w:cs="Calibri"/>
                <w:color w:val="000000"/>
              </w:rPr>
              <w:t>-5.459</w:t>
            </w:r>
          </w:p>
        </w:tc>
        <w:tc>
          <w:tcPr>
            <w:tcW w:w="862" w:type="dxa"/>
            <w:shd w:val="clear" w:color="auto" w:fill="auto"/>
            <w:noWrap/>
            <w:vAlign w:val="bottom"/>
            <w:hideMark/>
          </w:tcPr>
          <w:p w14:paraId="0169813F" w14:textId="77777777" w:rsidR="002B2DFB" w:rsidRPr="005F28F6" w:rsidRDefault="002B2DFB" w:rsidP="000B4D2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5F28F6">
              <w:rPr>
                <w:rFonts w:eastAsia="Times New Roman" w:cs="Calibri"/>
                <w:color w:val="000000"/>
              </w:rPr>
              <w:t>-47.094</w:t>
            </w:r>
          </w:p>
        </w:tc>
        <w:tc>
          <w:tcPr>
            <w:tcW w:w="888" w:type="dxa"/>
            <w:shd w:val="clear" w:color="auto" w:fill="auto"/>
            <w:noWrap/>
            <w:vAlign w:val="bottom"/>
            <w:hideMark/>
          </w:tcPr>
          <w:p w14:paraId="478FF693" w14:textId="77777777" w:rsidR="002B2DFB" w:rsidRPr="005F28F6" w:rsidRDefault="002B2DFB" w:rsidP="000B4D2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5F28F6">
              <w:rPr>
                <w:rFonts w:eastAsia="Times New Roman" w:cs="Calibri"/>
                <w:color w:val="000000"/>
              </w:rPr>
              <w:t>-6.055</w:t>
            </w:r>
          </w:p>
        </w:tc>
        <w:tc>
          <w:tcPr>
            <w:tcW w:w="888" w:type="dxa"/>
            <w:shd w:val="clear" w:color="auto" w:fill="auto"/>
            <w:noWrap/>
            <w:vAlign w:val="bottom"/>
            <w:hideMark/>
          </w:tcPr>
          <w:p w14:paraId="78F33114" w14:textId="77777777" w:rsidR="002B2DFB" w:rsidRPr="005F28F6" w:rsidRDefault="002B2DFB" w:rsidP="000B4D2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5F28F6">
              <w:rPr>
                <w:rFonts w:eastAsia="Times New Roman" w:cs="Calibri"/>
                <w:color w:val="000000"/>
              </w:rPr>
              <w:t>-53.149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14:paraId="24AEC31B" w14:textId="77777777" w:rsidR="002B2DFB" w:rsidRPr="005F28F6" w:rsidRDefault="002B2DFB" w:rsidP="000B4D2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5F28F6">
              <w:rPr>
                <w:rFonts w:eastAsia="Times New Roman" w:cs="Calibri"/>
                <w:color w:val="000000"/>
              </w:rPr>
              <w:t>-71.197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14:paraId="5F7F9994" w14:textId="77777777" w:rsidR="002B2DFB" w:rsidRPr="005F28F6" w:rsidRDefault="002B2DFB" w:rsidP="000B4D26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5F28F6">
              <w:rPr>
                <w:rFonts w:eastAsia="Times New Roman" w:cs="Calibri"/>
                <w:color w:val="000000"/>
              </w:rPr>
              <w:t>-0.9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14:paraId="3D33BA80" w14:textId="77777777" w:rsidR="002B2DFB" w:rsidRPr="005F28F6" w:rsidRDefault="002B2DFB" w:rsidP="000B4D2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5F28F6">
              <w:rPr>
                <w:rFonts w:eastAsia="Times New Roman" w:cs="Calibri"/>
                <w:color w:val="000000"/>
              </w:rPr>
              <w:t>PRO368</w:t>
            </w:r>
          </w:p>
        </w:tc>
        <w:tc>
          <w:tcPr>
            <w:tcW w:w="1313" w:type="dxa"/>
            <w:shd w:val="clear" w:color="auto" w:fill="auto"/>
            <w:vAlign w:val="bottom"/>
            <w:hideMark/>
          </w:tcPr>
          <w:p w14:paraId="0486A462" w14:textId="77777777" w:rsidR="002B2DFB" w:rsidRPr="005F28F6" w:rsidRDefault="002B2DFB" w:rsidP="000B4D2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5F28F6">
              <w:rPr>
                <w:rFonts w:eastAsia="Times New Roman" w:cs="Calibri"/>
                <w:color w:val="000000"/>
              </w:rPr>
              <w:t xml:space="preserve">Hydrogen bonding </w:t>
            </w:r>
          </w:p>
        </w:tc>
      </w:tr>
    </w:tbl>
    <w:p w14:paraId="20D8B49C" w14:textId="77777777" w:rsidR="008239C0" w:rsidRPr="008239C0" w:rsidRDefault="008239C0" w:rsidP="008239C0">
      <w:pPr>
        <w:tabs>
          <w:tab w:val="left" w:pos="2407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8239C0" w:rsidRPr="008239C0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A331D4" w14:textId="77777777" w:rsidR="00D67134" w:rsidRDefault="00D67134" w:rsidP="007D1282">
      <w:pPr>
        <w:spacing w:after="0" w:line="240" w:lineRule="auto"/>
      </w:pPr>
      <w:r>
        <w:separator/>
      </w:r>
    </w:p>
  </w:endnote>
  <w:endnote w:type="continuationSeparator" w:id="0">
    <w:p w14:paraId="4FA6B0E6" w14:textId="77777777" w:rsidR="00D67134" w:rsidRDefault="00D67134" w:rsidP="007D1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310545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D3231F" w14:textId="5798DFE6" w:rsidR="007D1282" w:rsidRDefault="007D128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7FCD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4D05D8DF" w14:textId="77777777" w:rsidR="007D1282" w:rsidRDefault="007D12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7B7B67" w14:textId="77777777" w:rsidR="00D67134" w:rsidRDefault="00D67134" w:rsidP="007D1282">
      <w:pPr>
        <w:spacing w:after="0" w:line="240" w:lineRule="auto"/>
      </w:pPr>
      <w:r>
        <w:separator/>
      </w:r>
    </w:p>
  </w:footnote>
  <w:footnote w:type="continuationSeparator" w:id="0">
    <w:p w14:paraId="3AE799CE" w14:textId="77777777" w:rsidR="00D67134" w:rsidRDefault="00D67134" w:rsidP="007D12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O3NLQwsDA2NzIxsDRS0lEKTi0uzszPAykwrQUABV8kjCwAAAA="/>
  </w:docVars>
  <w:rsids>
    <w:rsidRoot w:val="000A24FF"/>
    <w:rsid w:val="0001731C"/>
    <w:rsid w:val="000A24FF"/>
    <w:rsid w:val="000D55FD"/>
    <w:rsid w:val="000F12B1"/>
    <w:rsid w:val="00183C23"/>
    <w:rsid w:val="001A2C3F"/>
    <w:rsid w:val="001D16F5"/>
    <w:rsid w:val="001E1318"/>
    <w:rsid w:val="002521C6"/>
    <w:rsid w:val="002B2DFB"/>
    <w:rsid w:val="002E07F6"/>
    <w:rsid w:val="00306816"/>
    <w:rsid w:val="0035291B"/>
    <w:rsid w:val="00357290"/>
    <w:rsid w:val="003666B6"/>
    <w:rsid w:val="003D1B59"/>
    <w:rsid w:val="00513B85"/>
    <w:rsid w:val="005404C6"/>
    <w:rsid w:val="00577A8B"/>
    <w:rsid w:val="005A5FBE"/>
    <w:rsid w:val="005A669F"/>
    <w:rsid w:val="005D1E2D"/>
    <w:rsid w:val="005F3A37"/>
    <w:rsid w:val="006A465E"/>
    <w:rsid w:val="00732B9C"/>
    <w:rsid w:val="007D1282"/>
    <w:rsid w:val="008239C0"/>
    <w:rsid w:val="00851432"/>
    <w:rsid w:val="008B34A3"/>
    <w:rsid w:val="00924DC4"/>
    <w:rsid w:val="009526F6"/>
    <w:rsid w:val="00AA26F6"/>
    <w:rsid w:val="00AC5A03"/>
    <w:rsid w:val="00B17C7B"/>
    <w:rsid w:val="00B32417"/>
    <w:rsid w:val="00B956B8"/>
    <w:rsid w:val="00BE5665"/>
    <w:rsid w:val="00CB414D"/>
    <w:rsid w:val="00D47FCD"/>
    <w:rsid w:val="00D67134"/>
    <w:rsid w:val="00D80F0B"/>
    <w:rsid w:val="00E842CC"/>
    <w:rsid w:val="00F66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6D4AF"/>
  <w15:chartTrackingRefBased/>
  <w15:docId w15:val="{5726DD8D-1E1F-4D8B-BE8E-008A91A99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D12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D12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1282"/>
  </w:style>
  <w:style w:type="paragraph" w:styleId="Footer">
    <w:name w:val="footer"/>
    <w:basedOn w:val="Normal"/>
    <w:link w:val="FooterChar"/>
    <w:uiPriority w:val="99"/>
    <w:unhideWhenUsed/>
    <w:rsid w:val="007D12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1282"/>
  </w:style>
  <w:style w:type="paragraph" w:styleId="BodyText">
    <w:name w:val="Body Text"/>
    <w:basedOn w:val="Normal"/>
    <w:link w:val="BodyTextChar"/>
    <w:uiPriority w:val="1"/>
    <w:qFormat/>
    <w:rsid w:val="00183C2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183C23"/>
    <w:rPr>
      <w:rFonts w:ascii="Times New Roman" w:eastAsia="Times New Roman" w:hAnsi="Times New Roman" w:cs="Times New Roman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9</Pages>
  <Words>1167</Words>
  <Characters>6653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Arumugam Natarajan</cp:lastModifiedBy>
  <cp:revision>47</cp:revision>
  <dcterms:created xsi:type="dcterms:W3CDTF">2021-09-22T13:43:00Z</dcterms:created>
  <dcterms:modified xsi:type="dcterms:W3CDTF">2023-04-02T15:31:00Z</dcterms:modified>
</cp:coreProperties>
</file>