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E3FC76" w14:textId="4A14E176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46530D">
        <w:rPr>
          <w:rFonts w:asciiTheme="majorBidi" w:hAnsiTheme="majorBidi" w:cstheme="majorBidi"/>
          <w:b/>
          <w:bCs/>
          <w:sz w:val="28"/>
          <w:szCs w:val="28"/>
        </w:rPr>
        <w:t>Supplementary section</w:t>
      </w:r>
    </w:p>
    <w:p w14:paraId="49106D27" w14:textId="77777777" w:rsidR="0046530D" w:rsidRDefault="0046530D" w:rsidP="0046530D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  <w:highlight w:val="yellow"/>
        </w:rPr>
      </w:pPr>
    </w:p>
    <w:p w14:paraId="2CC59403" w14:textId="37476592" w:rsidR="002D1430" w:rsidRPr="0046530D" w:rsidRDefault="00FD4D05" w:rsidP="0046530D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b/>
          <w:sz w:val="24"/>
          <w:szCs w:val="24"/>
          <w:highlight w:val="yellow"/>
        </w:rPr>
        <w:t>Taxon-specific zeta-crystallin of camel eye lens: A comparative in silico studies</w:t>
      </w:r>
    </w:p>
    <w:p w14:paraId="32CC13C7" w14:textId="77777777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06934597" w14:textId="0463D4BE" w:rsidR="002D1430" w:rsidRPr="0046530D" w:rsidRDefault="00D03E62" w:rsidP="002D1430">
      <w:pPr>
        <w:snapToGrid w:val="0"/>
        <w:spacing w:after="0" w:line="480" w:lineRule="auto"/>
        <w:rPr>
          <w:rFonts w:asciiTheme="majorBidi" w:hAnsiTheme="majorBidi" w:cstheme="majorBidi"/>
          <w:iCs/>
          <w:sz w:val="24"/>
          <w:szCs w:val="24"/>
        </w:rPr>
      </w:pPr>
      <w:r w:rsidRPr="0046530D">
        <w:rPr>
          <w:rFonts w:asciiTheme="majorBidi" w:hAnsiTheme="majorBidi" w:cstheme="majorBidi"/>
          <w:iCs/>
          <w:sz w:val="24"/>
          <w:szCs w:val="24"/>
        </w:rPr>
        <w:t>Ajamaluddin Malik*</w:t>
      </w:r>
      <w:r w:rsidRPr="0046530D"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 w:rsidRPr="0046530D">
        <w:rPr>
          <w:rFonts w:asciiTheme="majorBidi" w:hAnsiTheme="majorBidi" w:cstheme="majorBidi"/>
          <w:iCs/>
          <w:sz w:val="24"/>
          <w:szCs w:val="24"/>
        </w:rPr>
        <w:t>, Javed Masood Khan</w:t>
      </w:r>
      <w:r w:rsidRPr="0046530D">
        <w:rPr>
          <w:rFonts w:asciiTheme="majorBidi" w:hAnsiTheme="majorBidi" w:cstheme="majorBidi"/>
          <w:iCs/>
          <w:sz w:val="24"/>
          <w:szCs w:val="24"/>
          <w:vertAlign w:val="superscript"/>
        </w:rPr>
        <w:t>2</w:t>
      </w:r>
      <w:r w:rsidRPr="0046530D">
        <w:rPr>
          <w:rFonts w:asciiTheme="majorBidi" w:hAnsiTheme="majorBidi" w:cstheme="majorBidi"/>
          <w:iCs/>
          <w:sz w:val="24"/>
          <w:szCs w:val="24"/>
        </w:rPr>
        <w:t>, Malik Hisamuddin</w:t>
      </w:r>
      <w:r w:rsidRPr="0046530D">
        <w:rPr>
          <w:rFonts w:asciiTheme="majorBidi" w:hAnsiTheme="majorBidi" w:cstheme="majorBidi"/>
          <w:iCs/>
          <w:sz w:val="24"/>
          <w:szCs w:val="24"/>
          <w:vertAlign w:val="superscript"/>
        </w:rPr>
        <w:t>3</w:t>
      </w:r>
      <w:r w:rsidRPr="0046530D">
        <w:rPr>
          <w:rFonts w:asciiTheme="majorBidi" w:hAnsiTheme="majorBidi" w:cstheme="majorBidi"/>
          <w:iCs/>
          <w:sz w:val="24"/>
          <w:szCs w:val="24"/>
        </w:rPr>
        <w:t>, Abdullah S Alhomida</w:t>
      </w:r>
      <w:r w:rsidRPr="0046530D"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 w:rsidRPr="0046530D">
        <w:rPr>
          <w:rFonts w:asciiTheme="majorBidi" w:hAnsiTheme="majorBidi" w:cstheme="majorBidi"/>
          <w:iCs/>
          <w:sz w:val="24"/>
          <w:szCs w:val="24"/>
        </w:rPr>
        <w:t>, Anwar Ahmed</w:t>
      </w:r>
      <w:r w:rsidRPr="0046530D"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 w:rsidRPr="0046530D">
        <w:rPr>
          <w:rFonts w:asciiTheme="majorBidi" w:hAnsiTheme="majorBidi" w:cstheme="majorBidi"/>
          <w:iCs/>
          <w:sz w:val="24"/>
          <w:szCs w:val="24"/>
        </w:rPr>
        <w:t>, Hamza Odeibat</w:t>
      </w:r>
      <w:r w:rsidRPr="0046530D">
        <w:rPr>
          <w:rFonts w:asciiTheme="majorBidi" w:hAnsiTheme="majorBidi" w:cstheme="majorBidi"/>
          <w:iCs/>
          <w:sz w:val="24"/>
          <w:szCs w:val="24"/>
          <w:vertAlign w:val="superscript"/>
        </w:rPr>
        <w:t>1</w:t>
      </w:r>
      <w:r w:rsidRPr="0046530D">
        <w:rPr>
          <w:rFonts w:asciiTheme="majorBidi" w:hAnsiTheme="majorBidi" w:cstheme="majorBidi"/>
          <w:iCs/>
          <w:sz w:val="24"/>
          <w:szCs w:val="24"/>
        </w:rPr>
        <w:t>, Rizwan Hasan Khan</w:t>
      </w:r>
      <w:r w:rsidRPr="0046530D">
        <w:rPr>
          <w:rFonts w:asciiTheme="majorBidi" w:hAnsiTheme="majorBidi" w:cstheme="majorBidi"/>
          <w:iCs/>
          <w:sz w:val="24"/>
          <w:szCs w:val="24"/>
          <w:vertAlign w:val="superscript"/>
        </w:rPr>
        <w:t>3</w:t>
      </w:r>
      <w:r w:rsidRPr="0046530D">
        <w:rPr>
          <w:rFonts w:asciiTheme="majorBidi" w:hAnsiTheme="majorBidi" w:cstheme="majorBidi"/>
          <w:iCs/>
          <w:sz w:val="24"/>
          <w:szCs w:val="24"/>
        </w:rPr>
        <w:t>, Rafat Ali</w:t>
      </w:r>
      <w:r w:rsidRPr="0046530D">
        <w:rPr>
          <w:rFonts w:asciiTheme="majorBidi" w:hAnsiTheme="majorBidi" w:cstheme="majorBidi"/>
          <w:iCs/>
          <w:sz w:val="24"/>
          <w:szCs w:val="24"/>
          <w:vertAlign w:val="superscript"/>
        </w:rPr>
        <w:t>4</w:t>
      </w:r>
      <w:r w:rsidRPr="0046530D">
        <w:rPr>
          <w:rFonts w:asciiTheme="majorBidi" w:hAnsiTheme="majorBidi" w:cstheme="majorBidi"/>
          <w:iCs/>
          <w:sz w:val="24"/>
          <w:szCs w:val="24"/>
        </w:rPr>
        <w:t>, Mohammad Tarique</w:t>
      </w:r>
      <w:r w:rsidRPr="0046530D">
        <w:rPr>
          <w:rFonts w:asciiTheme="majorBidi" w:hAnsiTheme="majorBidi" w:cstheme="majorBidi"/>
          <w:iCs/>
          <w:sz w:val="24"/>
          <w:szCs w:val="24"/>
          <w:vertAlign w:val="superscript"/>
        </w:rPr>
        <w:t>5</w:t>
      </w:r>
    </w:p>
    <w:p w14:paraId="04E53B71" w14:textId="77777777" w:rsidR="00D03E62" w:rsidRPr="0046530D" w:rsidRDefault="00D03E62" w:rsidP="002D1430">
      <w:pPr>
        <w:snapToGrid w:val="0"/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  <w:vertAlign w:val="superscript"/>
        </w:rPr>
      </w:pPr>
    </w:p>
    <w:p w14:paraId="5AE167F4" w14:textId="77777777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46530D">
        <w:rPr>
          <w:rFonts w:asciiTheme="majorBidi" w:hAnsiTheme="majorBidi" w:cstheme="majorBidi"/>
          <w:sz w:val="24"/>
          <w:szCs w:val="24"/>
        </w:rPr>
        <w:t>Department of Biochemistry, College of Science, King Saud University, PO Box 2455, Riyadh 11451, Saudi Arabia</w:t>
      </w:r>
    </w:p>
    <w:p w14:paraId="145DDB07" w14:textId="77777777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46530D">
        <w:rPr>
          <w:rFonts w:asciiTheme="majorBidi" w:hAnsiTheme="majorBidi" w:cstheme="majorBidi"/>
          <w:sz w:val="24"/>
          <w:szCs w:val="24"/>
        </w:rPr>
        <w:t>Department of Food Science and Nutrition, Faculty of Food and Agricultural Sciences, King Saud University, 2460, Riyadh 11451, Saudi Arabia</w:t>
      </w:r>
    </w:p>
    <w:p w14:paraId="6FA857C8" w14:textId="77777777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46530D">
        <w:rPr>
          <w:rFonts w:asciiTheme="majorBidi" w:hAnsiTheme="majorBidi" w:cstheme="majorBidi"/>
          <w:sz w:val="24"/>
          <w:szCs w:val="24"/>
        </w:rPr>
        <w:t>Interdisciplinary Biotechnology Unit, Aligarh Muslim University, Aligarh 202002, India</w:t>
      </w:r>
    </w:p>
    <w:p w14:paraId="283C955C" w14:textId="77777777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46530D">
        <w:rPr>
          <w:rFonts w:asciiTheme="majorBidi" w:hAnsiTheme="majorBidi" w:cstheme="majorBidi"/>
          <w:sz w:val="24"/>
          <w:szCs w:val="24"/>
        </w:rPr>
        <w:t>Center for Interdisciplinary Research in Basic Sciences, Jamia Millia Islamia, New Delhi 110025, India</w:t>
      </w:r>
    </w:p>
    <w:p w14:paraId="373AAE15" w14:textId="439D3DE3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71E918B8" w14:textId="77777777" w:rsidR="002417CE" w:rsidRPr="0046530D" w:rsidRDefault="002417CE" w:rsidP="002D1430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6135364A" w14:textId="77777777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b/>
          <w:sz w:val="24"/>
          <w:szCs w:val="24"/>
        </w:rPr>
        <w:t>*Corresponding author</w:t>
      </w:r>
    </w:p>
    <w:p w14:paraId="5170ACD8" w14:textId="77777777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sz w:val="24"/>
          <w:szCs w:val="24"/>
        </w:rPr>
        <w:t xml:space="preserve"> Dr. Ajamaluddin Malik</w:t>
      </w:r>
    </w:p>
    <w:p w14:paraId="6AA3ACE3" w14:textId="77777777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sz w:val="24"/>
          <w:szCs w:val="24"/>
        </w:rPr>
        <w:t>Department of Biochemistry</w:t>
      </w:r>
    </w:p>
    <w:p w14:paraId="242C792D" w14:textId="77777777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sz w:val="24"/>
          <w:szCs w:val="24"/>
        </w:rPr>
        <w:t xml:space="preserve">College of Sciences </w:t>
      </w:r>
    </w:p>
    <w:p w14:paraId="59317EB9" w14:textId="77777777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sz w:val="24"/>
          <w:szCs w:val="24"/>
        </w:rPr>
        <w:t>King Saud University</w:t>
      </w:r>
    </w:p>
    <w:p w14:paraId="5AD77511" w14:textId="77777777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sz w:val="24"/>
          <w:szCs w:val="24"/>
        </w:rPr>
        <w:t xml:space="preserve">P.O. Box 2455, Riyadh 11451, </w:t>
      </w:r>
    </w:p>
    <w:p w14:paraId="16B302AB" w14:textId="77777777" w:rsidR="002D1430" w:rsidRPr="0046530D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sz w:val="24"/>
          <w:szCs w:val="24"/>
        </w:rPr>
        <w:t>Saudi Arabia</w:t>
      </w:r>
    </w:p>
    <w:p w14:paraId="6C7A0667" w14:textId="4959B14D" w:rsidR="002D1430" w:rsidRDefault="002D1430" w:rsidP="002D1430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  <w:lang w:val="fr-FR"/>
        </w:rPr>
      </w:pPr>
      <w:r w:rsidRPr="0046530D">
        <w:rPr>
          <w:rFonts w:asciiTheme="majorBidi" w:hAnsiTheme="majorBidi" w:cstheme="majorBidi"/>
          <w:sz w:val="24"/>
          <w:szCs w:val="24"/>
          <w:lang w:val="fr-FR"/>
        </w:rPr>
        <w:t xml:space="preserve">E-mail: </w:t>
      </w:r>
      <w:hyperlink r:id="rId8" w:history="1">
        <w:r w:rsidRPr="0046530D">
          <w:rPr>
            <w:rStyle w:val="Hyperlink"/>
            <w:rFonts w:asciiTheme="majorBidi" w:hAnsiTheme="majorBidi" w:cstheme="majorBidi"/>
            <w:sz w:val="24"/>
            <w:szCs w:val="24"/>
            <w:lang w:val="fr-FR"/>
          </w:rPr>
          <w:t>amalik@ksu.edu.sa</w:t>
        </w:r>
      </w:hyperlink>
      <w:r w:rsidRPr="0046530D">
        <w:rPr>
          <w:rFonts w:asciiTheme="majorBidi" w:hAnsiTheme="majorBidi" w:cstheme="majorBidi"/>
          <w:sz w:val="24"/>
          <w:szCs w:val="24"/>
          <w:lang w:val="fr-FR"/>
        </w:rPr>
        <w:t xml:space="preserve"> </w:t>
      </w:r>
    </w:p>
    <w:p w14:paraId="10F3A67A" w14:textId="77777777" w:rsidR="0046530D" w:rsidRPr="0046530D" w:rsidRDefault="0046530D" w:rsidP="002D1430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  <w:lang w:val="fr-FR"/>
        </w:rPr>
      </w:pPr>
    </w:p>
    <w:p w14:paraId="6B9C9FCE" w14:textId="1F6C337D" w:rsidR="009E31EB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lastRenderedPageBreak/>
        <w:t>Supplementary figure legend</w:t>
      </w:r>
      <w:r w:rsidR="00B11137"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</w:p>
    <w:p w14:paraId="68C68BC5" w14:textId="3695AACC" w:rsidR="00A266D0" w:rsidRPr="0046530D" w:rsidRDefault="00A266D0" w:rsidP="00A266D0">
      <w:pPr>
        <w:snapToGri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S1. Superimposed 3D structure of 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H. sapiens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-crystallin (yellow) with (A) 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C. dromedarius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(salmon), (B) 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>C. porcellus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 (lime green), and (C) 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>H. japonica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 (aquamarine). NADP is shown in blue.</w:t>
      </w:r>
      <w:r w:rsidRPr="0046530D">
        <w:rPr>
          <w:rFonts w:asciiTheme="majorBidi" w:hAnsiTheme="majorBidi" w:cstheme="majorBidi"/>
          <w:sz w:val="24"/>
          <w:szCs w:val="24"/>
        </w:rPr>
        <w:t xml:space="preserve"> The superimposition indicated remarkably high similarity between the structures of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 xml:space="preserve">H. sapiens </w:t>
      </w:r>
      <w:r w:rsidRPr="0046530D">
        <w:rPr>
          <w:rFonts w:asciiTheme="majorBidi" w:hAnsiTheme="majorBidi" w:cstheme="majorBidi"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sz w:val="24"/>
          <w:szCs w:val="24"/>
        </w:rPr>
        <w:t xml:space="preserve">-crystallin with that of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>C. dromedarius</w:t>
      </w:r>
      <w:r w:rsidRPr="0046530D">
        <w:rPr>
          <w:rFonts w:asciiTheme="majorBidi" w:hAnsiTheme="majorBidi" w:cstheme="majorBidi"/>
          <w:sz w:val="24"/>
          <w:szCs w:val="24"/>
        </w:rPr>
        <w:t xml:space="preserve">,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>C. porcellus,</w:t>
      </w:r>
      <w:r w:rsidRPr="0046530D">
        <w:rPr>
          <w:rFonts w:asciiTheme="majorBidi" w:hAnsiTheme="majorBidi" w:cstheme="majorBidi"/>
          <w:sz w:val="24"/>
          <w:szCs w:val="24"/>
        </w:rPr>
        <w:t xml:space="preserve"> and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>H. japonica</w:t>
      </w:r>
      <w:r w:rsidRPr="0046530D">
        <w:rPr>
          <w:rFonts w:asciiTheme="majorBidi" w:hAnsiTheme="majorBidi" w:cstheme="majorBidi"/>
          <w:sz w:val="24"/>
          <w:szCs w:val="24"/>
        </w:rPr>
        <w:t>.</w:t>
      </w:r>
    </w:p>
    <w:p w14:paraId="0F25A785" w14:textId="313315E8" w:rsidR="00A20449" w:rsidRPr="0046530D" w:rsidRDefault="00A20449" w:rsidP="00A266D0">
      <w:pPr>
        <w:snapToGri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266D0" w:rsidRPr="0046530D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Ramachandran plot of the modeled structure of (A) 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>C. dromedarius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, (B) 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>C. porcellus</w:t>
      </w:r>
      <w:r w:rsidR="0064628F"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>,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 and (C)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H. japonica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- crystallin.</w:t>
      </w:r>
      <w:r w:rsidRPr="0046530D">
        <w:rPr>
          <w:rFonts w:asciiTheme="majorBidi" w:hAnsiTheme="majorBidi" w:cstheme="majorBidi"/>
          <w:sz w:val="24"/>
          <w:szCs w:val="24"/>
        </w:rPr>
        <w:t xml:space="preserve"> The different colored areas indicate ‘most favored’ (red), ‘additional allowed’ (brown), ‘generously allowed’ (yellow), and ‘disallowed’ (beige) regions.</w:t>
      </w:r>
    </w:p>
    <w:p w14:paraId="487FC2C7" w14:textId="12FB3B54" w:rsidR="00A20449" w:rsidRPr="0046530D" w:rsidRDefault="00A20449" w:rsidP="00A266D0">
      <w:pPr>
        <w:autoSpaceDE w:val="0"/>
        <w:autoSpaceDN w:val="0"/>
        <w:adjustRightInd w:val="0"/>
        <w:snapToGri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266D0" w:rsidRPr="0046530D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Absolute quality analysis of </w:t>
      </w:r>
      <w:r w:rsidR="00FB046B"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the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three modeled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-crystallin structures (A) 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>C. dromedari</w:t>
      </w:r>
      <w:r w:rsidR="00FB046B"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>u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s,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(B) 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>C. porcellus</w:t>
      </w:r>
      <w:r w:rsidR="00F52089"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>,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 and (C)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H. japonica.</w:t>
      </w:r>
      <w:r w:rsidRPr="0046530D">
        <w:rPr>
          <w:rFonts w:asciiTheme="majorBidi" w:hAnsiTheme="majorBidi" w:cstheme="majorBidi"/>
          <w:sz w:val="24"/>
          <w:szCs w:val="24"/>
        </w:rPr>
        <w:t xml:space="preserve"> The query model </w:t>
      </w:r>
      <w:r w:rsidRPr="0046530D">
        <w:rPr>
          <w:rFonts w:asciiTheme="majorBidi" w:hAnsiTheme="majorBidi" w:cstheme="majorBidi"/>
          <w:noProof/>
          <w:sz w:val="24"/>
          <w:szCs w:val="24"/>
        </w:rPr>
        <w:t>is indicated</w:t>
      </w:r>
      <w:r w:rsidRPr="0046530D">
        <w:rPr>
          <w:rFonts w:asciiTheme="majorBidi" w:hAnsiTheme="majorBidi" w:cstheme="majorBidi"/>
          <w:sz w:val="24"/>
          <w:szCs w:val="24"/>
        </w:rPr>
        <w:t xml:space="preserve"> with a </w:t>
      </w:r>
      <w:r w:rsidRPr="0046530D">
        <w:rPr>
          <w:rFonts w:asciiTheme="majorBidi" w:hAnsiTheme="majorBidi" w:cstheme="majorBidi"/>
          <w:noProof/>
          <w:sz w:val="24"/>
          <w:szCs w:val="24"/>
        </w:rPr>
        <w:t>red</w:t>
      </w:r>
      <w:r w:rsidRPr="0046530D">
        <w:rPr>
          <w:rFonts w:asciiTheme="majorBidi" w:hAnsiTheme="majorBidi" w:cstheme="majorBidi"/>
          <w:sz w:val="24"/>
          <w:szCs w:val="24"/>
        </w:rPr>
        <w:t xml:space="preserve"> cross mark. </w:t>
      </w:r>
      <w:r w:rsidRPr="0046530D">
        <w:rPr>
          <w:rFonts w:asciiTheme="majorBidi" w:hAnsiTheme="majorBidi" w:cstheme="majorBidi"/>
          <w:noProof/>
          <w:sz w:val="24"/>
          <w:szCs w:val="24"/>
        </w:rPr>
        <w:t>The presence</w:t>
      </w:r>
      <w:r w:rsidRPr="0046530D">
        <w:rPr>
          <w:rFonts w:asciiTheme="majorBidi" w:hAnsiTheme="majorBidi" w:cstheme="majorBidi"/>
          <w:sz w:val="24"/>
          <w:szCs w:val="24"/>
        </w:rPr>
        <w:t xml:space="preserve"> of the </w:t>
      </w:r>
      <w:r w:rsidRPr="0046530D">
        <w:rPr>
          <w:rFonts w:asciiTheme="majorBidi" w:hAnsiTheme="majorBidi" w:cstheme="majorBidi"/>
          <w:noProof/>
          <w:sz w:val="24"/>
          <w:szCs w:val="24"/>
        </w:rPr>
        <w:t>marker</w:t>
      </w:r>
      <w:r w:rsidRPr="0046530D">
        <w:rPr>
          <w:rFonts w:asciiTheme="majorBidi" w:hAnsiTheme="majorBidi" w:cstheme="majorBidi"/>
          <w:sz w:val="24"/>
          <w:szCs w:val="24"/>
        </w:rPr>
        <w:t xml:space="preserve"> in the </w:t>
      </w:r>
      <w:r w:rsidRPr="0046530D">
        <w:rPr>
          <w:rFonts w:asciiTheme="majorBidi" w:hAnsiTheme="majorBidi" w:cstheme="majorBidi"/>
          <w:noProof/>
          <w:sz w:val="24"/>
          <w:szCs w:val="24"/>
        </w:rPr>
        <w:t>dark</w:t>
      </w:r>
      <w:r w:rsidRPr="0046530D">
        <w:rPr>
          <w:rFonts w:asciiTheme="majorBidi" w:hAnsiTheme="majorBidi" w:cstheme="majorBidi"/>
          <w:sz w:val="24"/>
          <w:szCs w:val="24"/>
        </w:rPr>
        <w:t xml:space="preserve"> zone show</w:t>
      </w:r>
      <w:r w:rsidR="00F52089" w:rsidRPr="0046530D">
        <w:rPr>
          <w:rFonts w:asciiTheme="majorBidi" w:hAnsiTheme="majorBidi" w:cstheme="majorBidi"/>
          <w:sz w:val="24"/>
          <w:szCs w:val="24"/>
        </w:rPr>
        <w:t>s</w:t>
      </w:r>
      <w:r w:rsidRPr="0046530D">
        <w:rPr>
          <w:rFonts w:asciiTheme="majorBidi" w:hAnsiTheme="majorBidi" w:cstheme="majorBidi"/>
          <w:sz w:val="24"/>
          <w:szCs w:val="24"/>
        </w:rPr>
        <w:t xml:space="preserve"> that </w:t>
      </w:r>
      <w:r w:rsidR="00F52089" w:rsidRPr="0046530D">
        <w:rPr>
          <w:rFonts w:asciiTheme="majorBidi" w:hAnsiTheme="majorBidi" w:cstheme="majorBidi"/>
          <w:sz w:val="24"/>
          <w:szCs w:val="24"/>
        </w:rPr>
        <w:t xml:space="preserve">the </w:t>
      </w:r>
      <w:r w:rsidRPr="0046530D">
        <w:rPr>
          <w:rFonts w:asciiTheme="majorBidi" w:hAnsiTheme="majorBidi" w:cstheme="majorBidi"/>
          <w:noProof/>
          <w:sz w:val="24"/>
          <w:szCs w:val="24"/>
        </w:rPr>
        <w:t>modeled</w:t>
      </w:r>
      <w:r w:rsidRPr="0046530D">
        <w:rPr>
          <w:rFonts w:asciiTheme="majorBidi" w:hAnsiTheme="majorBidi" w:cstheme="majorBidi"/>
          <w:sz w:val="24"/>
          <w:szCs w:val="24"/>
        </w:rPr>
        <w:t xml:space="preserve"> structure </w:t>
      </w:r>
      <w:r w:rsidRPr="0046530D">
        <w:rPr>
          <w:rFonts w:asciiTheme="majorBidi" w:hAnsiTheme="majorBidi" w:cstheme="majorBidi"/>
          <w:noProof/>
          <w:sz w:val="24"/>
          <w:szCs w:val="24"/>
        </w:rPr>
        <w:t>is</w:t>
      </w:r>
      <w:r w:rsidRPr="0046530D">
        <w:rPr>
          <w:rFonts w:asciiTheme="majorBidi" w:hAnsiTheme="majorBidi" w:cstheme="majorBidi"/>
          <w:sz w:val="24"/>
          <w:szCs w:val="24"/>
        </w:rPr>
        <w:t xml:space="preserve"> of </w:t>
      </w:r>
      <w:r w:rsidRPr="0046530D">
        <w:rPr>
          <w:rFonts w:asciiTheme="majorBidi" w:hAnsiTheme="majorBidi" w:cstheme="majorBidi"/>
          <w:noProof/>
          <w:sz w:val="24"/>
          <w:szCs w:val="24"/>
        </w:rPr>
        <w:t>good</w:t>
      </w:r>
      <w:r w:rsidRPr="0046530D">
        <w:rPr>
          <w:rFonts w:asciiTheme="majorBidi" w:hAnsiTheme="majorBidi" w:cstheme="majorBidi"/>
          <w:sz w:val="24"/>
          <w:szCs w:val="24"/>
        </w:rPr>
        <w:t xml:space="preserve"> quality.</w:t>
      </w:r>
    </w:p>
    <w:p w14:paraId="34128BDB" w14:textId="475019A5" w:rsidR="00A20449" w:rsidRPr="0046530D" w:rsidRDefault="00A20449" w:rsidP="00A266D0">
      <w:pPr>
        <w:autoSpaceDE w:val="0"/>
        <w:autoSpaceDN w:val="0"/>
        <w:adjustRightInd w:val="0"/>
        <w:snapToGri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266D0" w:rsidRPr="0046530D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. ProSA analysis </w:t>
      </w:r>
      <w:r w:rsidR="00FB046B" w:rsidRPr="0046530D">
        <w:rPr>
          <w:rFonts w:asciiTheme="majorBidi" w:hAnsiTheme="majorBidi" w:cstheme="majorBidi"/>
          <w:b/>
          <w:bCs/>
          <w:sz w:val="24"/>
          <w:szCs w:val="24"/>
        </w:rPr>
        <w:t>of the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 three model structure</w:t>
      </w:r>
      <w:r w:rsidR="00FB046B"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 of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-crystallin (A) 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C. </w:t>
      </w:r>
      <w:r w:rsidRPr="0046530D">
        <w:rPr>
          <w:rFonts w:asciiTheme="majorBidi" w:hAnsiTheme="majorBidi" w:cstheme="majorBidi"/>
          <w:b/>
          <w:bCs/>
          <w:i/>
          <w:iCs/>
          <w:noProof/>
          <w:sz w:val="24"/>
          <w:szCs w:val="24"/>
        </w:rPr>
        <w:t>dromedarius</w:t>
      </w:r>
      <w:r w:rsidRPr="0046530D">
        <w:rPr>
          <w:rFonts w:asciiTheme="majorBidi" w:hAnsiTheme="majorBidi" w:cstheme="majorBidi"/>
          <w:b/>
          <w:bCs/>
          <w:noProof/>
          <w:sz w:val="24"/>
          <w:szCs w:val="24"/>
        </w:rPr>
        <w:t>,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 (B) 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>C. porcellus</w:t>
      </w:r>
      <w:r w:rsidR="00F52089"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>,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 and (C)</w:t>
      </w:r>
      <w:r w:rsidRPr="0046530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H. japonica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- crystallin. </w:t>
      </w:r>
      <w:r w:rsidRPr="0046530D">
        <w:rPr>
          <w:rFonts w:asciiTheme="majorBidi" w:hAnsiTheme="majorBidi" w:cstheme="majorBidi"/>
          <w:sz w:val="24"/>
          <w:szCs w:val="24"/>
        </w:rPr>
        <w:t xml:space="preserve">The Z-score value of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 xml:space="preserve">C. </w:t>
      </w:r>
      <w:r w:rsidRPr="0046530D">
        <w:rPr>
          <w:rFonts w:asciiTheme="majorBidi" w:hAnsiTheme="majorBidi" w:cstheme="majorBidi"/>
          <w:i/>
          <w:iCs/>
          <w:noProof/>
          <w:sz w:val="24"/>
          <w:szCs w:val="24"/>
        </w:rPr>
        <w:t>dromedarius</w:t>
      </w:r>
      <w:r w:rsidRPr="0046530D">
        <w:rPr>
          <w:rFonts w:asciiTheme="majorBidi" w:hAnsiTheme="majorBidi" w:cstheme="majorBidi"/>
          <w:noProof/>
          <w:sz w:val="24"/>
          <w:szCs w:val="24"/>
        </w:rPr>
        <w:t>,</w:t>
      </w:r>
      <w:r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>C. porcellus</w:t>
      </w:r>
      <w:r w:rsidR="00FB046B" w:rsidRPr="0046530D">
        <w:rPr>
          <w:rFonts w:asciiTheme="majorBidi" w:hAnsiTheme="majorBidi" w:cstheme="majorBidi"/>
          <w:i/>
          <w:iCs/>
          <w:sz w:val="24"/>
          <w:szCs w:val="24"/>
        </w:rPr>
        <w:t>,</w:t>
      </w:r>
      <w:r w:rsidRPr="0046530D">
        <w:rPr>
          <w:rFonts w:asciiTheme="majorBidi" w:hAnsiTheme="majorBidi" w:cstheme="majorBidi"/>
          <w:sz w:val="24"/>
          <w:szCs w:val="24"/>
        </w:rPr>
        <w:t xml:space="preserve"> and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 xml:space="preserve">H. japonica </w:t>
      </w:r>
      <w:r w:rsidRPr="0046530D">
        <w:rPr>
          <w:rFonts w:asciiTheme="majorBidi" w:hAnsiTheme="majorBidi" w:cstheme="majorBidi"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sz w:val="24"/>
          <w:szCs w:val="24"/>
        </w:rPr>
        <w:t>- crystallin were -8.71, -8.44</w:t>
      </w:r>
      <w:r w:rsidR="0046530D" w:rsidRPr="0046530D">
        <w:rPr>
          <w:rFonts w:asciiTheme="majorBidi" w:hAnsiTheme="majorBidi" w:cstheme="majorBidi"/>
          <w:sz w:val="24"/>
          <w:szCs w:val="24"/>
          <w:highlight w:val="cyan"/>
        </w:rPr>
        <w:t>,</w:t>
      </w:r>
      <w:r w:rsidRPr="0046530D">
        <w:rPr>
          <w:rFonts w:asciiTheme="majorBidi" w:hAnsiTheme="majorBidi" w:cstheme="majorBidi"/>
          <w:sz w:val="24"/>
          <w:szCs w:val="24"/>
          <w:highlight w:val="cyan"/>
        </w:rPr>
        <w:t xml:space="preserve"> and</w:t>
      </w:r>
      <w:r w:rsidRPr="0046530D">
        <w:rPr>
          <w:rFonts w:asciiTheme="majorBidi" w:hAnsiTheme="majorBidi" w:cstheme="majorBidi"/>
          <w:sz w:val="24"/>
          <w:szCs w:val="24"/>
        </w:rPr>
        <w:t xml:space="preserve"> -9.09</w:t>
      </w:r>
      <w:r w:rsidR="00FB046B" w:rsidRPr="0046530D">
        <w:rPr>
          <w:rFonts w:asciiTheme="majorBidi" w:hAnsiTheme="majorBidi" w:cstheme="majorBidi"/>
          <w:sz w:val="24"/>
          <w:szCs w:val="24"/>
        </w:rPr>
        <w:t>,</w:t>
      </w:r>
      <w:r w:rsidRPr="0046530D">
        <w:rPr>
          <w:rFonts w:asciiTheme="majorBidi" w:hAnsiTheme="majorBidi" w:cstheme="majorBidi"/>
          <w:sz w:val="24"/>
          <w:szCs w:val="24"/>
        </w:rPr>
        <w:t xml:space="preserve"> respectively.</w:t>
      </w:r>
    </w:p>
    <w:p w14:paraId="3CC9AF04" w14:textId="5FE9C55A" w:rsidR="005741CA" w:rsidRPr="0046530D" w:rsidRDefault="005741CA" w:rsidP="00A266D0">
      <w:pPr>
        <w:snapToGri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266D0" w:rsidRPr="0046530D"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Characterization of RMSF deviation of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-crystallin before and after NADPH binding. (A)</w:t>
      </w:r>
      <w:r w:rsidRPr="0046530D">
        <w:rPr>
          <w:rFonts w:asciiTheme="majorBidi" w:hAnsiTheme="majorBidi" w:cstheme="majorBidi"/>
          <w:sz w:val="24"/>
          <w:szCs w:val="24"/>
        </w:rPr>
        <w:t xml:space="preserve"> RMSF of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 xml:space="preserve">C. dromedarius </w:t>
      </w:r>
      <w:r w:rsidRPr="0046530D">
        <w:rPr>
          <w:rFonts w:asciiTheme="majorBidi" w:hAnsiTheme="majorBidi" w:cstheme="majorBidi"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sz w:val="24"/>
          <w:szCs w:val="24"/>
        </w:rPr>
        <w:t xml:space="preserve">-crystallin alone and </w:t>
      </w:r>
      <w:r w:rsidR="00FB046B" w:rsidRPr="0046530D">
        <w:rPr>
          <w:rFonts w:asciiTheme="majorBidi" w:hAnsiTheme="majorBidi" w:cstheme="majorBidi"/>
          <w:sz w:val="24"/>
          <w:szCs w:val="24"/>
        </w:rPr>
        <w:t>complexed with</w:t>
      </w:r>
      <w:r w:rsidRPr="0046530D">
        <w:rPr>
          <w:rFonts w:asciiTheme="majorBidi" w:hAnsiTheme="majorBidi" w:cstheme="majorBidi"/>
          <w:sz w:val="24"/>
          <w:szCs w:val="24"/>
        </w:rPr>
        <w:t xml:space="preserve"> NADPH,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(B)</w:t>
      </w:r>
      <w:r w:rsidRPr="0046530D">
        <w:rPr>
          <w:rFonts w:asciiTheme="majorBidi" w:hAnsiTheme="majorBidi" w:cstheme="majorBidi"/>
          <w:sz w:val="24"/>
          <w:szCs w:val="24"/>
        </w:rPr>
        <w:t xml:space="preserve"> RMSF of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>C. porcellus</w:t>
      </w:r>
      <w:r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sz w:val="24"/>
          <w:szCs w:val="24"/>
        </w:rPr>
        <w:t xml:space="preserve">-crystallin alone and </w:t>
      </w:r>
      <w:r w:rsidR="00FB046B" w:rsidRPr="0046530D">
        <w:rPr>
          <w:rFonts w:asciiTheme="majorBidi" w:hAnsiTheme="majorBidi" w:cstheme="majorBidi"/>
          <w:sz w:val="24"/>
          <w:szCs w:val="24"/>
        </w:rPr>
        <w:t>complexed with</w:t>
      </w:r>
      <w:r w:rsidRPr="0046530D">
        <w:rPr>
          <w:rFonts w:asciiTheme="majorBidi" w:hAnsiTheme="majorBidi" w:cstheme="majorBidi"/>
          <w:sz w:val="24"/>
          <w:szCs w:val="24"/>
        </w:rPr>
        <w:t xml:space="preserve"> NADPH,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(C)</w:t>
      </w:r>
      <w:r w:rsidRPr="0046530D">
        <w:rPr>
          <w:rFonts w:asciiTheme="majorBidi" w:hAnsiTheme="majorBidi" w:cstheme="majorBidi"/>
          <w:sz w:val="24"/>
          <w:szCs w:val="24"/>
        </w:rPr>
        <w:t xml:space="preserve"> RMSF of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>H. japonica</w:t>
      </w:r>
      <w:r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sz w:val="24"/>
          <w:szCs w:val="24"/>
        </w:rPr>
        <w:t xml:space="preserve">-crystallin alone and </w:t>
      </w:r>
      <w:r w:rsidR="00FB046B" w:rsidRPr="0046530D">
        <w:rPr>
          <w:rFonts w:asciiTheme="majorBidi" w:hAnsiTheme="majorBidi" w:cstheme="majorBidi"/>
          <w:sz w:val="24"/>
          <w:szCs w:val="24"/>
        </w:rPr>
        <w:t>complexed with</w:t>
      </w:r>
      <w:r w:rsidRPr="0046530D">
        <w:rPr>
          <w:rFonts w:asciiTheme="majorBidi" w:hAnsiTheme="majorBidi" w:cstheme="majorBidi"/>
          <w:sz w:val="24"/>
          <w:szCs w:val="24"/>
        </w:rPr>
        <w:t xml:space="preserve"> NADPH.</w:t>
      </w:r>
    </w:p>
    <w:p w14:paraId="4E314459" w14:textId="44C0FCDE" w:rsidR="00813AF3" w:rsidRPr="0046530D" w:rsidRDefault="00813AF3" w:rsidP="00A266D0">
      <w:pPr>
        <w:snapToGri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266D0" w:rsidRPr="0046530D"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Characterization of variations in radius of gyration (Rg) of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-crystallin before and after NADPH binding. (A)</w:t>
      </w:r>
      <w:r w:rsidRPr="0046530D">
        <w:rPr>
          <w:rFonts w:asciiTheme="majorBidi" w:hAnsiTheme="majorBidi" w:cstheme="majorBidi"/>
          <w:sz w:val="24"/>
          <w:szCs w:val="24"/>
        </w:rPr>
        <w:t xml:space="preserve"> Rg of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 xml:space="preserve">C. dromedarius </w:t>
      </w:r>
      <w:r w:rsidRPr="0046530D">
        <w:rPr>
          <w:rFonts w:asciiTheme="majorBidi" w:hAnsiTheme="majorBidi" w:cstheme="majorBidi"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sz w:val="24"/>
          <w:szCs w:val="24"/>
        </w:rPr>
        <w:t xml:space="preserve">-crystallin alone and </w:t>
      </w:r>
      <w:r w:rsidR="00FB046B" w:rsidRPr="0046530D">
        <w:rPr>
          <w:rFonts w:asciiTheme="majorBidi" w:hAnsiTheme="majorBidi" w:cstheme="majorBidi"/>
          <w:sz w:val="24"/>
          <w:szCs w:val="24"/>
        </w:rPr>
        <w:t>complexed with</w:t>
      </w:r>
      <w:r w:rsidRPr="0046530D">
        <w:rPr>
          <w:rFonts w:asciiTheme="majorBidi" w:hAnsiTheme="majorBidi" w:cstheme="majorBidi"/>
          <w:sz w:val="24"/>
          <w:szCs w:val="24"/>
        </w:rPr>
        <w:t xml:space="preserve"> NADPH,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(B)</w:t>
      </w:r>
      <w:r w:rsidRPr="0046530D">
        <w:rPr>
          <w:rFonts w:asciiTheme="majorBidi" w:hAnsiTheme="majorBidi" w:cstheme="majorBidi"/>
          <w:sz w:val="24"/>
          <w:szCs w:val="24"/>
        </w:rPr>
        <w:t xml:space="preserve"> Rg of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>C. porcellus</w:t>
      </w:r>
      <w:r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sz w:val="24"/>
          <w:szCs w:val="24"/>
        </w:rPr>
        <w:t xml:space="preserve">-crystallin alone and </w:t>
      </w:r>
      <w:r w:rsidR="00FB046B" w:rsidRPr="0046530D">
        <w:rPr>
          <w:rFonts w:asciiTheme="majorBidi" w:hAnsiTheme="majorBidi" w:cstheme="majorBidi"/>
          <w:sz w:val="24"/>
          <w:szCs w:val="24"/>
        </w:rPr>
        <w:t>complexed with</w:t>
      </w:r>
      <w:r w:rsidR="00F52089"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sz w:val="24"/>
          <w:szCs w:val="24"/>
        </w:rPr>
        <w:t xml:space="preserve">NADPH,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(C) </w:t>
      </w:r>
      <w:r w:rsidRPr="0046530D">
        <w:rPr>
          <w:rFonts w:asciiTheme="majorBidi" w:hAnsiTheme="majorBidi" w:cstheme="majorBidi"/>
          <w:sz w:val="24"/>
          <w:szCs w:val="24"/>
        </w:rPr>
        <w:t xml:space="preserve">Rg of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>H. japonica</w:t>
      </w:r>
      <w:r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sz w:val="24"/>
          <w:szCs w:val="24"/>
        </w:rPr>
        <w:t xml:space="preserve">-crystallin alone and </w:t>
      </w:r>
      <w:r w:rsidR="00FB046B" w:rsidRPr="0046530D">
        <w:rPr>
          <w:rFonts w:asciiTheme="majorBidi" w:hAnsiTheme="majorBidi" w:cstheme="majorBidi"/>
          <w:sz w:val="24"/>
          <w:szCs w:val="24"/>
        </w:rPr>
        <w:t>complexed with</w:t>
      </w:r>
      <w:r w:rsidR="00F52089"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sz w:val="24"/>
          <w:szCs w:val="24"/>
        </w:rPr>
        <w:t>NADPH.</w:t>
      </w:r>
    </w:p>
    <w:p w14:paraId="29E79FBB" w14:textId="0F83BA9C" w:rsidR="00F34F84" w:rsidRPr="0046530D" w:rsidRDefault="00813AF3" w:rsidP="00A266D0">
      <w:pPr>
        <w:snapToGri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266D0" w:rsidRPr="0046530D"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Characterization of solvent</w:t>
      </w:r>
      <w:r w:rsidR="00F52089" w:rsidRPr="0046530D">
        <w:rPr>
          <w:rFonts w:asciiTheme="majorBidi" w:hAnsiTheme="majorBidi" w:cstheme="majorBidi"/>
          <w:b/>
          <w:bCs/>
          <w:sz w:val="24"/>
          <w:szCs w:val="24"/>
        </w:rPr>
        <w:t>-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accessible surface area (SASA) of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-crystallin before and after NADPH binding. (A)</w:t>
      </w:r>
      <w:r w:rsidRPr="0046530D">
        <w:rPr>
          <w:rFonts w:asciiTheme="majorBidi" w:hAnsiTheme="majorBidi" w:cstheme="majorBidi"/>
          <w:sz w:val="24"/>
          <w:szCs w:val="24"/>
        </w:rPr>
        <w:t xml:space="preserve"> SASA of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 xml:space="preserve">C. dromedarius </w:t>
      </w:r>
      <w:r w:rsidRPr="0046530D">
        <w:rPr>
          <w:rFonts w:asciiTheme="majorBidi" w:hAnsiTheme="majorBidi" w:cstheme="majorBidi"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sz w:val="24"/>
          <w:szCs w:val="24"/>
        </w:rPr>
        <w:t xml:space="preserve">-crystallin alone and </w:t>
      </w:r>
      <w:r w:rsidR="00FB046B" w:rsidRPr="0046530D">
        <w:rPr>
          <w:rFonts w:asciiTheme="majorBidi" w:hAnsiTheme="majorBidi" w:cstheme="majorBidi"/>
          <w:sz w:val="24"/>
          <w:szCs w:val="24"/>
        </w:rPr>
        <w:t>complexed with</w:t>
      </w:r>
      <w:r w:rsidRPr="0046530D">
        <w:rPr>
          <w:rFonts w:asciiTheme="majorBidi" w:hAnsiTheme="majorBidi" w:cstheme="majorBidi"/>
          <w:sz w:val="24"/>
          <w:szCs w:val="24"/>
        </w:rPr>
        <w:t xml:space="preserve"> NADPH,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 xml:space="preserve"> (B) </w:t>
      </w:r>
      <w:r w:rsidRPr="0046530D">
        <w:rPr>
          <w:rFonts w:asciiTheme="majorBidi" w:hAnsiTheme="majorBidi" w:cstheme="majorBidi"/>
          <w:sz w:val="24"/>
          <w:szCs w:val="24"/>
        </w:rPr>
        <w:t xml:space="preserve">SASA of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>C. porcellus</w:t>
      </w:r>
      <w:r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sz w:val="24"/>
          <w:szCs w:val="24"/>
        </w:rPr>
        <w:t xml:space="preserve">-crystallin alone and </w:t>
      </w:r>
      <w:r w:rsidR="00FB046B" w:rsidRPr="0046530D">
        <w:rPr>
          <w:rFonts w:asciiTheme="majorBidi" w:hAnsiTheme="majorBidi" w:cstheme="majorBidi"/>
          <w:sz w:val="24"/>
          <w:szCs w:val="24"/>
        </w:rPr>
        <w:t>complexed with</w:t>
      </w:r>
      <w:r w:rsidRPr="0046530D">
        <w:rPr>
          <w:rFonts w:asciiTheme="majorBidi" w:hAnsiTheme="majorBidi" w:cstheme="majorBidi"/>
          <w:sz w:val="24"/>
          <w:szCs w:val="24"/>
        </w:rPr>
        <w:t xml:space="preserve"> NADPH, 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(C)</w:t>
      </w:r>
      <w:r w:rsidRPr="0046530D">
        <w:rPr>
          <w:rFonts w:asciiTheme="majorBidi" w:hAnsiTheme="majorBidi" w:cstheme="majorBidi"/>
          <w:sz w:val="24"/>
          <w:szCs w:val="24"/>
        </w:rPr>
        <w:t xml:space="preserve"> SASA of </w:t>
      </w:r>
      <w:r w:rsidRPr="0046530D">
        <w:rPr>
          <w:rFonts w:asciiTheme="majorBidi" w:hAnsiTheme="majorBidi" w:cstheme="majorBidi"/>
          <w:i/>
          <w:iCs/>
          <w:sz w:val="24"/>
          <w:szCs w:val="24"/>
        </w:rPr>
        <w:t>H. japonica</w:t>
      </w:r>
      <w:r w:rsidRPr="0046530D">
        <w:rPr>
          <w:rFonts w:asciiTheme="majorBidi" w:hAnsiTheme="majorBidi" w:cstheme="majorBidi"/>
          <w:sz w:val="24"/>
          <w:szCs w:val="24"/>
        </w:rPr>
        <w:t xml:space="preserve"> </w:t>
      </w:r>
      <w:r w:rsidRPr="0046530D">
        <w:rPr>
          <w:rFonts w:asciiTheme="majorBidi" w:hAnsiTheme="majorBidi" w:cstheme="majorBidi"/>
          <w:sz w:val="24"/>
          <w:szCs w:val="24"/>
        </w:rPr>
        <w:sym w:font="Symbol" w:char="F07A"/>
      </w:r>
      <w:r w:rsidRPr="0046530D">
        <w:rPr>
          <w:rFonts w:asciiTheme="majorBidi" w:hAnsiTheme="majorBidi" w:cstheme="majorBidi"/>
          <w:sz w:val="24"/>
          <w:szCs w:val="24"/>
        </w:rPr>
        <w:t>-crystallin alone and</w:t>
      </w:r>
      <w:r w:rsidR="00FB046B" w:rsidRPr="0046530D">
        <w:rPr>
          <w:rFonts w:asciiTheme="majorBidi" w:hAnsiTheme="majorBidi" w:cstheme="majorBidi"/>
          <w:sz w:val="24"/>
          <w:szCs w:val="24"/>
        </w:rPr>
        <w:t xml:space="preserve"> complexed with</w:t>
      </w:r>
      <w:r w:rsidRPr="0046530D">
        <w:rPr>
          <w:rFonts w:asciiTheme="majorBidi" w:hAnsiTheme="majorBidi" w:cstheme="majorBidi"/>
          <w:sz w:val="24"/>
          <w:szCs w:val="24"/>
        </w:rPr>
        <w:t xml:space="preserve"> NADPH.</w:t>
      </w:r>
    </w:p>
    <w:p w14:paraId="4B9AA9BE" w14:textId="7B9589BD" w:rsidR="00A266D0" w:rsidRPr="0046530D" w:rsidRDefault="00A266D0" w:rsidP="00A266D0">
      <w:pPr>
        <w:snapToGri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32D20222" w14:textId="77777777" w:rsidR="00A266D0" w:rsidRPr="0046530D" w:rsidRDefault="00A266D0" w:rsidP="00A266D0">
      <w:pPr>
        <w:snapToGrid w:val="0"/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713895A1" w14:textId="77777777" w:rsidR="00A266D0" w:rsidRPr="0046530D" w:rsidRDefault="00A266D0" w:rsidP="00A266D0">
      <w:pPr>
        <w:spacing w:before="100" w:beforeAutospacing="1" w:after="100" w:afterAutospacing="1" w:line="240" w:lineRule="auto"/>
        <w:jc w:val="center"/>
        <w:rPr>
          <w:rFonts w:asciiTheme="majorBidi" w:eastAsia="Times New Roman" w:hAnsiTheme="majorBidi" w:cstheme="majorBidi"/>
          <w:sz w:val="24"/>
          <w:szCs w:val="24"/>
        </w:rPr>
      </w:pPr>
    </w:p>
    <w:p w14:paraId="22D13B06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  <w:r w:rsidRPr="0046530D">
        <w:rPr>
          <w:rFonts w:asciiTheme="majorBidi" w:eastAsia="Calibri" w:hAnsiTheme="majorBidi" w:cstheme="majorBidi"/>
          <w:noProof/>
          <w:sz w:val="24"/>
          <w:szCs w:val="24"/>
        </w:rPr>
        <w:drawing>
          <wp:anchor distT="0" distB="0" distL="114300" distR="114300" simplePos="0" relativeHeight="251763712" behindDoc="1" locked="0" layoutInCell="1" allowOverlap="1" wp14:anchorId="2D02460E" wp14:editId="4B466160">
            <wp:simplePos x="0" y="0"/>
            <wp:positionH relativeFrom="column">
              <wp:posOffset>1009650</wp:posOffset>
            </wp:positionH>
            <wp:positionV relativeFrom="paragraph">
              <wp:posOffset>-247650</wp:posOffset>
            </wp:positionV>
            <wp:extent cx="4105275" cy="29051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30D">
        <w:rPr>
          <w:rFonts w:asciiTheme="majorBidi" w:eastAsia="Calibri" w:hAnsiTheme="majorBidi" w:cstheme="majorBidi"/>
          <w:sz w:val="24"/>
          <w:szCs w:val="24"/>
        </w:rPr>
        <w:t>A.</w:t>
      </w:r>
    </w:p>
    <w:p w14:paraId="4FD220A2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4B3ABD52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277DBDCB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1DE6E7C5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3E562DEF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0B2CFA9A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57969214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  <w:r w:rsidRPr="0046530D">
        <w:rPr>
          <w:rFonts w:asciiTheme="majorBidi" w:eastAsia="Calibri" w:hAnsiTheme="majorBidi" w:cstheme="majorBidi"/>
          <w:noProof/>
          <w:sz w:val="24"/>
          <w:szCs w:val="24"/>
        </w:rPr>
        <w:drawing>
          <wp:anchor distT="0" distB="0" distL="114300" distR="114300" simplePos="0" relativeHeight="251764736" behindDoc="1" locked="0" layoutInCell="1" allowOverlap="1" wp14:anchorId="661274FE" wp14:editId="6D1F1B4C">
            <wp:simplePos x="0" y="0"/>
            <wp:positionH relativeFrom="column">
              <wp:posOffset>1400175</wp:posOffset>
            </wp:positionH>
            <wp:positionV relativeFrom="paragraph">
              <wp:posOffset>10795</wp:posOffset>
            </wp:positionV>
            <wp:extent cx="3771900" cy="2647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EE295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  <w:r w:rsidRPr="0046530D">
        <w:rPr>
          <w:rFonts w:asciiTheme="majorBidi" w:eastAsia="Calibri" w:hAnsiTheme="majorBidi" w:cstheme="majorBidi"/>
          <w:sz w:val="24"/>
          <w:szCs w:val="24"/>
        </w:rPr>
        <w:t>B.</w:t>
      </w:r>
    </w:p>
    <w:p w14:paraId="26F73563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74C7E6D6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33EF91B6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08B5B13D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3D5D1487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  <w:r w:rsidRPr="0046530D">
        <w:rPr>
          <w:rFonts w:asciiTheme="majorBidi" w:eastAsia="Calibri" w:hAnsiTheme="majorBidi" w:cstheme="majorBidi"/>
          <w:noProof/>
          <w:sz w:val="24"/>
          <w:szCs w:val="24"/>
        </w:rPr>
        <w:drawing>
          <wp:anchor distT="0" distB="0" distL="114300" distR="114300" simplePos="0" relativeHeight="251765760" behindDoc="1" locked="0" layoutInCell="1" allowOverlap="1" wp14:anchorId="5D672972" wp14:editId="59ADD78C">
            <wp:simplePos x="0" y="0"/>
            <wp:positionH relativeFrom="column">
              <wp:posOffset>1428750</wp:posOffset>
            </wp:positionH>
            <wp:positionV relativeFrom="paragraph">
              <wp:posOffset>347980</wp:posOffset>
            </wp:positionV>
            <wp:extent cx="3895725" cy="27432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94EB1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2F7CB95D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5EDFEF30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  <w:r w:rsidRPr="0046530D">
        <w:rPr>
          <w:rFonts w:asciiTheme="majorBidi" w:eastAsia="Calibri" w:hAnsiTheme="majorBidi" w:cstheme="majorBidi"/>
          <w:sz w:val="24"/>
          <w:szCs w:val="24"/>
        </w:rPr>
        <w:t>C.</w:t>
      </w:r>
    </w:p>
    <w:p w14:paraId="4FE7EC70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0F666307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65F1AAF4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03384150" w14:textId="77777777" w:rsidR="00A266D0" w:rsidRPr="0046530D" w:rsidRDefault="00A266D0" w:rsidP="00A266D0">
      <w:pPr>
        <w:spacing w:line="360" w:lineRule="auto"/>
        <w:rPr>
          <w:rFonts w:asciiTheme="majorBidi" w:eastAsia="Calibri" w:hAnsiTheme="majorBidi" w:cstheme="majorBidi"/>
          <w:sz w:val="24"/>
          <w:szCs w:val="24"/>
        </w:rPr>
      </w:pPr>
    </w:p>
    <w:p w14:paraId="202E5868" w14:textId="2B9BE169" w:rsidR="00A266D0" w:rsidRPr="0046530D" w:rsidRDefault="00A266D0" w:rsidP="00A266D0">
      <w:pPr>
        <w:spacing w:line="24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>S1.</w:t>
      </w:r>
    </w:p>
    <w:p w14:paraId="4A434F63" w14:textId="49872FB2" w:rsidR="00A266D0" w:rsidRPr="0046530D" w:rsidRDefault="00A266D0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623DAC29" w14:textId="3BE6B894" w:rsidR="00A266D0" w:rsidRPr="0046530D" w:rsidRDefault="00A266D0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1D43D63E" w14:textId="77777777" w:rsidR="00A266D0" w:rsidRPr="0046530D" w:rsidRDefault="00A266D0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7DAB8D98" w14:textId="77777777" w:rsidR="00A266D0" w:rsidRPr="0046530D" w:rsidRDefault="00A266D0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2AAB4965" w14:textId="3464B94B" w:rsidR="00F34F84" w:rsidRPr="0046530D" w:rsidRDefault="002D1430">
      <w:pPr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 wp14:anchorId="10418DF8" wp14:editId="46B3A2E9">
            <wp:simplePos x="0" y="0"/>
            <wp:positionH relativeFrom="column">
              <wp:posOffset>-128423</wp:posOffset>
            </wp:positionH>
            <wp:positionV relativeFrom="paragraph">
              <wp:posOffset>-17934</wp:posOffset>
            </wp:positionV>
            <wp:extent cx="3429000" cy="34671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CFCA01" w14:textId="4AF8586A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 wp14:anchorId="6537CEF6" wp14:editId="1382F199">
            <wp:simplePos x="0" y="0"/>
            <wp:positionH relativeFrom="page">
              <wp:posOffset>4007485</wp:posOffset>
            </wp:positionH>
            <wp:positionV relativeFrom="paragraph">
              <wp:posOffset>-176530</wp:posOffset>
            </wp:positionV>
            <wp:extent cx="3514725" cy="3486150"/>
            <wp:effectExtent l="0" t="0" r="952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1EB807" w14:textId="462074EA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0606D3E8" w14:textId="376EA151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2B785E3A" w14:textId="44731C91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62D11B47" w14:textId="2C384882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125A9417" w14:textId="67B875FE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2C895711" w14:textId="0C76FE49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482153A3" w14:textId="5379B87B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2B41FDF0" w14:textId="50BE2908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69AC2BD5" w14:textId="2A38EE87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64E3BD91" wp14:editId="022EC98A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3457575" cy="3429000"/>
            <wp:effectExtent l="0" t="0" r="952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A03A51" w14:textId="0A124E39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1033E789" w14:textId="7784819F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3995E9B2" w14:textId="69C3FED7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1F147B3D" w14:textId="3AE68619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51AFA8D0" w14:textId="3DCC1D21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74E66460" w14:textId="77777777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089825F5" w14:textId="10F77DBC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625D1607" w14:textId="28589BF6" w:rsidR="00905354" w:rsidRPr="0046530D" w:rsidRDefault="00905354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6A640335" w14:textId="65716675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4A7488EB" w14:textId="47D126E4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14:paraId="25E08F24" w14:textId="3BC6035F" w:rsidR="00A20449" w:rsidRPr="0046530D" w:rsidRDefault="00855FEA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266D0" w:rsidRPr="0046530D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EA5A93" w:rsidRPr="0046530D">
        <w:rPr>
          <w:rFonts w:asciiTheme="majorBidi" w:hAnsiTheme="majorBidi" w:cstheme="majorBidi"/>
          <w:b/>
          <w:sz w:val="24"/>
          <w:szCs w:val="24"/>
        </w:rPr>
        <w:br w:type="page"/>
      </w:r>
    </w:p>
    <w:p w14:paraId="29BDD2E2" w14:textId="6422CFF8" w:rsidR="00A20449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48352" behindDoc="1" locked="0" layoutInCell="1" allowOverlap="1" wp14:anchorId="32C8EB5C" wp14:editId="1621A347">
            <wp:simplePos x="0" y="0"/>
            <wp:positionH relativeFrom="margin">
              <wp:posOffset>3208655</wp:posOffset>
            </wp:positionH>
            <wp:positionV relativeFrom="paragraph">
              <wp:posOffset>12700</wp:posOffset>
            </wp:positionV>
            <wp:extent cx="2828925" cy="2543175"/>
            <wp:effectExtent l="0" t="0" r="9525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0449"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 wp14:anchorId="3658030D" wp14:editId="0183A59F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905125" cy="2609850"/>
            <wp:effectExtent l="0" t="0" r="952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C51A7B" w14:textId="3105B9DF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AC9DFD6" w14:textId="3546A94F" w:rsidR="00A20449" w:rsidRPr="0046530D" w:rsidRDefault="00A20449" w:rsidP="00A567D4">
      <w:pPr>
        <w:tabs>
          <w:tab w:val="left" w:pos="3930"/>
        </w:tabs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b/>
          <w:sz w:val="24"/>
          <w:szCs w:val="24"/>
        </w:rPr>
        <w:tab/>
      </w:r>
    </w:p>
    <w:p w14:paraId="62942C5C" w14:textId="4F124A88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5334AD2B" w14:textId="3EC1E252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6442440" w14:textId="10B6F1D2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5567B923" w14:textId="3E551A11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8756082" w14:textId="0782DB94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22E6C0C" w14:textId="6C14859D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6A56C79A" w14:textId="5F72F5FF" w:rsidR="00A20449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 wp14:anchorId="22219248" wp14:editId="76308FBA">
            <wp:simplePos x="0" y="0"/>
            <wp:positionH relativeFrom="column">
              <wp:posOffset>-19050</wp:posOffset>
            </wp:positionH>
            <wp:positionV relativeFrom="paragraph">
              <wp:posOffset>271780</wp:posOffset>
            </wp:positionV>
            <wp:extent cx="2952750" cy="26670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00D331" w14:textId="0EE28853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EA91A48" w14:textId="3C5CD285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500502DF" w14:textId="3EEE850C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E5E9B58" w14:textId="6B56F5F7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6218C88D" w14:textId="473705EB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9B9D21F" w14:textId="6A091CEA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6CF1394F" w14:textId="77777777" w:rsidR="00F34F84" w:rsidRPr="0046530D" w:rsidRDefault="00F34F84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295DB4F" w14:textId="77777777" w:rsidR="00F34F84" w:rsidRPr="0046530D" w:rsidRDefault="00F34F84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0FD8913B" w14:textId="603AB07D" w:rsidR="00A20449" w:rsidRPr="0046530D" w:rsidRDefault="00A20449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266D0" w:rsidRPr="0046530D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14:paraId="063FAFB1" w14:textId="42FBAEDB" w:rsidR="00F34F84" w:rsidRPr="0046530D" w:rsidRDefault="00F34F84">
      <w:pPr>
        <w:rPr>
          <w:rFonts w:asciiTheme="majorBidi" w:hAnsiTheme="majorBidi" w:cstheme="majorBidi"/>
          <w:b/>
          <w:bCs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15B850AC" w14:textId="354D64B7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751D9E4A" w14:textId="25476355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 wp14:anchorId="393CA98D" wp14:editId="2E833E56">
            <wp:simplePos x="0" y="0"/>
            <wp:positionH relativeFrom="margin">
              <wp:posOffset>3161030</wp:posOffset>
            </wp:positionH>
            <wp:positionV relativeFrom="paragraph">
              <wp:posOffset>-285750</wp:posOffset>
            </wp:positionV>
            <wp:extent cx="3028950" cy="302895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7E2DE352" wp14:editId="2521F520">
            <wp:simplePos x="0" y="0"/>
            <wp:positionH relativeFrom="column">
              <wp:posOffset>66675</wp:posOffset>
            </wp:positionH>
            <wp:positionV relativeFrom="paragraph">
              <wp:posOffset>-361950</wp:posOffset>
            </wp:positionV>
            <wp:extent cx="3086100" cy="3076575"/>
            <wp:effectExtent l="0" t="0" r="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929C76" w14:textId="2670985C" w:rsidR="00A20449" w:rsidRPr="0046530D" w:rsidRDefault="00A20449" w:rsidP="00A567D4">
      <w:pPr>
        <w:tabs>
          <w:tab w:val="left" w:pos="1860"/>
        </w:tabs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b/>
          <w:sz w:val="24"/>
          <w:szCs w:val="24"/>
        </w:rPr>
        <w:tab/>
      </w:r>
    </w:p>
    <w:p w14:paraId="03AE6EF2" w14:textId="16BCC9D7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7D44272" w14:textId="795C2783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6AE43C61" w14:textId="7D905B85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2613F222" w14:textId="62AC1089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28CDE4C9" w14:textId="4BC98821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51FAA517" w14:textId="5753C367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6B98C78D" w14:textId="437C33E3" w:rsidR="00A20449" w:rsidRPr="0046530D" w:rsidRDefault="002D1430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52448" behindDoc="1" locked="0" layoutInCell="1" allowOverlap="1" wp14:anchorId="37859768" wp14:editId="5270E751">
            <wp:simplePos x="0" y="0"/>
            <wp:positionH relativeFrom="margin">
              <wp:posOffset>1132862</wp:posOffset>
            </wp:positionH>
            <wp:positionV relativeFrom="paragraph">
              <wp:posOffset>301121</wp:posOffset>
            </wp:positionV>
            <wp:extent cx="3267075" cy="3257550"/>
            <wp:effectExtent l="0" t="0" r="952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C3812A" w14:textId="1882E069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B57C2E7" w14:textId="77B492EC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6C74B552" w14:textId="29D7CA4D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6951669" w14:textId="011B9A65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5B9C36CA" w14:textId="70F1A1FA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25EF8E32" w14:textId="77777777" w:rsidR="00F34F84" w:rsidRPr="0046530D" w:rsidRDefault="00F34F84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52C1A5D5" w14:textId="77777777" w:rsidR="00F34F84" w:rsidRPr="0046530D" w:rsidRDefault="00F34F84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034E708" w14:textId="77777777" w:rsidR="00F34F84" w:rsidRPr="0046530D" w:rsidRDefault="00F34F84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A438B75" w14:textId="4BDF7B3C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2B70B04" w14:textId="77777777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153E820" w14:textId="77777777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7B75FAE" w14:textId="4E360227" w:rsidR="00A20449" w:rsidRPr="0046530D" w:rsidRDefault="00A20449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266D0" w:rsidRPr="0046530D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14:paraId="3F2DE4E8" w14:textId="762C5670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DFD00E6" w14:textId="4D653D35" w:rsidR="00F34F84" w:rsidRPr="0046530D" w:rsidRDefault="00F34F84">
      <w:pPr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b/>
          <w:sz w:val="24"/>
          <w:szCs w:val="24"/>
        </w:rPr>
        <w:br w:type="page"/>
      </w:r>
    </w:p>
    <w:p w14:paraId="6C8610E6" w14:textId="36CE3AF6" w:rsidR="00FB379B" w:rsidRPr="0046530D" w:rsidRDefault="0046530D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53472" behindDoc="1" locked="0" layoutInCell="1" allowOverlap="1" wp14:anchorId="5FCB4F6D" wp14:editId="5F6BEB8F">
            <wp:simplePos x="0" y="0"/>
            <wp:positionH relativeFrom="column">
              <wp:posOffset>751840</wp:posOffset>
            </wp:positionH>
            <wp:positionV relativeFrom="paragraph">
              <wp:posOffset>-163830</wp:posOffset>
            </wp:positionV>
            <wp:extent cx="3705225" cy="2411590"/>
            <wp:effectExtent l="0" t="0" r="0" b="825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B24CA" w14:textId="3977C470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2B7E044" w14:textId="6A4010B7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27C6A59" w14:textId="336896CC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E6DEF6B" w14:textId="5F068A24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621CE9C" w14:textId="338ED09B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08E59F81" w14:textId="5A9B0889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5E143B88" w14:textId="5E9438F2" w:rsidR="00A20449" w:rsidRPr="0046530D" w:rsidRDefault="0046530D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54496" behindDoc="1" locked="0" layoutInCell="1" allowOverlap="1" wp14:anchorId="44AD6922" wp14:editId="3932D9FE">
            <wp:simplePos x="0" y="0"/>
            <wp:positionH relativeFrom="column">
              <wp:posOffset>704850</wp:posOffset>
            </wp:positionH>
            <wp:positionV relativeFrom="paragraph">
              <wp:posOffset>13335</wp:posOffset>
            </wp:positionV>
            <wp:extent cx="3438525" cy="2472463"/>
            <wp:effectExtent l="0" t="0" r="0" b="444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76" cy="247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07FF4" w14:textId="6023F5A9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C2E25D2" w14:textId="18F652DD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CD5A02F" w14:textId="78B46158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888FB06" w14:textId="038170FB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5876DA2F" w14:textId="123D8E71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5E8E31C8" w14:textId="6EAB6E22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F3F665F" w14:textId="6A46411A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2EB64B7" w14:textId="2CED702F" w:rsidR="00A20449" w:rsidRPr="0046530D" w:rsidRDefault="0046530D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55520" behindDoc="1" locked="0" layoutInCell="1" allowOverlap="1" wp14:anchorId="25DB4120" wp14:editId="1DD7FFE6">
            <wp:simplePos x="0" y="0"/>
            <wp:positionH relativeFrom="margin">
              <wp:posOffset>676276</wp:posOffset>
            </wp:positionH>
            <wp:positionV relativeFrom="paragraph">
              <wp:posOffset>10160</wp:posOffset>
            </wp:positionV>
            <wp:extent cx="3467100" cy="2495971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07" cy="249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8455C" w14:textId="798636B3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8D2F5D2" w14:textId="503A5677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ACAF6EA" w14:textId="28646178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561B48CE" w14:textId="6BAA2E47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46DDCB2" w14:textId="7DCA75BD" w:rsidR="00A20449" w:rsidRPr="0046530D" w:rsidRDefault="00A20449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0839B1E8" w14:textId="77777777" w:rsidR="00F34F84" w:rsidRPr="0046530D" w:rsidRDefault="00F34F84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0C1E2784" w14:textId="77777777" w:rsidR="00F34F84" w:rsidRPr="0046530D" w:rsidRDefault="00F34F84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86148CB" w14:textId="77777777" w:rsidR="0046530D" w:rsidRDefault="0046530D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F060A99" w14:textId="436BC494" w:rsidR="00813AF3" w:rsidRPr="0046530D" w:rsidRDefault="00813AF3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266D0" w:rsidRPr="0046530D"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14:paraId="320A5ACF" w14:textId="363FE994" w:rsidR="00855FEA" w:rsidRPr="0046530D" w:rsidRDefault="00855FEA" w:rsidP="002D1430">
      <w:pPr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57568" behindDoc="1" locked="0" layoutInCell="1" allowOverlap="1" wp14:anchorId="20D16CB7" wp14:editId="34588B34">
            <wp:simplePos x="0" y="0"/>
            <wp:positionH relativeFrom="page">
              <wp:align>right</wp:align>
            </wp:positionH>
            <wp:positionV relativeFrom="paragraph">
              <wp:posOffset>-257175</wp:posOffset>
            </wp:positionV>
            <wp:extent cx="3409950" cy="3667125"/>
            <wp:effectExtent l="0" t="0" r="0" b="952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56544" behindDoc="1" locked="0" layoutInCell="1" allowOverlap="1" wp14:anchorId="261ED934" wp14:editId="52EAD494">
            <wp:simplePos x="0" y="0"/>
            <wp:positionH relativeFrom="column">
              <wp:posOffset>-228600</wp:posOffset>
            </wp:positionH>
            <wp:positionV relativeFrom="paragraph">
              <wp:posOffset>-266700</wp:posOffset>
            </wp:positionV>
            <wp:extent cx="3790950" cy="3667125"/>
            <wp:effectExtent l="0" t="0" r="0" b="952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FA0A43" w14:textId="53FDC28A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5537D7B3" w14:textId="17557A0B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081B940" w14:textId="406B61FD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2A12F5F8" w14:textId="31931913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CAD888A" w14:textId="17F1394F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DBFD74F" w14:textId="10E68D0B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9D2CDC5" w14:textId="38C18615" w:rsidR="00CF6238" w:rsidRPr="0046530D" w:rsidRDefault="00CF6238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65097935" w14:textId="2C489976" w:rsidR="00CF6238" w:rsidRPr="0046530D" w:rsidRDefault="00CF6238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70651086" w14:textId="0AE3B8DF" w:rsidR="00CF6238" w:rsidRPr="0046530D" w:rsidRDefault="00CF6238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77BD89B4" w14:textId="335E4F79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1420B95" w14:textId="3AA29342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4EF3678" w14:textId="1867E90F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17413A8" w14:textId="4CF0B1A0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58592" behindDoc="1" locked="0" layoutInCell="1" allowOverlap="1" wp14:anchorId="665CEB69" wp14:editId="4F6E21CF">
            <wp:simplePos x="0" y="0"/>
            <wp:positionH relativeFrom="column">
              <wp:posOffset>1086222</wp:posOffset>
            </wp:positionH>
            <wp:positionV relativeFrom="paragraph">
              <wp:posOffset>11912</wp:posOffset>
            </wp:positionV>
            <wp:extent cx="3457575" cy="3667125"/>
            <wp:effectExtent l="0" t="0" r="9525" b="952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DB62AA" w14:textId="77777777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812F190" w14:textId="77777777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F528A6B" w14:textId="77777777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94E649E" w14:textId="77777777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69CADC1" w14:textId="77777777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88B4C44" w14:textId="77777777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E2A347B" w14:textId="77777777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A173C0A" w14:textId="77777777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B5E8B80" w14:textId="77777777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020C23E" w14:textId="77777777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396FF5F" w14:textId="63BF3C61" w:rsidR="00CF6238" w:rsidRPr="0046530D" w:rsidRDefault="00855FEA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266D0" w:rsidRPr="0046530D"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14:paraId="6591863B" w14:textId="613601FB" w:rsidR="00855FEA" w:rsidRPr="0046530D" w:rsidRDefault="0046530D" w:rsidP="0046530D">
      <w:pPr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60640" behindDoc="1" locked="0" layoutInCell="1" allowOverlap="1" wp14:anchorId="36EE8952" wp14:editId="0C6E0136">
            <wp:simplePos x="0" y="0"/>
            <wp:positionH relativeFrom="column">
              <wp:posOffset>3000375</wp:posOffset>
            </wp:positionH>
            <wp:positionV relativeFrom="paragraph">
              <wp:posOffset>38100</wp:posOffset>
            </wp:positionV>
            <wp:extent cx="2987110" cy="3238500"/>
            <wp:effectExtent l="0" t="0" r="381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59616" behindDoc="1" locked="0" layoutInCell="1" allowOverlap="1" wp14:anchorId="09221108" wp14:editId="5C927F35">
            <wp:simplePos x="0" y="0"/>
            <wp:positionH relativeFrom="margin">
              <wp:align>left</wp:align>
            </wp:positionH>
            <wp:positionV relativeFrom="paragraph">
              <wp:posOffset>38101</wp:posOffset>
            </wp:positionV>
            <wp:extent cx="3019425" cy="3248842"/>
            <wp:effectExtent l="0" t="0" r="0" b="889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05"/>
                    <a:stretch/>
                  </pic:blipFill>
                  <pic:spPr bwMode="auto">
                    <a:xfrm>
                      <a:off x="0" y="0"/>
                      <a:ext cx="3023181" cy="325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3203D" w14:textId="5B876AC7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7518292F" w14:textId="02856DFB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7ADDB1C8" w14:textId="77777777" w:rsidR="00CF6238" w:rsidRPr="0046530D" w:rsidRDefault="00CF6238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E73868C" w14:textId="77777777" w:rsidR="00CF6238" w:rsidRPr="0046530D" w:rsidRDefault="00CF6238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6282D918" w14:textId="77777777" w:rsidR="00CF6238" w:rsidRPr="0046530D" w:rsidRDefault="00CF6238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6A01D5FD" w14:textId="77777777" w:rsidR="00CF6238" w:rsidRPr="0046530D" w:rsidRDefault="00CF6238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5B1F83FC" w14:textId="77777777" w:rsidR="00CF6238" w:rsidRPr="0046530D" w:rsidRDefault="00CF6238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21E7BEF" w14:textId="77777777" w:rsidR="00CF6238" w:rsidRPr="0046530D" w:rsidRDefault="00CF6238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F1B12C4" w14:textId="77777777" w:rsidR="00CF6238" w:rsidRPr="0046530D" w:rsidRDefault="00CF6238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3D7D615" w14:textId="60FD36AC" w:rsidR="00CF6238" w:rsidRPr="0046530D" w:rsidRDefault="00CF6238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0FC3AB92" w14:textId="6D274CC8" w:rsidR="00FC71CE" w:rsidRPr="0046530D" w:rsidRDefault="00490D4C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  <w:r w:rsidRPr="0046530D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61664" behindDoc="1" locked="0" layoutInCell="1" allowOverlap="1" wp14:anchorId="07969611" wp14:editId="42D23842">
            <wp:simplePos x="0" y="0"/>
            <wp:positionH relativeFrom="margin">
              <wp:posOffset>1266825</wp:posOffset>
            </wp:positionH>
            <wp:positionV relativeFrom="paragraph">
              <wp:posOffset>5080</wp:posOffset>
            </wp:positionV>
            <wp:extent cx="3018516" cy="329565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16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2AE54" w14:textId="0620192F" w:rsidR="00FC71CE" w:rsidRPr="0046530D" w:rsidRDefault="00FC71CE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52910BC6" w14:textId="77777777" w:rsidR="00FC71CE" w:rsidRPr="0046530D" w:rsidRDefault="00FC71CE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403EFF09" w14:textId="5F34DDAD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4818F9E" w14:textId="41A51BCB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245A14FC" w14:textId="1EECDDFB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000C9CBC" w14:textId="72BB9616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2179B1C5" w14:textId="6BBBA120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18213383" w14:textId="4A189827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2C91F446" w14:textId="7136188E" w:rsidR="00855FEA" w:rsidRPr="0046530D" w:rsidRDefault="00855FEA" w:rsidP="00A567D4">
      <w:pPr>
        <w:snapToGrid w:val="0"/>
        <w:spacing w:after="0" w:line="480" w:lineRule="auto"/>
        <w:rPr>
          <w:rFonts w:asciiTheme="majorBidi" w:hAnsiTheme="majorBidi" w:cstheme="majorBidi"/>
          <w:b/>
          <w:sz w:val="24"/>
          <w:szCs w:val="24"/>
        </w:rPr>
      </w:pPr>
    </w:p>
    <w:p w14:paraId="3884353F" w14:textId="77777777" w:rsidR="002D1430" w:rsidRPr="0046530D" w:rsidRDefault="002D1430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</w:p>
    <w:p w14:paraId="1DAD15CF" w14:textId="25C81C93" w:rsidR="00F0081B" w:rsidRPr="0046530D" w:rsidRDefault="00855FEA" w:rsidP="00A567D4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6530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266D0" w:rsidRPr="0046530D"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46530D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14:paraId="09EB29D5" w14:textId="3A6EFCEE" w:rsidR="000F5D02" w:rsidRPr="0046530D" w:rsidRDefault="000F5D02" w:rsidP="00F0081B">
      <w:pPr>
        <w:snapToGrid w:val="0"/>
        <w:spacing w:after="0"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sectPr w:rsidR="000F5D02" w:rsidRPr="0046530D" w:rsidSect="00EF654E">
      <w:footerReference w:type="default" r:id="rId30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2A3F47" w14:textId="77777777" w:rsidR="008C3E62" w:rsidRDefault="008C3E62" w:rsidP="00C17058">
      <w:pPr>
        <w:spacing w:after="0" w:line="240" w:lineRule="auto"/>
      </w:pPr>
      <w:r>
        <w:separator/>
      </w:r>
    </w:p>
  </w:endnote>
  <w:endnote w:type="continuationSeparator" w:id="0">
    <w:p w14:paraId="5E7D1475" w14:textId="77777777" w:rsidR="008C3E62" w:rsidRDefault="008C3E62" w:rsidP="00C17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1451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78C504" w14:textId="2CBE4766" w:rsidR="00F0081B" w:rsidRDefault="00F0081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0D4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467359E" w14:textId="77777777" w:rsidR="00F0081B" w:rsidRDefault="00F008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D2998" w14:textId="77777777" w:rsidR="008C3E62" w:rsidRDefault="008C3E62" w:rsidP="00C17058">
      <w:pPr>
        <w:spacing w:after="0" w:line="240" w:lineRule="auto"/>
      </w:pPr>
      <w:r>
        <w:separator/>
      </w:r>
    </w:p>
  </w:footnote>
  <w:footnote w:type="continuationSeparator" w:id="0">
    <w:p w14:paraId="20EE7696" w14:textId="77777777" w:rsidR="008C3E62" w:rsidRDefault="008C3E62" w:rsidP="00C170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B5E36"/>
    <w:multiLevelType w:val="hybridMultilevel"/>
    <w:tmpl w:val="39ACDEE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A6643"/>
    <w:multiLevelType w:val="hybridMultilevel"/>
    <w:tmpl w:val="BD88C5E4"/>
    <w:lvl w:ilvl="0" w:tplc="1D36E5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8B6D0B"/>
    <w:multiLevelType w:val="hybridMultilevel"/>
    <w:tmpl w:val="9D985EA8"/>
    <w:lvl w:ilvl="0" w:tplc="F7EE12C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8E3067"/>
    <w:multiLevelType w:val="hybridMultilevel"/>
    <w:tmpl w:val="9D985EA8"/>
    <w:lvl w:ilvl="0" w:tplc="F7EE12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47B56"/>
    <w:multiLevelType w:val="hybridMultilevel"/>
    <w:tmpl w:val="9D985EA8"/>
    <w:lvl w:ilvl="0" w:tplc="F7EE12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M2MLM0Njc2NzOwMLFU0lEKTi0uzszPAymwrAUAuIHpa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zpav09vr25pfp2es9wdxdazn5dxrws5wpdfr&quot;&gt;06.10.2020  Hajer manuscript Copy Copy&lt;record-ids&gt;&lt;item&gt;11&lt;/item&gt;&lt;item&gt;17&lt;/item&gt;&lt;item&gt;18&lt;/item&gt;&lt;item&gt;23&lt;/item&gt;&lt;item&gt;61&lt;/item&gt;&lt;item&gt;70&lt;/item&gt;&lt;item&gt;73&lt;/item&gt;&lt;item&gt;80&lt;/item&gt;&lt;item&gt;98&lt;/item&gt;&lt;item&gt;99&lt;/item&gt;&lt;item&gt;105&lt;/item&gt;&lt;item&gt;111&lt;/item&gt;&lt;item&gt;113&lt;/item&gt;&lt;item&gt;114&lt;/item&gt;&lt;item&gt;115&lt;/item&gt;&lt;item&gt;116&lt;/item&gt;&lt;item&gt;117&lt;/item&gt;&lt;item&gt;118&lt;/item&gt;&lt;item&gt;119&lt;/item&gt;&lt;item&gt;123&lt;/item&gt;&lt;item&gt;125&lt;/item&gt;&lt;item&gt;126&lt;/item&gt;&lt;item&gt;127&lt;/item&gt;&lt;item&gt;128&lt;/item&gt;&lt;item&gt;129&lt;/item&gt;&lt;item&gt;130&lt;/item&gt;&lt;item&gt;131&lt;/item&gt;&lt;item&gt;132&lt;/item&gt;&lt;item&gt;133&lt;/item&gt;&lt;item&gt;134&lt;/item&gt;&lt;item&gt;135&lt;/item&gt;&lt;item&gt;136&lt;/item&gt;&lt;item&gt;137&lt;/item&gt;&lt;item&gt;138&lt;/item&gt;&lt;/record-ids&gt;&lt;/item&gt;&lt;/Libraries&gt;"/>
  </w:docVars>
  <w:rsids>
    <w:rsidRoot w:val="007B1A23"/>
    <w:rsid w:val="00005474"/>
    <w:rsid w:val="0000759A"/>
    <w:rsid w:val="00010B07"/>
    <w:rsid w:val="00010D2A"/>
    <w:rsid w:val="000118A0"/>
    <w:rsid w:val="0001421B"/>
    <w:rsid w:val="000176AB"/>
    <w:rsid w:val="0001776D"/>
    <w:rsid w:val="000258D5"/>
    <w:rsid w:val="000266E4"/>
    <w:rsid w:val="00026B31"/>
    <w:rsid w:val="00030B6F"/>
    <w:rsid w:val="00040351"/>
    <w:rsid w:val="0004342A"/>
    <w:rsid w:val="00057A2D"/>
    <w:rsid w:val="000601EF"/>
    <w:rsid w:val="000753AA"/>
    <w:rsid w:val="00076B15"/>
    <w:rsid w:val="00084592"/>
    <w:rsid w:val="0009008B"/>
    <w:rsid w:val="00090E47"/>
    <w:rsid w:val="000C0A1E"/>
    <w:rsid w:val="000C26CA"/>
    <w:rsid w:val="000C594E"/>
    <w:rsid w:val="000D49C7"/>
    <w:rsid w:val="000D6247"/>
    <w:rsid w:val="000E5BB4"/>
    <w:rsid w:val="000E6E8A"/>
    <w:rsid w:val="000F0830"/>
    <w:rsid w:val="000F5D02"/>
    <w:rsid w:val="0010090D"/>
    <w:rsid w:val="00107B68"/>
    <w:rsid w:val="001108D0"/>
    <w:rsid w:val="00116455"/>
    <w:rsid w:val="00116517"/>
    <w:rsid w:val="00120578"/>
    <w:rsid w:val="001253DA"/>
    <w:rsid w:val="00126168"/>
    <w:rsid w:val="00135203"/>
    <w:rsid w:val="001352E7"/>
    <w:rsid w:val="00154D3A"/>
    <w:rsid w:val="001555A9"/>
    <w:rsid w:val="00161F6C"/>
    <w:rsid w:val="001660B0"/>
    <w:rsid w:val="0016776B"/>
    <w:rsid w:val="0017136A"/>
    <w:rsid w:val="001715E5"/>
    <w:rsid w:val="001763C8"/>
    <w:rsid w:val="00187FE0"/>
    <w:rsid w:val="00193A2F"/>
    <w:rsid w:val="001A55D1"/>
    <w:rsid w:val="001B07D3"/>
    <w:rsid w:val="001B7B16"/>
    <w:rsid w:val="001D01D7"/>
    <w:rsid w:val="001D113B"/>
    <w:rsid w:val="001D3291"/>
    <w:rsid w:val="001D5B38"/>
    <w:rsid w:val="001D618E"/>
    <w:rsid w:val="001E5449"/>
    <w:rsid w:val="001E7CA2"/>
    <w:rsid w:val="0020288A"/>
    <w:rsid w:val="00214835"/>
    <w:rsid w:val="00214C6A"/>
    <w:rsid w:val="00216CFF"/>
    <w:rsid w:val="00231526"/>
    <w:rsid w:val="00231BDF"/>
    <w:rsid w:val="00241608"/>
    <w:rsid w:val="002417CE"/>
    <w:rsid w:val="00241F53"/>
    <w:rsid w:val="00245107"/>
    <w:rsid w:val="00246903"/>
    <w:rsid w:val="00246D6C"/>
    <w:rsid w:val="00260A93"/>
    <w:rsid w:val="00261310"/>
    <w:rsid w:val="002640A2"/>
    <w:rsid w:val="002711C4"/>
    <w:rsid w:val="00274C20"/>
    <w:rsid w:val="00281C79"/>
    <w:rsid w:val="00285127"/>
    <w:rsid w:val="00294CA2"/>
    <w:rsid w:val="00295293"/>
    <w:rsid w:val="002A3DCA"/>
    <w:rsid w:val="002A5EA6"/>
    <w:rsid w:val="002A74B7"/>
    <w:rsid w:val="002A7595"/>
    <w:rsid w:val="002B0A40"/>
    <w:rsid w:val="002B2790"/>
    <w:rsid w:val="002B4674"/>
    <w:rsid w:val="002C3B30"/>
    <w:rsid w:val="002C5D90"/>
    <w:rsid w:val="002D0CA3"/>
    <w:rsid w:val="002D1430"/>
    <w:rsid w:val="002D1931"/>
    <w:rsid w:val="002D387E"/>
    <w:rsid w:val="002D64C7"/>
    <w:rsid w:val="002D743E"/>
    <w:rsid w:val="002E176B"/>
    <w:rsid w:val="002E3B48"/>
    <w:rsid w:val="002F3E5D"/>
    <w:rsid w:val="002F6476"/>
    <w:rsid w:val="002F7DF6"/>
    <w:rsid w:val="00305FC1"/>
    <w:rsid w:val="00306E07"/>
    <w:rsid w:val="00307E3F"/>
    <w:rsid w:val="00310536"/>
    <w:rsid w:val="00314726"/>
    <w:rsid w:val="00315F75"/>
    <w:rsid w:val="00320FD8"/>
    <w:rsid w:val="00322927"/>
    <w:rsid w:val="00323AC5"/>
    <w:rsid w:val="00327C38"/>
    <w:rsid w:val="003329D5"/>
    <w:rsid w:val="003400B6"/>
    <w:rsid w:val="0034057F"/>
    <w:rsid w:val="00344B71"/>
    <w:rsid w:val="00352B10"/>
    <w:rsid w:val="00354860"/>
    <w:rsid w:val="00367B54"/>
    <w:rsid w:val="00370D9F"/>
    <w:rsid w:val="00373238"/>
    <w:rsid w:val="003779BA"/>
    <w:rsid w:val="003821A6"/>
    <w:rsid w:val="00385805"/>
    <w:rsid w:val="00385C04"/>
    <w:rsid w:val="00395038"/>
    <w:rsid w:val="00397B8C"/>
    <w:rsid w:val="003A371E"/>
    <w:rsid w:val="003A3859"/>
    <w:rsid w:val="003B0065"/>
    <w:rsid w:val="003C539F"/>
    <w:rsid w:val="003D7651"/>
    <w:rsid w:val="003E293C"/>
    <w:rsid w:val="003E5F4C"/>
    <w:rsid w:val="003F6446"/>
    <w:rsid w:val="004026AC"/>
    <w:rsid w:val="00404D6C"/>
    <w:rsid w:val="00415891"/>
    <w:rsid w:val="004210DA"/>
    <w:rsid w:val="00430880"/>
    <w:rsid w:val="004353B0"/>
    <w:rsid w:val="00437E74"/>
    <w:rsid w:val="004415DB"/>
    <w:rsid w:val="00441E80"/>
    <w:rsid w:val="004474D4"/>
    <w:rsid w:val="00450E5E"/>
    <w:rsid w:val="00460663"/>
    <w:rsid w:val="0046530D"/>
    <w:rsid w:val="00465E4F"/>
    <w:rsid w:val="00473B0A"/>
    <w:rsid w:val="00474F41"/>
    <w:rsid w:val="00477FD1"/>
    <w:rsid w:val="00485496"/>
    <w:rsid w:val="00487C5F"/>
    <w:rsid w:val="00490D4C"/>
    <w:rsid w:val="0049544A"/>
    <w:rsid w:val="004A0323"/>
    <w:rsid w:val="004A18C4"/>
    <w:rsid w:val="004A1E76"/>
    <w:rsid w:val="004A4821"/>
    <w:rsid w:val="004A71BB"/>
    <w:rsid w:val="004A788B"/>
    <w:rsid w:val="004B2B12"/>
    <w:rsid w:val="004C1606"/>
    <w:rsid w:val="004C5DEA"/>
    <w:rsid w:val="004C6004"/>
    <w:rsid w:val="004D2F2C"/>
    <w:rsid w:val="004D377A"/>
    <w:rsid w:val="004E0915"/>
    <w:rsid w:val="004E363F"/>
    <w:rsid w:val="00500145"/>
    <w:rsid w:val="00507407"/>
    <w:rsid w:val="00514557"/>
    <w:rsid w:val="00515540"/>
    <w:rsid w:val="00520962"/>
    <w:rsid w:val="00521148"/>
    <w:rsid w:val="005305AA"/>
    <w:rsid w:val="005360C4"/>
    <w:rsid w:val="00546501"/>
    <w:rsid w:val="005466E2"/>
    <w:rsid w:val="005550C1"/>
    <w:rsid w:val="00555308"/>
    <w:rsid w:val="00563D5C"/>
    <w:rsid w:val="00565F85"/>
    <w:rsid w:val="005732E8"/>
    <w:rsid w:val="005741CA"/>
    <w:rsid w:val="005749FF"/>
    <w:rsid w:val="00574CD0"/>
    <w:rsid w:val="00585B48"/>
    <w:rsid w:val="0059049B"/>
    <w:rsid w:val="00593347"/>
    <w:rsid w:val="0059363A"/>
    <w:rsid w:val="00593EB0"/>
    <w:rsid w:val="005A453D"/>
    <w:rsid w:val="005A4590"/>
    <w:rsid w:val="005B15B0"/>
    <w:rsid w:val="005B78BA"/>
    <w:rsid w:val="005C08DF"/>
    <w:rsid w:val="005C2949"/>
    <w:rsid w:val="005C66A8"/>
    <w:rsid w:val="005E3DE9"/>
    <w:rsid w:val="005E5945"/>
    <w:rsid w:val="005E6D33"/>
    <w:rsid w:val="005F1BF4"/>
    <w:rsid w:val="005F5BE1"/>
    <w:rsid w:val="00612069"/>
    <w:rsid w:val="0061210F"/>
    <w:rsid w:val="00620BBE"/>
    <w:rsid w:val="006271EB"/>
    <w:rsid w:val="00637587"/>
    <w:rsid w:val="00640CF6"/>
    <w:rsid w:val="00641F2A"/>
    <w:rsid w:val="006422DF"/>
    <w:rsid w:val="00642716"/>
    <w:rsid w:val="0064628F"/>
    <w:rsid w:val="00647E91"/>
    <w:rsid w:val="00651DD8"/>
    <w:rsid w:val="006523A3"/>
    <w:rsid w:val="00660BC3"/>
    <w:rsid w:val="00661703"/>
    <w:rsid w:val="006630A3"/>
    <w:rsid w:val="00665E84"/>
    <w:rsid w:val="00665FEF"/>
    <w:rsid w:val="00666131"/>
    <w:rsid w:val="00670E42"/>
    <w:rsid w:val="00672353"/>
    <w:rsid w:val="0067238D"/>
    <w:rsid w:val="00675128"/>
    <w:rsid w:val="00684B13"/>
    <w:rsid w:val="00685C87"/>
    <w:rsid w:val="00686977"/>
    <w:rsid w:val="00687A17"/>
    <w:rsid w:val="00691FFC"/>
    <w:rsid w:val="00692BCF"/>
    <w:rsid w:val="00692C96"/>
    <w:rsid w:val="006A6F40"/>
    <w:rsid w:val="006B5BBA"/>
    <w:rsid w:val="006C4F35"/>
    <w:rsid w:val="006C5A2B"/>
    <w:rsid w:val="006C69EC"/>
    <w:rsid w:val="006D00D8"/>
    <w:rsid w:val="006E0BD0"/>
    <w:rsid w:val="006E1B33"/>
    <w:rsid w:val="006E5B6C"/>
    <w:rsid w:val="006F1BAA"/>
    <w:rsid w:val="006F27FD"/>
    <w:rsid w:val="006F3EEB"/>
    <w:rsid w:val="006F6055"/>
    <w:rsid w:val="0070024F"/>
    <w:rsid w:val="00703FD5"/>
    <w:rsid w:val="007105CD"/>
    <w:rsid w:val="007154FB"/>
    <w:rsid w:val="00715B6D"/>
    <w:rsid w:val="00716233"/>
    <w:rsid w:val="007210B2"/>
    <w:rsid w:val="00722431"/>
    <w:rsid w:val="00731526"/>
    <w:rsid w:val="007324C7"/>
    <w:rsid w:val="007370DB"/>
    <w:rsid w:val="007460E5"/>
    <w:rsid w:val="007463EB"/>
    <w:rsid w:val="00747E73"/>
    <w:rsid w:val="00756BF2"/>
    <w:rsid w:val="00762830"/>
    <w:rsid w:val="0076634A"/>
    <w:rsid w:val="00767E04"/>
    <w:rsid w:val="007713EB"/>
    <w:rsid w:val="0078526B"/>
    <w:rsid w:val="00787189"/>
    <w:rsid w:val="00787E4F"/>
    <w:rsid w:val="0079626C"/>
    <w:rsid w:val="007B1057"/>
    <w:rsid w:val="007B10F4"/>
    <w:rsid w:val="007B1A23"/>
    <w:rsid w:val="007B3361"/>
    <w:rsid w:val="007B720D"/>
    <w:rsid w:val="007C1C03"/>
    <w:rsid w:val="007C27FF"/>
    <w:rsid w:val="007C2C73"/>
    <w:rsid w:val="007D473A"/>
    <w:rsid w:val="007D61E2"/>
    <w:rsid w:val="007E3258"/>
    <w:rsid w:val="007E4FE8"/>
    <w:rsid w:val="007F0222"/>
    <w:rsid w:val="007F79C0"/>
    <w:rsid w:val="00800453"/>
    <w:rsid w:val="008042AA"/>
    <w:rsid w:val="00806502"/>
    <w:rsid w:val="00806AE2"/>
    <w:rsid w:val="00813AF3"/>
    <w:rsid w:val="00816037"/>
    <w:rsid w:val="00816353"/>
    <w:rsid w:val="008210D2"/>
    <w:rsid w:val="0082365A"/>
    <w:rsid w:val="00825D66"/>
    <w:rsid w:val="00832EB6"/>
    <w:rsid w:val="00833931"/>
    <w:rsid w:val="00840415"/>
    <w:rsid w:val="00840859"/>
    <w:rsid w:val="00843BCB"/>
    <w:rsid w:val="00844EFD"/>
    <w:rsid w:val="0084684E"/>
    <w:rsid w:val="00846AAB"/>
    <w:rsid w:val="00855FEA"/>
    <w:rsid w:val="0085638A"/>
    <w:rsid w:val="00857BBB"/>
    <w:rsid w:val="00857E5C"/>
    <w:rsid w:val="008609D3"/>
    <w:rsid w:val="00867887"/>
    <w:rsid w:val="0087328E"/>
    <w:rsid w:val="00885157"/>
    <w:rsid w:val="00886D04"/>
    <w:rsid w:val="00891A3E"/>
    <w:rsid w:val="00893F9E"/>
    <w:rsid w:val="0089414A"/>
    <w:rsid w:val="008A39E6"/>
    <w:rsid w:val="008A518D"/>
    <w:rsid w:val="008A7A46"/>
    <w:rsid w:val="008B19DC"/>
    <w:rsid w:val="008B417C"/>
    <w:rsid w:val="008B6733"/>
    <w:rsid w:val="008C28D3"/>
    <w:rsid w:val="008C3E62"/>
    <w:rsid w:val="008C6898"/>
    <w:rsid w:val="008D30B5"/>
    <w:rsid w:val="008D3643"/>
    <w:rsid w:val="008D55D2"/>
    <w:rsid w:val="008E4CED"/>
    <w:rsid w:val="008E7724"/>
    <w:rsid w:val="00903130"/>
    <w:rsid w:val="00904200"/>
    <w:rsid w:val="00905354"/>
    <w:rsid w:val="00906A9C"/>
    <w:rsid w:val="009132A8"/>
    <w:rsid w:val="00921972"/>
    <w:rsid w:val="00924005"/>
    <w:rsid w:val="00925A73"/>
    <w:rsid w:val="00926CF9"/>
    <w:rsid w:val="009308E5"/>
    <w:rsid w:val="00931840"/>
    <w:rsid w:val="00932998"/>
    <w:rsid w:val="009360CF"/>
    <w:rsid w:val="00937A18"/>
    <w:rsid w:val="0094368B"/>
    <w:rsid w:val="0094454F"/>
    <w:rsid w:val="009461A9"/>
    <w:rsid w:val="0095075C"/>
    <w:rsid w:val="00956889"/>
    <w:rsid w:val="00956B27"/>
    <w:rsid w:val="009626C1"/>
    <w:rsid w:val="00973029"/>
    <w:rsid w:val="00975309"/>
    <w:rsid w:val="00977E3B"/>
    <w:rsid w:val="00985025"/>
    <w:rsid w:val="009871CF"/>
    <w:rsid w:val="00990617"/>
    <w:rsid w:val="009A0A31"/>
    <w:rsid w:val="009A1232"/>
    <w:rsid w:val="009B55BC"/>
    <w:rsid w:val="009B7EFF"/>
    <w:rsid w:val="009C0965"/>
    <w:rsid w:val="009D65E9"/>
    <w:rsid w:val="009E31EB"/>
    <w:rsid w:val="009E6DB0"/>
    <w:rsid w:val="009F1303"/>
    <w:rsid w:val="00A03073"/>
    <w:rsid w:val="00A05A66"/>
    <w:rsid w:val="00A10C7C"/>
    <w:rsid w:val="00A20108"/>
    <w:rsid w:val="00A20449"/>
    <w:rsid w:val="00A2086A"/>
    <w:rsid w:val="00A22B92"/>
    <w:rsid w:val="00A22E18"/>
    <w:rsid w:val="00A266D0"/>
    <w:rsid w:val="00A30095"/>
    <w:rsid w:val="00A46B0E"/>
    <w:rsid w:val="00A473D4"/>
    <w:rsid w:val="00A511AF"/>
    <w:rsid w:val="00A55AFB"/>
    <w:rsid w:val="00A567D4"/>
    <w:rsid w:val="00A6329C"/>
    <w:rsid w:val="00A65155"/>
    <w:rsid w:val="00A66380"/>
    <w:rsid w:val="00A67397"/>
    <w:rsid w:val="00A7193A"/>
    <w:rsid w:val="00A73044"/>
    <w:rsid w:val="00A77062"/>
    <w:rsid w:val="00A8277E"/>
    <w:rsid w:val="00A94B93"/>
    <w:rsid w:val="00A96DF2"/>
    <w:rsid w:val="00AA2650"/>
    <w:rsid w:val="00AA3E96"/>
    <w:rsid w:val="00AA71E9"/>
    <w:rsid w:val="00AB3075"/>
    <w:rsid w:val="00AB487F"/>
    <w:rsid w:val="00AB565C"/>
    <w:rsid w:val="00AC3489"/>
    <w:rsid w:val="00AC3744"/>
    <w:rsid w:val="00AC53A2"/>
    <w:rsid w:val="00AC77EC"/>
    <w:rsid w:val="00AD3552"/>
    <w:rsid w:val="00AD6EC9"/>
    <w:rsid w:val="00AE51CB"/>
    <w:rsid w:val="00AF7330"/>
    <w:rsid w:val="00AF7F8E"/>
    <w:rsid w:val="00B033A8"/>
    <w:rsid w:val="00B05798"/>
    <w:rsid w:val="00B10B57"/>
    <w:rsid w:val="00B11137"/>
    <w:rsid w:val="00B174E5"/>
    <w:rsid w:val="00B20CF0"/>
    <w:rsid w:val="00B2112C"/>
    <w:rsid w:val="00B32CFB"/>
    <w:rsid w:val="00B33C8F"/>
    <w:rsid w:val="00B41433"/>
    <w:rsid w:val="00B456CF"/>
    <w:rsid w:val="00B50A0B"/>
    <w:rsid w:val="00B532D9"/>
    <w:rsid w:val="00B542BA"/>
    <w:rsid w:val="00B56100"/>
    <w:rsid w:val="00B57551"/>
    <w:rsid w:val="00B57C8F"/>
    <w:rsid w:val="00B6348E"/>
    <w:rsid w:val="00B6474C"/>
    <w:rsid w:val="00B6753F"/>
    <w:rsid w:val="00B71C1B"/>
    <w:rsid w:val="00B73321"/>
    <w:rsid w:val="00B844EC"/>
    <w:rsid w:val="00B90197"/>
    <w:rsid w:val="00B92220"/>
    <w:rsid w:val="00BA3BA1"/>
    <w:rsid w:val="00BA6219"/>
    <w:rsid w:val="00BA6D68"/>
    <w:rsid w:val="00BB20F4"/>
    <w:rsid w:val="00BB298C"/>
    <w:rsid w:val="00BB64B3"/>
    <w:rsid w:val="00BD4225"/>
    <w:rsid w:val="00BD5E07"/>
    <w:rsid w:val="00BD6E44"/>
    <w:rsid w:val="00BE363D"/>
    <w:rsid w:val="00BE64BC"/>
    <w:rsid w:val="00BF0C9E"/>
    <w:rsid w:val="00BF172D"/>
    <w:rsid w:val="00BF2859"/>
    <w:rsid w:val="00BF59B0"/>
    <w:rsid w:val="00BF66B6"/>
    <w:rsid w:val="00C01E45"/>
    <w:rsid w:val="00C044C6"/>
    <w:rsid w:val="00C04E83"/>
    <w:rsid w:val="00C10985"/>
    <w:rsid w:val="00C12E34"/>
    <w:rsid w:val="00C156A1"/>
    <w:rsid w:val="00C16A79"/>
    <w:rsid w:val="00C17058"/>
    <w:rsid w:val="00C173DE"/>
    <w:rsid w:val="00C17B05"/>
    <w:rsid w:val="00C201A7"/>
    <w:rsid w:val="00C21012"/>
    <w:rsid w:val="00C252FA"/>
    <w:rsid w:val="00C268F5"/>
    <w:rsid w:val="00C27184"/>
    <w:rsid w:val="00C32729"/>
    <w:rsid w:val="00C35E05"/>
    <w:rsid w:val="00C43A50"/>
    <w:rsid w:val="00C44D2B"/>
    <w:rsid w:val="00C46709"/>
    <w:rsid w:val="00C51BAF"/>
    <w:rsid w:val="00C636AE"/>
    <w:rsid w:val="00C659F1"/>
    <w:rsid w:val="00C77593"/>
    <w:rsid w:val="00C81019"/>
    <w:rsid w:val="00C85BB7"/>
    <w:rsid w:val="00C86AC1"/>
    <w:rsid w:val="00C87F59"/>
    <w:rsid w:val="00C92251"/>
    <w:rsid w:val="00C96408"/>
    <w:rsid w:val="00C97187"/>
    <w:rsid w:val="00CA04D5"/>
    <w:rsid w:val="00CA2523"/>
    <w:rsid w:val="00CA2B25"/>
    <w:rsid w:val="00CC00A1"/>
    <w:rsid w:val="00CC1457"/>
    <w:rsid w:val="00CC7689"/>
    <w:rsid w:val="00CD163A"/>
    <w:rsid w:val="00CD2CCF"/>
    <w:rsid w:val="00CE006C"/>
    <w:rsid w:val="00CE1654"/>
    <w:rsid w:val="00CF084B"/>
    <w:rsid w:val="00CF30ED"/>
    <w:rsid w:val="00CF3BDF"/>
    <w:rsid w:val="00CF533C"/>
    <w:rsid w:val="00CF6238"/>
    <w:rsid w:val="00D03139"/>
    <w:rsid w:val="00D03E62"/>
    <w:rsid w:val="00D03E7D"/>
    <w:rsid w:val="00D10F82"/>
    <w:rsid w:val="00D154C8"/>
    <w:rsid w:val="00D1596F"/>
    <w:rsid w:val="00D17C37"/>
    <w:rsid w:val="00D235A0"/>
    <w:rsid w:val="00D243ED"/>
    <w:rsid w:val="00D2728A"/>
    <w:rsid w:val="00D30518"/>
    <w:rsid w:val="00D3145D"/>
    <w:rsid w:val="00D32BB1"/>
    <w:rsid w:val="00D334DD"/>
    <w:rsid w:val="00D35C04"/>
    <w:rsid w:val="00D371E6"/>
    <w:rsid w:val="00D43BAF"/>
    <w:rsid w:val="00D5167B"/>
    <w:rsid w:val="00D5276B"/>
    <w:rsid w:val="00D56B8E"/>
    <w:rsid w:val="00D67B71"/>
    <w:rsid w:val="00D7139D"/>
    <w:rsid w:val="00D773EE"/>
    <w:rsid w:val="00D800F5"/>
    <w:rsid w:val="00D80519"/>
    <w:rsid w:val="00D83EEB"/>
    <w:rsid w:val="00D872D2"/>
    <w:rsid w:val="00D94903"/>
    <w:rsid w:val="00D94A65"/>
    <w:rsid w:val="00D978DB"/>
    <w:rsid w:val="00D9793C"/>
    <w:rsid w:val="00DA12B9"/>
    <w:rsid w:val="00DA2127"/>
    <w:rsid w:val="00DA5A5B"/>
    <w:rsid w:val="00DA6378"/>
    <w:rsid w:val="00DB125F"/>
    <w:rsid w:val="00DB1C96"/>
    <w:rsid w:val="00DB3A8D"/>
    <w:rsid w:val="00DB4995"/>
    <w:rsid w:val="00DD0ADC"/>
    <w:rsid w:val="00DE46E4"/>
    <w:rsid w:val="00DF33E5"/>
    <w:rsid w:val="00E01DAF"/>
    <w:rsid w:val="00E02357"/>
    <w:rsid w:val="00E034BD"/>
    <w:rsid w:val="00E05175"/>
    <w:rsid w:val="00E11051"/>
    <w:rsid w:val="00E15DDE"/>
    <w:rsid w:val="00E17598"/>
    <w:rsid w:val="00E23E36"/>
    <w:rsid w:val="00E24F87"/>
    <w:rsid w:val="00E41EFB"/>
    <w:rsid w:val="00E43148"/>
    <w:rsid w:val="00E43690"/>
    <w:rsid w:val="00E53430"/>
    <w:rsid w:val="00E55D6A"/>
    <w:rsid w:val="00E560B6"/>
    <w:rsid w:val="00E617BA"/>
    <w:rsid w:val="00E62DCD"/>
    <w:rsid w:val="00E6678E"/>
    <w:rsid w:val="00E717DD"/>
    <w:rsid w:val="00E759C9"/>
    <w:rsid w:val="00E8386C"/>
    <w:rsid w:val="00E848F1"/>
    <w:rsid w:val="00E857AB"/>
    <w:rsid w:val="00E86CEC"/>
    <w:rsid w:val="00E90276"/>
    <w:rsid w:val="00E93F48"/>
    <w:rsid w:val="00E97F3A"/>
    <w:rsid w:val="00EA5A93"/>
    <w:rsid w:val="00EA5FAE"/>
    <w:rsid w:val="00EA779D"/>
    <w:rsid w:val="00EB0E76"/>
    <w:rsid w:val="00EB4448"/>
    <w:rsid w:val="00EB5DA0"/>
    <w:rsid w:val="00EC2E29"/>
    <w:rsid w:val="00ED103E"/>
    <w:rsid w:val="00EF0777"/>
    <w:rsid w:val="00EF5C6F"/>
    <w:rsid w:val="00EF654E"/>
    <w:rsid w:val="00F0081B"/>
    <w:rsid w:val="00F103BC"/>
    <w:rsid w:val="00F109AA"/>
    <w:rsid w:val="00F1191D"/>
    <w:rsid w:val="00F162B7"/>
    <w:rsid w:val="00F17834"/>
    <w:rsid w:val="00F22418"/>
    <w:rsid w:val="00F33B01"/>
    <w:rsid w:val="00F34F84"/>
    <w:rsid w:val="00F363CA"/>
    <w:rsid w:val="00F3747F"/>
    <w:rsid w:val="00F40BFD"/>
    <w:rsid w:val="00F52089"/>
    <w:rsid w:val="00F521F8"/>
    <w:rsid w:val="00F5571F"/>
    <w:rsid w:val="00F558EC"/>
    <w:rsid w:val="00F57346"/>
    <w:rsid w:val="00F64159"/>
    <w:rsid w:val="00F641B8"/>
    <w:rsid w:val="00F70850"/>
    <w:rsid w:val="00F72092"/>
    <w:rsid w:val="00F72F3D"/>
    <w:rsid w:val="00F730FD"/>
    <w:rsid w:val="00F7324C"/>
    <w:rsid w:val="00F73F90"/>
    <w:rsid w:val="00F90C12"/>
    <w:rsid w:val="00F92872"/>
    <w:rsid w:val="00F95D74"/>
    <w:rsid w:val="00F97ABE"/>
    <w:rsid w:val="00FB046B"/>
    <w:rsid w:val="00FB379B"/>
    <w:rsid w:val="00FB597E"/>
    <w:rsid w:val="00FB5B98"/>
    <w:rsid w:val="00FB7C7B"/>
    <w:rsid w:val="00FC6C47"/>
    <w:rsid w:val="00FC71CE"/>
    <w:rsid w:val="00FD0F38"/>
    <w:rsid w:val="00FD3AAB"/>
    <w:rsid w:val="00FD4D05"/>
    <w:rsid w:val="00FF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C2E60"/>
  <w15:docId w15:val="{015410BE-AEC0-464B-A6CD-721759014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9EC"/>
    <w:rPr>
      <w:lang w:val="en-US"/>
    </w:rPr>
  </w:style>
  <w:style w:type="paragraph" w:styleId="Heading2">
    <w:name w:val="heading 2"/>
    <w:basedOn w:val="Normal"/>
    <w:link w:val="Heading2Char"/>
    <w:uiPriority w:val="9"/>
    <w:qFormat/>
    <w:rsid w:val="000054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510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772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271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B8C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3E293C"/>
  </w:style>
  <w:style w:type="paragraph" w:styleId="NormalWeb">
    <w:name w:val="Normal (Web)"/>
    <w:basedOn w:val="Normal"/>
    <w:uiPriority w:val="99"/>
    <w:unhideWhenUsed/>
    <w:rsid w:val="003E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05474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sesubkey">
    <w:name w:val="se_subkey"/>
    <w:basedOn w:val="DefaultParagraphFont"/>
    <w:rsid w:val="00D9793C"/>
  </w:style>
  <w:style w:type="character" w:styleId="Emphasis">
    <w:name w:val="Emphasis"/>
    <w:basedOn w:val="DefaultParagraphFont"/>
    <w:uiPriority w:val="20"/>
    <w:qFormat/>
    <w:rsid w:val="001763C8"/>
    <w:rPr>
      <w:i/>
      <w:iCs/>
    </w:rPr>
  </w:style>
  <w:style w:type="character" w:styleId="CommentReference">
    <w:name w:val="annotation reference"/>
    <w:rsid w:val="00B05798"/>
    <w:rPr>
      <w:sz w:val="18"/>
      <w:szCs w:val="18"/>
    </w:rPr>
  </w:style>
  <w:style w:type="paragraph" w:styleId="CommentText">
    <w:name w:val="annotation text"/>
    <w:basedOn w:val="Normal"/>
    <w:link w:val="CommentTextChar"/>
    <w:rsid w:val="00B05798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B05798"/>
    <w:rPr>
      <w:rFonts w:ascii="Cambria" w:eastAsia="Cambria" w:hAnsi="Cambria" w:cs="Times New Roman"/>
      <w:sz w:val="24"/>
      <w:szCs w:val="24"/>
      <w:lang w:val="en-US"/>
    </w:rPr>
  </w:style>
  <w:style w:type="paragraph" w:customStyle="1" w:styleId="Title1">
    <w:name w:val="Title1"/>
    <w:basedOn w:val="Normal"/>
    <w:rsid w:val="00B05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Normal"/>
    <w:rsid w:val="00B05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">
    <w:name w:val="details"/>
    <w:basedOn w:val="Normal"/>
    <w:rsid w:val="00B05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rsid w:val="00B05798"/>
  </w:style>
  <w:style w:type="paragraph" w:styleId="Revision">
    <w:name w:val="Revision"/>
    <w:hidden/>
    <w:uiPriority w:val="99"/>
    <w:semiHidden/>
    <w:rsid w:val="004A4821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010B07"/>
  </w:style>
  <w:style w:type="paragraph" w:styleId="Header">
    <w:name w:val="header"/>
    <w:basedOn w:val="Normal"/>
    <w:link w:val="HeaderChar"/>
    <w:uiPriority w:val="99"/>
    <w:unhideWhenUsed/>
    <w:rsid w:val="00C170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058"/>
  </w:style>
  <w:style w:type="paragraph" w:styleId="Footer">
    <w:name w:val="footer"/>
    <w:basedOn w:val="Normal"/>
    <w:link w:val="FooterChar"/>
    <w:uiPriority w:val="99"/>
    <w:unhideWhenUsed/>
    <w:rsid w:val="00C170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05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3A8D"/>
    <w:pPr>
      <w:spacing w:after="160"/>
    </w:pPr>
    <w:rPr>
      <w:rFonts w:asciiTheme="minorHAnsi" w:eastAsiaTheme="minorHAnsi" w:hAnsiTheme="minorHAnsi" w:cstheme="minorBidi"/>
      <w:b/>
      <w:bCs/>
      <w:sz w:val="2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3A8D"/>
    <w:rPr>
      <w:rFonts w:ascii="Cambria" w:eastAsia="Cambria" w:hAnsi="Cambria" w:cs="Times New Roman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EF0777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105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0D6247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D6247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D6247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D6247"/>
    <w:rPr>
      <w:rFonts w:ascii="Calibri" w:hAnsi="Calibri" w:cs="Calibri"/>
      <w:noProof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247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F5D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4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lik@ksu.edu.sa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07515-00F3-40AF-B52F-D09D88C80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Ajamaluddin M Malik</dc:creator>
  <cp:lastModifiedBy>Ajamaluddin M Malik</cp:lastModifiedBy>
  <cp:revision>8</cp:revision>
  <cp:lastPrinted>2016-04-28T11:52:00Z</cp:lastPrinted>
  <dcterms:created xsi:type="dcterms:W3CDTF">2022-01-10T07:06:00Z</dcterms:created>
  <dcterms:modified xsi:type="dcterms:W3CDTF">2022-01-10T07:25:00Z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queFileID">
    <vt:lpwstr>HtHGJnlre6W6</vt:lpwstr>
  </property>
</Properties>
</file>