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1546" w:rsidRDefault="0032566E" w:rsidP="00001546">
      <w:pPr>
        <w:autoSpaceDE w:val="0"/>
        <w:autoSpaceDN w:val="0"/>
        <w:adjustRightInd w:val="0"/>
        <w:spacing w:after="0" w:line="360" w:lineRule="auto"/>
        <w:jc w:val="both"/>
        <w:rPr>
          <w:rFonts w:ascii="Times New Roman" w:hAnsi="Times New Roman"/>
          <w:sz w:val="24"/>
          <w:szCs w:val="24"/>
        </w:rPr>
      </w:pPr>
      <w:proofErr w:type="spellStart"/>
      <w:r w:rsidRPr="00B113EB">
        <w:rPr>
          <w:rFonts w:ascii="Times New Roman" w:hAnsi="Times New Roman"/>
          <w:b/>
          <w:sz w:val="28"/>
          <w:szCs w:val="28"/>
        </w:rPr>
        <w:t>ZnO</w:t>
      </w:r>
      <w:proofErr w:type="spellEnd"/>
      <w:proofErr w:type="gramStart"/>
      <w:r w:rsidRPr="00B113EB">
        <w:rPr>
          <w:rFonts w:ascii="Times New Roman" w:hAnsi="Times New Roman"/>
          <w:b/>
          <w:sz w:val="28"/>
          <w:szCs w:val="28"/>
        </w:rPr>
        <w:t>/</w:t>
      </w:r>
      <w:r>
        <w:rPr>
          <w:rFonts w:ascii="Times New Roman" w:hAnsi="Times New Roman"/>
          <w:b/>
          <w:sz w:val="28"/>
          <w:szCs w:val="28"/>
        </w:rPr>
        <w:t>(</w:t>
      </w:r>
      <w:proofErr w:type="gramEnd"/>
      <w:r>
        <w:rPr>
          <w:rFonts w:ascii="Times New Roman" w:hAnsi="Times New Roman"/>
          <w:b/>
          <w:sz w:val="28"/>
          <w:szCs w:val="28"/>
        </w:rPr>
        <w:t>X wt.%)</w:t>
      </w:r>
      <w:r w:rsidRPr="00B113EB">
        <w:rPr>
          <w:rFonts w:ascii="Times New Roman" w:hAnsi="Times New Roman"/>
          <w:b/>
          <w:sz w:val="28"/>
          <w:szCs w:val="28"/>
        </w:rPr>
        <w:t>La</w:t>
      </w:r>
      <w:r w:rsidRPr="00B113EB">
        <w:rPr>
          <w:rFonts w:ascii="Times New Roman" w:hAnsi="Times New Roman"/>
          <w:b/>
          <w:sz w:val="28"/>
          <w:szCs w:val="28"/>
          <w:vertAlign w:val="subscript"/>
        </w:rPr>
        <w:t>2</w:t>
      </w:r>
      <w:r w:rsidRPr="00B113EB">
        <w:rPr>
          <w:rFonts w:ascii="Times New Roman" w:hAnsi="Times New Roman"/>
          <w:b/>
          <w:sz w:val="28"/>
          <w:szCs w:val="28"/>
        </w:rPr>
        <w:t>O</w:t>
      </w:r>
      <w:r w:rsidRPr="00B113EB">
        <w:rPr>
          <w:rFonts w:ascii="Times New Roman" w:hAnsi="Times New Roman"/>
          <w:b/>
          <w:sz w:val="28"/>
          <w:szCs w:val="28"/>
          <w:vertAlign w:val="subscript"/>
        </w:rPr>
        <w:t>3</w:t>
      </w:r>
      <w:r w:rsidRPr="00B113EB">
        <w:rPr>
          <w:rFonts w:ascii="Times New Roman" w:hAnsi="Times New Roman"/>
          <w:b/>
          <w:sz w:val="28"/>
          <w:szCs w:val="28"/>
        </w:rPr>
        <w:t>/</w:t>
      </w:r>
      <w:proofErr w:type="spellStart"/>
      <w:r w:rsidRPr="00B113EB">
        <w:rPr>
          <w:rFonts w:ascii="Times New Roman" w:hAnsi="Times New Roman"/>
          <w:b/>
          <w:sz w:val="28"/>
          <w:szCs w:val="28"/>
        </w:rPr>
        <w:t>NiO</w:t>
      </w:r>
      <w:proofErr w:type="spellEnd"/>
      <w:r w:rsidRPr="00B113EB">
        <w:rPr>
          <w:rFonts w:ascii="Times New Roman" w:hAnsi="Times New Roman"/>
          <w:b/>
          <w:sz w:val="28"/>
          <w:szCs w:val="28"/>
        </w:rPr>
        <w:t xml:space="preserve"> Based Ternary </w:t>
      </w:r>
      <w:proofErr w:type="spellStart"/>
      <w:r w:rsidRPr="00B113EB">
        <w:rPr>
          <w:rFonts w:ascii="Times New Roman" w:hAnsi="Times New Roman"/>
          <w:b/>
          <w:sz w:val="28"/>
          <w:szCs w:val="28"/>
        </w:rPr>
        <w:t>Heterostructure</w:t>
      </w:r>
      <w:proofErr w:type="spellEnd"/>
      <w:r w:rsidRPr="00B113EB">
        <w:rPr>
          <w:rFonts w:ascii="Times New Roman" w:hAnsi="Times New Roman"/>
          <w:b/>
          <w:sz w:val="28"/>
          <w:szCs w:val="28"/>
        </w:rPr>
        <w:t xml:space="preserve"> Nano-photocatalyst</w:t>
      </w:r>
      <w:r>
        <w:rPr>
          <w:rFonts w:ascii="Times New Roman" w:hAnsi="Times New Roman"/>
          <w:b/>
          <w:sz w:val="28"/>
          <w:szCs w:val="28"/>
        </w:rPr>
        <w:t>: Preparation, Characterization</w:t>
      </w:r>
      <w:r w:rsidRPr="00B113EB">
        <w:rPr>
          <w:rFonts w:ascii="Times New Roman" w:hAnsi="Times New Roman"/>
          <w:b/>
          <w:sz w:val="28"/>
          <w:szCs w:val="28"/>
        </w:rPr>
        <w:t xml:space="preserve"> and its Application for the Degradation of Methylene Blue</w:t>
      </w:r>
    </w:p>
    <w:p w:rsidR="005015CE" w:rsidRDefault="005015CE" w:rsidP="005015CE">
      <w:pPr>
        <w:autoSpaceDE w:val="0"/>
        <w:autoSpaceDN w:val="0"/>
        <w:adjustRightInd w:val="0"/>
        <w:spacing w:after="0" w:line="360" w:lineRule="auto"/>
        <w:jc w:val="both"/>
        <w:rPr>
          <w:rFonts w:ascii="Times New Roman" w:hAnsi="Times New Roman"/>
          <w:b/>
          <w:bCs/>
          <w:sz w:val="24"/>
          <w:szCs w:val="24"/>
          <w:vertAlign w:val="superscript"/>
        </w:rPr>
      </w:pPr>
      <w:r w:rsidRPr="00F26B1B">
        <w:rPr>
          <w:rFonts w:ascii="Times New Roman" w:hAnsi="Times New Roman"/>
          <w:b/>
          <w:bCs/>
          <w:sz w:val="24"/>
          <w:szCs w:val="24"/>
        </w:rPr>
        <w:t>J.P. Shubha</w:t>
      </w:r>
      <w:proofErr w:type="gramStart"/>
      <w:r w:rsidRPr="00F26B1B">
        <w:rPr>
          <w:rFonts w:ascii="Times New Roman" w:hAnsi="Times New Roman"/>
          <w:b/>
          <w:bCs/>
          <w:sz w:val="24"/>
          <w:szCs w:val="24"/>
          <w:vertAlign w:val="superscript"/>
        </w:rPr>
        <w:t>1,*</w:t>
      </w:r>
      <w:proofErr w:type="gramEnd"/>
      <w:r w:rsidRPr="00F26B1B">
        <w:rPr>
          <w:rFonts w:ascii="Times New Roman" w:hAnsi="Times New Roman"/>
          <w:b/>
          <w:bCs/>
          <w:sz w:val="24"/>
          <w:szCs w:val="24"/>
        </w:rPr>
        <w:t>, N.V. Sushma</w:t>
      </w:r>
      <w:r w:rsidRPr="00F26B1B">
        <w:rPr>
          <w:rFonts w:ascii="Times New Roman" w:hAnsi="Times New Roman"/>
          <w:b/>
          <w:bCs/>
          <w:sz w:val="24"/>
          <w:szCs w:val="24"/>
          <w:vertAlign w:val="superscript"/>
        </w:rPr>
        <w:t>1</w:t>
      </w:r>
      <w:r w:rsidRPr="00F26B1B">
        <w:rPr>
          <w:rFonts w:ascii="Times New Roman" w:hAnsi="Times New Roman"/>
          <w:b/>
          <w:bCs/>
          <w:sz w:val="24"/>
          <w:szCs w:val="24"/>
        </w:rPr>
        <w:t>, S.F. Adil</w:t>
      </w:r>
      <w:r w:rsidRPr="00F26B1B">
        <w:rPr>
          <w:rFonts w:ascii="Times New Roman" w:hAnsi="Times New Roman"/>
          <w:b/>
          <w:bCs/>
          <w:sz w:val="24"/>
          <w:szCs w:val="24"/>
          <w:vertAlign w:val="superscript"/>
        </w:rPr>
        <w:t>2,*</w:t>
      </w:r>
      <w:r w:rsidRPr="00F26B1B">
        <w:rPr>
          <w:rFonts w:ascii="Times New Roman" w:hAnsi="Times New Roman"/>
          <w:b/>
          <w:bCs/>
          <w:sz w:val="24"/>
          <w:szCs w:val="24"/>
        </w:rPr>
        <w:t xml:space="preserve">, </w:t>
      </w:r>
      <w:r>
        <w:rPr>
          <w:rFonts w:ascii="Times New Roman" w:hAnsi="Times New Roman"/>
          <w:b/>
          <w:bCs/>
          <w:sz w:val="24"/>
          <w:szCs w:val="24"/>
        </w:rPr>
        <w:t>Mujeeb Khan</w:t>
      </w:r>
      <w:r w:rsidRPr="00F26B1B">
        <w:rPr>
          <w:rFonts w:ascii="Times New Roman" w:hAnsi="Times New Roman"/>
          <w:b/>
          <w:bCs/>
          <w:sz w:val="24"/>
          <w:szCs w:val="24"/>
          <w:vertAlign w:val="superscript"/>
        </w:rPr>
        <w:t>2</w:t>
      </w:r>
      <w:r>
        <w:rPr>
          <w:rFonts w:ascii="Times New Roman" w:hAnsi="Times New Roman"/>
          <w:b/>
          <w:bCs/>
          <w:sz w:val="24"/>
          <w:szCs w:val="24"/>
        </w:rPr>
        <w:t xml:space="preserve">, </w:t>
      </w:r>
      <w:r w:rsidRPr="00F26B1B">
        <w:rPr>
          <w:rFonts w:ascii="Times New Roman" w:hAnsi="Times New Roman"/>
          <w:b/>
          <w:bCs/>
          <w:sz w:val="24"/>
          <w:szCs w:val="24"/>
        </w:rPr>
        <w:t>Mohamed E. Assal</w:t>
      </w:r>
      <w:r w:rsidRPr="00F26B1B">
        <w:rPr>
          <w:rFonts w:ascii="Times New Roman" w:hAnsi="Times New Roman"/>
          <w:b/>
          <w:bCs/>
          <w:sz w:val="24"/>
          <w:szCs w:val="24"/>
          <w:vertAlign w:val="superscript"/>
        </w:rPr>
        <w:t>2</w:t>
      </w:r>
      <w:r w:rsidRPr="00F26B1B">
        <w:rPr>
          <w:rFonts w:ascii="Times New Roman" w:hAnsi="Times New Roman"/>
          <w:b/>
          <w:bCs/>
          <w:sz w:val="24"/>
          <w:szCs w:val="24"/>
        </w:rPr>
        <w:t xml:space="preserve"> and Mohammad </w:t>
      </w:r>
      <w:proofErr w:type="spellStart"/>
      <w:r w:rsidRPr="00F26B1B">
        <w:rPr>
          <w:rFonts w:ascii="Times New Roman" w:hAnsi="Times New Roman"/>
          <w:b/>
          <w:bCs/>
          <w:sz w:val="24"/>
          <w:szCs w:val="24"/>
        </w:rPr>
        <w:t>Rafe</w:t>
      </w:r>
      <w:proofErr w:type="spellEnd"/>
      <w:r w:rsidRPr="00F26B1B">
        <w:rPr>
          <w:rFonts w:ascii="Times New Roman" w:hAnsi="Times New Roman"/>
          <w:b/>
          <w:bCs/>
          <w:sz w:val="24"/>
          <w:szCs w:val="24"/>
        </w:rPr>
        <w:t xml:space="preserve"> Hatshan</w:t>
      </w:r>
      <w:r w:rsidRPr="00F26B1B">
        <w:rPr>
          <w:rFonts w:ascii="Times New Roman" w:hAnsi="Times New Roman"/>
          <w:b/>
          <w:bCs/>
          <w:sz w:val="24"/>
          <w:szCs w:val="24"/>
          <w:vertAlign w:val="superscript"/>
        </w:rPr>
        <w:t>2</w:t>
      </w:r>
    </w:p>
    <w:p w:rsidR="00001546" w:rsidRPr="00F26B1B" w:rsidRDefault="00001546" w:rsidP="00001546">
      <w:pPr>
        <w:pStyle w:val="NoSpacing"/>
        <w:spacing w:line="276" w:lineRule="auto"/>
        <w:jc w:val="both"/>
        <w:rPr>
          <w:rFonts w:ascii="Times New Roman" w:hAnsi="Times New Roman"/>
          <w:i/>
          <w:iCs/>
          <w:sz w:val="24"/>
          <w:szCs w:val="24"/>
        </w:rPr>
      </w:pPr>
      <w:r w:rsidRPr="00F26B1B">
        <w:rPr>
          <w:rFonts w:ascii="Times New Roman" w:hAnsi="Times New Roman"/>
          <w:i/>
          <w:iCs/>
          <w:sz w:val="24"/>
          <w:szCs w:val="24"/>
          <w:vertAlign w:val="superscript"/>
        </w:rPr>
        <w:t>1</w:t>
      </w:r>
      <w:r w:rsidRPr="00F26B1B">
        <w:rPr>
          <w:rFonts w:ascii="Times New Roman" w:hAnsi="Times New Roman"/>
          <w:i/>
          <w:iCs/>
          <w:sz w:val="24"/>
          <w:szCs w:val="24"/>
        </w:rPr>
        <w:t>Department of Chemistry, Don Bosco Institute of Technology, Mysore Road, Bangalore -560074, India.</w:t>
      </w:r>
    </w:p>
    <w:p w:rsidR="00001546" w:rsidRDefault="00001546" w:rsidP="00001546">
      <w:pPr>
        <w:pStyle w:val="NoSpacing"/>
        <w:spacing w:line="276" w:lineRule="auto"/>
        <w:jc w:val="both"/>
        <w:rPr>
          <w:rFonts w:ascii="Times New Roman" w:hAnsi="Times New Roman"/>
          <w:i/>
          <w:iCs/>
          <w:sz w:val="24"/>
          <w:szCs w:val="24"/>
        </w:rPr>
      </w:pPr>
      <w:r w:rsidRPr="00F26B1B">
        <w:rPr>
          <w:rFonts w:ascii="Times New Roman" w:hAnsi="Times New Roman"/>
          <w:i/>
          <w:iCs/>
          <w:sz w:val="24"/>
          <w:szCs w:val="24"/>
          <w:vertAlign w:val="superscript"/>
        </w:rPr>
        <w:t>2</w:t>
      </w:r>
      <w:r w:rsidRPr="00F26B1B">
        <w:rPr>
          <w:rFonts w:ascii="Times New Roman" w:hAnsi="Times New Roman"/>
          <w:i/>
          <w:iCs/>
          <w:sz w:val="24"/>
          <w:szCs w:val="24"/>
        </w:rPr>
        <w:t>Department of Chemistry, College of Science, King Saud University, P.O. Box 2455, Riyadh 11451, Saudi Arabia.</w:t>
      </w:r>
    </w:p>
    <w:p w:rsidR="00001546" w:rsidRPr="00D767FD" w:rsidRDefault="00001546" w:rsidP="00001546">
      <w:pPr>
        <w:spacing w:after="0" w:line="360" w:lineRule="auto"/>
        <w:contextualSpacing/>
        <w:jc w:val="both"/>
        <w:rPr>
          <w:rFonts w:asciiTheme="majorBidi" w:hAnsiTheme="majorBidi" w:cstheme="majorBidi"/>
          <w:b/>
          <w:bCs/>
          <w:sz w:val="24"/>
          <w:szCs w:val="24"/>
        </w:rPr>
      </w:pPr>
      <w:r w:rsidRPr="00D767FD">
        <w:rPr>
          <w:rFonts w:asciiTheme="majorBidi" w:hAnsiTheme="majorBidi" w:cstheme="majorBidi"/>
          <w:b/>
          <w:bCs/>
          <w:sz w:val="24"/>
          <w:szCs w:val="24"/>
        </w:rPr>
        <w:t>Corresponding Author’s</w:t>
      </w:r>
    </w:p>
    <w:p w:rsidR="00001546" w:rsidRDefault="00001546" w:rsidP="00001546">
      <w:pPr>
        <w:pStyle w:val="NoSpacing"/>
        <w:spacing w:line="360" w:lineRule="auto"/>
        <w:jc w:val="both"/>
        <w:rPr>
          <w:rFonts w:ascii="Times New Roman" w:hAnsi="Times New Roman"/>
          <w:sz w:val="24"/>
          <w:szCs w:val="24"/>
        </w:rPr>
      </w:pPr>
      <w:r w:rsidRPr="00536913">
        <w:rPr>
          <w:rFonts w:ascii="Times New Roman" w:hAnsi="Times New Roman" w:cs="Times New Roman"/>
          <w:bCs/>
          <w:sz w:val="24"/>
          <w:szCs w:val="24"/>
          <w:lang w:val="en-US"/>
        </w:rPr>
        <w:t xml:space="preserve">E-mail addresses: </w:t>
      </w:r>
      <w:r w:rsidR="0032566E">
        <w:rPr>
          <w:rFonts w:ascii="Times New Roman" w:hAnsi="Times New Roman" w:cs="Times New Roman"/>
          <w:bCs/>
          <w:sz w:val="24"/>
          <w:szCs w:val="24"/>
          <w:lang w:val="en-US"/>
        </w:rPr>
        <w:t>sfadil@ksu.edu.sa</w:t>
      </w:r>
      <w:r w:rsidRPr="00536913">
        <w:rPr>
          <w:rFonts w:ascii="Times New Roman" w:hAnsi="Times New Roman" w:cs="Times New Roman"/>
          <w:bCs/>
          <w:sz w:val="24"/>
          <w:szCs w:val="24"/>
          <w:lang w:val="en-US"/>
        </w:rPr>
        <w:t xml:space="preserve"> (</w:t>
      </w:r>
      <w:r w:rsidRPr="00536913">
        <w:rPr>
          <w:rFonts w:ascii="Times New Roman" w:hAnsi="Times New Roman" w:cs="Times New Roman"/>
          <w:sz w:val="24"/>
          <w:szCs w:val="24"/>
          <w:lang w:val="en-US"/>
        </w:rPr>
        <w:t>S.F.A</w:t>
      </w:r>
      <w:r w:rsidR="0032566E">
        <w:rPr>
          <w:rFonts w:ascii="Times New Roman" w:hAnsi="Times New Roman" w:cs="Times New Roman"/>
          <w:sz w:val="24"/>
          <w:szCs w:val="24"/>
          <w:lang w:val="en-US"/>
        </w:rPr>
        <w:t>.</w:t>
      </w:r>
      <w:r w:rsidRPr="00536913">
        <w:rPr>
          <w:rFonts w:ascii="Times New Roman" w:hAnsi="Times New Roman" w:cs="Times New Roman"/>
          <w:bCs/>
          <w:sz w:val="24"/>
          <w:szCs w:val="24"/>
          <w:lang w:val="en-US"/>
        </w:rPr>
        <w:t>),</w:t>
      </w:r>
      <w:r w:rsidRPr="00536913">
        <w:rPr>
          <w:rFonts w:ascii="Times New Roman" w:hAnsi="Times New Roman"/>
          <w:b/>
          <w:bCs/>
          <w:sz w:val="24"/>
          <w:szCs w:val="24"/>
        </w:rPr>
        <w:t xml:space="preserve"> </w:t>
      </w:r>
      <w:r w:rsidRPr="002C3E6E">
        <w:rPr>
          <w:rFonts w:ascii="Times New Roman" w:hAnsi="Times New Roman"/>
          <w:sz w:val="24"/>
          <w:szCs w:val="24"/>
          <w:lang w:val="en-US"/>
        </w:rPr>
        <w:t>shubhapranesh@gmail.com</w:t>
      </w:r>
      <w:r>
        <w:rPr>
          <w:rFonts w:ascii="Times New Roman" w:hAnsi="Times New Roman"/>
          <w:sz w:val="24"/>
          <w:szCs w:val="24"/>
        </w:rPr>
        <w:t xml:space="preserve"> </w:t>
      </w:r>
      <w:r>
        <w:rPr>
          <w:rFonts w:ascii="Times New Roman" w:hAnsi="Times New Roman"/>
          <w:b/>
          <w:bCs/>
          <w:sz w:val="24"/>
          <w:szCs w:val="24"/>
        </w:rPr>
        <w:t>(</w:t>
      </w:r>
      <w:r w:rsidRPr="00536913">
        <w:rPr>
          <w:rFonts w:ascii="Times New Roman" w:hAnsi="Times New Roman"/>
          <w:sz w:val="24"/>
          <w:szCs w:val="24"/>
        </w:rPr>
        <w:t>J.P.S</w:t>
      </w:r>
      <w:r w:rsidR="0032566E">
        <w:rPr>
          <w:rFonts w:ascii="Times New Roman" w:hAnsi="Times New Roman"/>
          <w:sz w:val="24"/>
          <w:szCs w:val="24"/>
        </w:rPr>
        <w:t>.</w:t>
      </w:r>
      <w:r>
        <w:rPr>
          <w:rFonts w:ascii="Times New Roman" w:hAnsi="Times New Roman"/>
          <w:sz w:val="24"/>
          <w:szCs w:val="24"/>
        </w:rPr>
        <w:t>).</w:t>
      </w:r>
    </w:p>
    <w:p w:rsidR="004E1E3C" w:rsidRPr="004E1E3C" w:rsidRDefault="004E1E3C" w:rsidP="004E1E3C">
      <w:pPr>
        <w:spacing w:after="0" w:line="360" w:lineRule="auto"/>
        <w:jc w:val="both"/>
        <w:rPr>
          <w:rFonts w:ascii="Times New Roman" w:hAnsi="Times New Roman"/>
          <w:b/>
          <w:sz w:val="24"/>
          <w:szCs w:val="24"/>
          <w:lang w:val="en-IN"/>
        </w:rPr>
      </w:pPr>
    </w:p>
    <w:p w:rsidR="004E1E3C" w:rsidRDefault="004E1E3C" w:rsidP="004E1E3C">
      <w:pPr>
        <w:spacing w:after="0" w:line="360" w:lineRule="auto"/>
        <w:jc w:val="both"/>
        <w:rPr>
          <w:rFonts w:ascii="Times New Roman" w:hAnsi="Times New Roman"/>
          <w:b/>
          <w:sz w:val="24"/>
          <w:szCs w:val="24"/>
        </w:rPr>
      </w:pPr>
    </w:p>
    <w:p w:rsidR="004E1E3C" w:rsidRPr="00001546" w:rsidRDefault="004E1E3C" w:rsidP="004E1E3C">
      <w:pPr>
        <w:spacing w:after="0" w:line="360" w:lineRule="auto"/>
        <w:jc w:val="both"/>
        <w:rPr>
          <w:rFonts w:ascii="Times New Roman" w:eastAsia="Times New Roman" w:hAnsi="Times New Roman"/>
          <w:bCs/>
          <w:i/>
          <w:iCs/>
          <w:sz w:val="24"/>
          <w:szCs w:val="24"/>
        </w:rPr>
      </w:pPr>
      <w:r w:rsidRPr="00001546">
        <w:rPr>
          <w:rFonts w:ascii="Times New Roman" w:hAnsi="Times New Roman"/>
          <w:bCs/>
          <w:i/>
          <w:iCs/>
          <w:sz w:val="24"/>
          <w:szCs w:val="24"/>
        </w:rPr>
        <w:t>Characterization</w:t>
      </w:r>
    </w:p>
    <w:p w:rsidR="004E1E3C" w:rsidRDefault="004E1E3C" w:rsidP="00001546">
      <w:pPr>
        <w:spacing w:line="360" w:lineRule="auto"/>
        <w:jc w:val="both"/>
        <w:rPr>
          <w:rFonts w:ascii="Times New Roman" w:hAnsi="Times New Roman" w:cs="Times New Roman"/>
          <w:bCs/>
          <w:sz w:val="24"/>
          <w:szCs w:val="24"/>
          <w:lang w:val="en-IN"/>
        </w:rPr>
      </w:pPr>
      <w:r>
        <w:rPr>
          <w:rFonts w:ascii="Times New Roman" w:hAnsi="Times New Roman"/>
          <w:bCs/>
          <w:sz w:val="24"/>
          <w:szCs w:val="24"/>
          <w:lang w:val="en-IN"/>
        </w:rPr>
        <w:t xml:space="preserve">The prepared </w:t>
      </w:r>
      <w:proofErr w:type="spellStart"/>
      <w:r>
        <w:rPr>
          <w:rFonts w:ascii="Times New Roman" w:hAnsi="Times New Roman"/>
          <w:bCs/>
          <w:sz w:val="24"/>
          <w:szCs w:val="24"/>
          <w:lang w:val="en-IN"/>
        </w:rPr>
        <w:t>heterostrutures</w:t>
      </w:r>
      <w:proofErr w:type="spellEnd"/>
      <w:r>
        <w:rPr>
          <w:rFonts w:ascii="Times New Roman" w:hAnsi="Times New Roman"/>
          <w:bCs/>
          <w:sz w:val="24"/>
          <w:szCs w:val="24"/>
          <w:lang w:val="en-IN"/>
        </w:rPr>
        <w:t xml:space="preserve"> were characterized by X-ray diffraction, UV</w:t>
      </w:r>
      <w:r w:rsidRPr="00FD5076">
        <w:rPr>
          <w:rFonts w:ascii="Times New Roman" w:hAnsi="Times New Roman"/>
          <w:sz w:val="24"/>
          <w:szCs w:val="24"/>
        </w:rPr>
        <w:t>–</w:t>
      </w:r>
      <w:r>
        <w:rPr>
          <w:rFonts w:ascii="Times New Roman" w:hAnsi="Times New Roman"/>
          <w:bCs/>
          <w:sz w:val="24"/>
          <w:szCs w:val="24"/>
          <w:lang w:val="en-IN"/>
        </w:rPr>
        <w:t xml:space="preserve">Vis, FT-IR, FESEM and </w:t>
      </w:r>
      <w:r>
        <w:rPr>
          <w:rFonts w:ascii="Times New Roman" w:hAnsi="Times New Roman" w:cs="Times New Roman"/>
          <w:bCs/>
          <w:sz w:val="24"/>
          <w:szCs w:val="24"/>
          <w:lang w:val="en-IN"/>
        </w:rPr>
        <w:t>TEM</w:t>
      </w:r>
      <w:r>
        <w:rPr>
          <w:rFonts w:ascii="Times New Roman" w:hAnsi="Times New Roman"/>
          <w:bCs/>
          <w:sz w:val="24"/>
          <w:szCs w:val="24"/>
          <w:lang w:val="en-IN"/>
        </w:rPr>
        <w:t>. The XRD characterization is performed using Bruker diffractometer (Cu Kα (λ = 1.5406 A</w:t>
      </w:r>
      <w:r>
        <w:rPr>
          <w:rFonts w:ascii="Cambria Math" w:hAnsi="Cambria Math" w:cs="Cambria Math"/>
          <w:bCs/>
          <w:sz w:val="24"/>
          <w:szCs w:val="24"/>
          <w:lang w:val="en-IN"/>
        </w:rPr>
        <w:t>̊</w:t>
      </w:r>
      <w:r>
        <w:rPr>
          <w:rFonts w:ascii="Times New Roman" w:hAnsi="Times New Roman" w:cs="Times New Roman"/>
          <w:bCs/>
          <w:sz w:val="24"/>
          <w:szCs w:val="24"/>
          <w:lang w:val="en-IN"/>
        </w:rPr>
        <w:t>) X-ray source). The spectral characterization was carried out by PerkinElmer UV-Vis spectrometer</w:t>
      </w:r>
      <w:r>
        <w:rPr>
          <w:rFonts w:ascii="Times New Roman" w:hAnsi="Times New Roman"/>
          <w:bCs/>
          <w:sz w:val="24"/>
          <w:szCs w:val="24"/>
          <w:lang w:val="en-IN"/>
        </w:rPr>
        <w:t xml:space="preserve"> and Bruker IFS 66 v/S spectrometer are utilized for UV-Vis and FT-IR spectral analysis, respectively. The microscopic analysis such as SEM is carried to comprehend the surface morphology and particle size analysis is carried out by Field emission scanning electron microscope (FESEM) and TEM images </w:t>
      </w:r>
      <w:r>
        <w:rPr>
          <w:rFonts w:ascii="Times New Roman" w:hAnsi="Times New Roman" w:cs="Times New Roman"/>
          <w:bCs/>
          <w:sz w:val="24"/>
          <w:szCs w:val="24"/>
          <w:lang w:val="en-IN"/>
        </w:rPr>
        <w:t>are recorded with Transmission electron microscope, JEOL JEM2100 PLUS, operating at 200 kV accelerating voltage.</w:t>
      </w:r>
    </w:p>
    <w:p w:rsidR="0061079D" w:rsidRDefault="0061079D" w:rsidP="00001546">
      <w:pPr>
        <w:spacing w:line="360" w:lineRule="auto"/>
        <w:jc w:val="both"/>
        <w:rPr>
          <w:rFonts w:ascii="Times New Roman" w:hAnsi="Times New Roman" w:cs="Times New Roman"/>
          <w:bCs/>
          <w:sz w:val="24"/>
          <w:szCs w:val="24"/>
          <w:lang w:val="en-IN"/>
        </w:rPr>
      </w:pPr>
    </w:p>
    <w:p w:rsidR="0061079D" w:rsidRPr="00B52303" w:rsidRDefault="0061079D" w:rsidP="0061079D">
      <w:pPr>
        <w:spacing w:after="0" w:line="360" w:lineRule="auto"/>
        <w:ind w:firstLine="720"/>
        <w:jc w:val="center"/>
        <w:rPr>
          <w:rFonts w:ascii="Times New Roman" w:hAnsi="Times New Roman"/>
          <w:color w:val="000000" w:themeColor="text1"/>
          <w:sz w:val="24"/>
          <w:szCs w:val="24"/>
        </w:rPr>
      </w:pPr>
      <w:r w:rsidRPr="00B52303">
        <w:rPr>
          <w:rFonts w:ascii="Times New Roman" w:hAnsi="Times New Roman"/>
          <w:noProof/>
          <w:color w:val="000000" w:themeColor="text1"/>
          <w:sz w:val="24"/>
          <w:szCs w:val="24"/>
        </w:rPr>
        <w:lastRenderedPageBreak/>
        <w:drawing>
          <wp:inline distT="0" distB="0" distL="0" distR="0" wp14:anchorId="58D8E31E" wp14:editId="138DE4F2">
            <wp:extent cx="3114675" cy="2506466"/>
            <wp:effectExtent l="0" t="0" r="0" b="8255"/>
            <wp:docPr id="15" name="Picture 15" descr="F:\BOX BOX 30 JUN 2020\Dr. Adil\ZnOLa2O3NiO\UV\UV ZnOLa2O3Ni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BOX BOX 30 JUN 2020\Dr. Adil\ZnOLa2O3NiO\UV\UV ZnOLa2O3NiO.t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47883" cy="2533189"/>
                    </a:xfrm>
                    <a:prstGeom prst="rect">
                      <a:avLst/>
                    </a:prstGeom>
                    <a:noFill/>
                    <a:ln>
                      <a:noFill/>
                    </a:ln>
                  </pic:spPr>
                </pic:pic>
              </a:graphicData>
            </a:graphic>
          </wp:inline>
        </w:drawing>
      </w:r>
    </w:p>
    <w:p w:rsidR="0061079D" w:rsidRPr="00B52303" w:rsidRDefault="0061079D" w:rsidP="0061079D">
      <w:pPr>
        <w:pStyle w:val="NoSpacing"/>
        <w:spacing w:after="240"/>
        <w:jc w:val="center"/>
        <w:rPr>
          <w:rFonts w:ascii="Times New Roman" w:hAnsi="Times New Roman" w:cs="Times New Roman"/>
          <w:color w:val="000000" w:themeColor="text1"/>
          <w:sz w:val="24"/>
          <w:szCs w:val="24"/>
          <w:rtl/>
        </w:rPr>
      </w:pPr>
      <w:r w:rsidRPr="00B52303">
        <w:rPr>
          <w:rFonts w:ascii="Times New Roman" w:hAnsi="Times New Roman"/>
          <w:b/>
          <w:bCs/>
          <w:color w:val="000000" w:themeColor="text1"/>
          <w:sz w:val="24"/>
          <w:szCs w:val="24"/>
        </w:rPr>
        <w:t xml:space="preserve">Fig. </w:t>
      </w:r>
      <w:r>
        <w:rPr>
          <w:rFonts w:ascii="Times New Roman" w:hAnsi="Times New Roman"/>
          <w:b/>
          <w:bCs/>
          <w:color w:val="000000" w:themeColor="text1"/>
          <w:sz w:val="24"/>
          <w:szCs w:val="24"/>
        </w:rPr>
        <w:t>S</w:t>
      </w:r>
      <w:r w:rsidRPr="00B52303">
        <w:rPr>
          <w:rFonts w:ascii="Times New Roman" w:hAnsi="Times New Roman"/>
          <w:b/>
          <w:bCs/>
          <w:color w:val="000000" w:themeColor="text1"/>
          <w:sz w:val="24"/>
          <w:szCs w:val="24"/>
        </w:rPr>
        <w:t xml:space="preserve">1 </w:t>
      </w:r>
      <w:r w:rsidRPr="00B52303">
        <w:rPr>
          <w:rFonts w:ascii="Times New Roman" w:hAnsi="Times New Roman"/>
          <w:color w:val="000000" w:themeColor="text1"/>
          <w:sz w:val="24"/>
          <w:szCs w:val="24"/>
        </w:rPr>
        <w:t>UV</w:t>
      </w:r>
      <w:r w:rsidRPr="00B52303">
        <w:rPr>
          <w:rFonts w:asciiTheme="majorBidi" w:hAnsiTheme="majorBidi" w:cstheme="majorBidi"/>
          <w:color w:val="000000" w:themeColor="text1"/>
          <w:sz w:val="24"/>
          <w:szCs w:val="24"/>
        </w:rPr>
        <w:t>–</w:t>
      </w:r>
      <w:r w:rsidRPr="00B52303">
        <w:rPr>
          <w:rFonts w:ascii="Times New Roman" w:hAnsi="Times New Roman"/>
          <w:color w:val="000000" w:themeColor="text1"/>
          <w:sz w:val="24"/>
          <w:szCs w:val="24"/>
        </w:rPr>
        <w:t xml:space="preserve">Vis. Spectra of the prepared </w:t>
      </w:r>
      <w:proofErr w:type="spellStart"/>
      <w:r w:rsidRPr="00B52303">
        <w:rPr>
          <w:rFonts w:ascii="Times New Roman" w:hAnsi="Times New Roman"/>
          <w:color w:val="000000" w:themeColor="text1"/>
          <w:sz w:val="24"/>
          <w:szCs w:val="24"/>
        </w:rPr>
        <w:t>ZnO</w:t>
      </w:r>
      <w:proofErr w:type="spellEnd"/>
      <w:proofErr w:type="gramStart"/>
      <w:r w:rsidRPr="00B52303">
        <w:rPr>
          <w:rFonts w:ascii="Times New Roman" w:hAnsi="Times New Roman"/>
          <w:color w:val="000000" w:themeColor="text1"/>
          <w:sz w:val="24"/>
          <w:szCs w:val="24"/>
        </w:rPr>
        <w:t>/(</w:t>
      </w:r>
      <w:proofErr w:type="gramEnd"/>
      <w:r w:rsidRPr="00B52303">
        <w:rPr>
          <w:rFonts w:ascii="Times New Roman" w:hAnsi="Times New Roman"/>
          <w:color w:val="000000" w:themeColor="text1"/>
          <w:sz w:val="24"/>
          <w:szCs w:val="24"/>
        </w:rPr>
        <w:t>3 wt.%)La</w:t>
      </w:r>
      <w:r w:rsidRPr="00B52303">
        <w:rPr>
          <w:rFonts w:ascii="Times New Roman" w:hAnsi="Times New Roman"/>
          <w:color w:val="000000" w:themeColor="text1"/>
          <w:sz w:val="24"/>
          <w:szCs w:val="24"/>
          <w:vertAlign w:val="subscript"/>
        </w:rPr>
        <w:t>2</w:t>
      </w:r>
      <w:r w:rsidRPr="00B52303">
        <w:rPr>
          <w:rFonts w:ascii="Times New Roman" w:hAnsi="Times New Roman"/>
          <w:color w:val="000000" w:themeColor="text1"/>
          <w:sz w:val="24"/>
          <w:szCs w:val="24"/>
        </w:rPr>
        <w:t>O</w:t>
      </w:r>
      <w:r w:rsidRPr="00B52303">
        <w:rPr>
          <w:rFonts w:ascii="Times New Roman" w:hAnsi="Times New Roman"/>
          <w:color w:val="000000" w:themeColor="text1"/>
          <w:sz w:val="24"/>
          <w:szCs w:val="24"/>
          <w:vertAlign w:val="subscript"/>
        </w:rPr>
        <w:t>3</w:t>
      </w:r>
      <w:r w:rsidRPr="00B52303">
        <w:rPr>
          <w:rFonts w:ascii="Times New Roman" w:hAnsi="Times New Roman"/>
          <w:color w:val="000000" w:themeColor="text1"/>
          <w:sz w:val="24"/>
          <w:szCs w:val="24"/>
        </w:rPr>
        <w:t>/</w:t>
      </w:r>
      <w:proofErr w:type="spellStart"/>
      <w:r w:rsidRPr="00B52303">
        <w:rPr>
          <w:rFonts w:ascii="Times New Roman" w:hAnsi="Times New Roman"/>
          <w:color w:val="000000" w:themeColor="text1"/>
          <w:sz w:val="24"/>
          <w:szCs w:val="24"/>
        </w:rPr>
        <w:t>NiO</w:t>
      </w:r>
      <w:proofErr w:type="spellEnd"/>
      <w:r w:rsidRPr="00B52303">
        <w:rPr>
          <w:rFonts w:ascii="Times New Roman" w:hAnsi="Times New Roman"/>
          <w:color w:val="000000" w:themeColor="text1"/>
          <w:sz w:val="24"/>
          <w:szCs w:val="24"/>
          <w:vertAlign w:val="subscript"/>
        </w:rPr>
        <w:t xml:space="preserve"> </w:t>
      </w:r>
      <w:proofErr w:type="spellStart"/>
      <w:r w:rsidRPr="00B52303">
        <w:rPr>
          <w:rFonts w:ascii="Times New Roman" w:hAnsi="Times New Roman"/>
          <w:color w:val="000000" w:themeColor="text1"/>
          <w:sz w:val="24"/>
          <w:szCs w:val="24"/>
        </w:rPr>
        <w:t>heterostructure</w:t>
      </w:r>
      <w:proofErr w:type="spellEnd"/>
      <w:r w:rsidRPr="00B52303">
        <w:rPr>
          <w:rFonts w:ascii="Times New Roman" w:hAnsi="Times New Roman"/>
          <w:color w:val="000000" w:themeColor="text1"/>
          <w:sz w:val="24"/>
          <w:szCs w:val="24"/>
        </w:rPr>
        <w:t>.</w:t>
      </w:r>
    </w:p>
    <w:p w:rsidR="0061079D" w:rsidRDefault="0061079D" w:rsidP="00001546">
      <w:pPr>
        <w:spacing w:line="360" w:lineRule="auto"/>
        <w:jc w:val="both"/>
        <w:rPr>
          <w:rFonts w:ascii="Times New Roman" w:hAnsi="Times New Roman" w:cs="Times New Roman"/>
          <w:bCs/>
          <w:sz w:val="24"/>
          <w:szCs w:val="24"/>
          <w:lang w:val="en-IN"/>
        </w:rPr>
      </w:pPr>
    </w:p>
    <w:p w:rsidR="0061079D" w:rsidRPr="00B52303" w:rsidRDefault="0061079D" w:rsidP="0061079D">
      <w:pPr>
        <w:spacing w:after="0" w:line="360" w:lineRule="auto"/>
        <w:jc w:val="center"/>
        <w:rPr>
          <w:rFonts w:ascii="Times New Roman" w:hAnsi="Times New Roman"/>
          <w:color w:val="000000" w:themeColor="text1"/>
          <w:sz w:val="24"/>
          <w:szCs w:val="24"/>
          <w:rtl/>
          <w:lang w:eastAsia="en-IN"/>
        </w:rPr>
      </w:pPr>
      <w:r w:rsidRPr="00B52303">
        <w:rPr>
          <w:rFonts w:ascii="Times New Roman" w:hAnsi="Times New Roman"/>
          <w:noProof/>
          <w:color w:val="000000" w:themeColor="text1"/>
          <w:sz w:val="24"/>
          <w:szCs w:val="24"/>
        </w:rPr>
        <w:drawing>
          <wp:inline distT="0" distB="0" distL="0" distR="0" wp14:anchorId="7289C270" wp14:editId="29F54969">
            <wp:extent cx="4243788" cy="3505200"/>
            <wp:effectExtent l="0" t="0" r="4445" b="0"/>
            <wp:docPr id="4" name="Picture 4" descr="F:\BOX BOX 30 JUN 2020\Dr. Adil\ZnOLa2O3NiO\XR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OX BOX 30 JUN 2020\Dr. Adil\ZnOLa2O3NiO\XRD\1.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53700" cy="3513387"/>
                    </a:xfrm>
                    <a:prstGeom prst="rect">
                      <a:avLst/>
                    </a:prstGeom>
                    <a:noFill/>
                    <a:ln>
                      <a:noFill/>
                    </a:ln>
                  </pic:spPr>
                </pic:pic>
              </a:graphicData>
            </a:graphic>
          </wp:inline>
        </w:drawing>
      </w:r>
    </w:p>
    <w:p w:rsidR="0061079D" w:rsidRDefault="0061079D" w:rsidP="0061079D">
      <w:pPr>
        <w:spacing w:line="360" w:lineRule="auto"/>
        <w:jc w:val="center"/>
        <w:rPr>
          <w:rFonts w:asciiTheme="majorBidi" w:hAnsiTheme="majorBidi" w:cstheme="majorBidi"/>
          <w:color w:val="000000" w:themeColor="text1"/>
          <w:sz w:val="24"/>
          <w:szCs w:val="24"/>
          <w:lang w:eastAsia="en-IN"/>
        </w:rPr>
      </w:pPr>
      <w:r w:rsidRPr="00B52303">
        <w:rPr>
          <w:rFonts w:ascii="Times New Roman" w:hAnsi="Times New Roman"/>
          <w:b/>
          <w:bCs/>
          <w:color w:val="000000" w:themeColor="text1"/>
          <w:sz w:val="24"/>
          <w:szCs w:val="24"/>
        </w:rPr>
        <w:t xml:space="preserve">Fig. </w:t>
      </w:r>
      <w:r>
        <w:rPr>
          <w:rFonts w:ascii="Times New Roman" w:hAnsi="Times New Roman"/>
          <w:b/>
          <w:bCs/>
          <w:color w:val="000000" w:themeColor="text1"/>
          <w:sz w:val="24"/>
          <w:szCs w:val="24"/>
        </w:rPr>
        <w:t>S</w:t>
      </w:r>
      <w:r w:rsidRPr="00B52303">
        <w:rPr>
          <w:rFonts w:ascii="Times New Roman" w:hAnsi="Times New Roman"/>
          <w:b/>
          <w:bCs/>
          <w:color w:val="000000" w:themeColor="text1"/>
          <w:sz w:val="24"/>
          <w:szCs w:val="24"/>
        </w:rPr>
        <w:t>2</w:t>
      </w:r>
      <w:r w:rsidRPr="00B52303">
        <w:rPr>
          <w:rFonts w:ascii="Times New Roman" w:hAnsi="Times New Roman"/>
          <w:b/>
          <w:bCs/>
          <w:color w:val="000000" w:themeColor="text1"/>
          <w:sz w:val="24"/>
          <w:szCs w:val="24"/>
        </w:rPr>
        <w:tab/>
      </w:r>
      <w:r>
        <w:rPr>
          <w:rFonts w:ascii="Times New Roman" w:hAnsi="Times New Roman"/>
          <w:b/>
          <w:bCs/>
          <w:color w:val="000000" w:themeColor="text1"/>
          <w:sz w:val="24"/>
          <w:szCs w:val="24"/>
        </w:rPr>
        <w:t xml:space="preserve"> </w:t>
      </w:r>
      <w:r w:rsidRPr="00B52303">
        <w:rPr>
          <w:rFonts w:ascii="Times New Roman" w:hAnsi="Times New Roman"/>
          <w:color w:val="000000" w:themeColor="text1"/>
          <w:sz w:val="24"/>
          <w:szCs w:val="24"/>
        </w:rPr>
        <w:t xml:space="preserve">XRD analysis </w:t>
      </w:r>
      <w:r w:rsidRPr="00B52303">
        <w:rPr>
          <w:rFonts w:ascii="Times New Roman" w:eastAsiaTheme="minorHAnsi" w:hAnsi="Times New Roman"/>
          <w:color w:val="000000" w:themeColor="text1"/>
          <w:sz w:val="24"/>
          <w:szCs w:val="24"/>
          <w:lang w:val="en-IN"/>
        </w:rPr>
        <w:t xml:space="preserve">of </w:t>
      </w:r>
      <w:r w:rsidRPr="00B52303">
        <w:rPr>
          <w:rFonts w:ascii="Times New Roman" w:hAnsi="Times New Roman"/>
          <w:color w:val="000000" w:themeColor="text1"/>
          <w:sz w:val="24"/>
          <w:szCs w:val="24"/>
        </w:rPr>
        <w:t xml:space="preserve">the </w:t>
      </w:r>
      <w:proofErr w:type="spellStart"/>
      <w:r w:rsidRPr="00B52303">
        <w:rPr>
          <w:rFonts w:asciiTheme="majorBidi" w:hAnsiTheme="majorBidi" w:cstheme="majorBidi"/>
          <w:color w:val="000000" w:themeColor="text1"/>
          <w:sz w:val="24"/>
          <w:szCs w:val="24"/>
        </w:rPr>
        <w:t>ZnO</w:t>
      </w:r>
      <w:proofErr w:type="spellEnd"/>
      <w:proofErr w:type="gramStart"/>
      <w:r w:rsidRPr="00B52303">
        <w:rPr>
          <w:rFonts w:asciiTheme="majorBidi" w:hAnsiTheme="majorBidi" w:cstheme="majorBidi"/>
          <w:color w:val="000000" w:themeColor="text1"/>
          <w:sz w:val="24"/>
          <w:szCs w:val="24"/>
        </w:rPr>
        <w:t>/(</w:t>
      </w:r>
      <w:proofErr w:type="gramEnd"/>
      <w:r w:rsidRPr="00B52303">
        <w:rPr>
          <w:rFonts w:asciiTheme="majorBidi" w:hAnsiTheme="majorBidi" w:cstheme="majorBidi"/>
          <w:color w:val="000000" w:themeColor="text1"/>
          <w:sz w:val="24"/>
          <w:szCs w:val="24"/>
        </w:rPr>
        <w:t>1 wt.%)La</w:t>
      </w:r>
      <w:r w:rsidRPr="00B52303">
        <w:rPr>
          <w:rFonts w:asciiTheme="majorBidi" w:hAnsiTheme="majorBidi" w:cstheme="majorBidi"/>
          <w:color w:val="000000" w:themeColor="text1"/>
          <w:sz w:val="24"/>
          <w:szCs w:val="24"/>
          <w:vertAlign w:val="subscript"/>
        </w:rPr>
        <w:t>2</w:t>
      </w:r>
      <w:r w:rsidRPr="00B52303">
        <w:rPr>
          <w:rFonts w:asciiTheme="majorBidi" w:hAnsiTheme="majorBidi" w:cstheme="majorBidi"/>
          <w:color w:val="000000" w:themeColor="text1"/>
          <w:sz w:val="24"/>
          <w:szCs w:val="24"/>
        </w:rPr>
        <w:t>O</w:t>
      </w:r>
      <w:r w:rsidRPr="00B52303">
        <w:rPr>
          <w:rFonts w:asciiTheme="majorBidi" w:hAnsiTheme="majorBidi" w:cstheme="majorBidi"/>
          <w:color w:val="000000" w:themeColor="text1"/>
          <w:sz w:val="24"/>
          <w:szCs w:val="24"/>
          <w:vertAlign w:val="subscript"/>
        </w:rPr>
        <w:t>3</w:t>
      </w:r>
      <w:r w:rsidRPr="00B52303">
        <w:rPr>
          <w:rFonts w:asciiTheme="majorBidi" w:hAnsiTheme="majorBidi" w:cstheme="majorBidi"/>
          <w:color w:val="000000" w:themeColor="text1"/>
          <w:sz w:val="24"/>
          <w:szCs w:val="24"/>
        </w:rPr>
        <w:t>/</w:t>
      </w:r>
      <w:proofErr w:type="spellStart"/>
      <w:r w:rsidRPr="00B52303">
        <w:rPr>
          <w:rFonts w:asciiTheme="majorBidi" w:hAnsiTheme="majorBidi" w:cstheme="majorBidi"/>
          <w:color w:val="000000" w:themeColor="text1"/>
          <w:sz w:val="24"/>
          <w:szCs w:val="24"/>
        </w:rPr>
        <w:t>NiO</w:t>
      </w:r>
      <w:proofErr w:type="spellEnd"/>
      <w:r w:rsidRPr="00B52303">
        <w:rPr>
          <w:rFonts w:asciiTheme="majorBidi" w:hAnsiTheme="majorBidi" w:cstheme="majorBidi"/>
          <w:color w:val="000000" w:themeColor="text1"/>
          <w:sz w:val="24"/>
          <w:szCs w:val="24"/>
        </w:rPr>
        <w:t xml:space="preserve">, </w:t>
      </w:r>
      <w:proofErr w:type="spellStart"/>
      <w:r w:rsidRPr="00B52303">
        <w:rPr>
          <w:rFonts w:asciiTheme="majorBidi" w:hAnsiTheme="majorBidi" w:cstheme="majorBidi"/>
          <w:color w:val="000000" w:themeColor="text1"/>
          <w:sz w:val="24"/>
          <w:szCs w:val="24"/>
        </w:rPr>
        <w:t>ZnO</w:t>
      </w:r>
      <w:proofErr w:type="spellEnd"/>
      <w:r w:rsidRPr="00B52303">
        <w:rPr>
          <w:rFonts w:asciiTheme="majorBidi" w:hAnsiTheme="majorBidi" w:cstheme="majorBidi"/>
          <w:color w:val="000000" w:themeColor="text1"/>
          <w:sz w:val="24"/>
          <w:szCs w:val="24"/>
        </w:rPr>
        <w:t>/(3 wt.%)La</w:t>
      </w:r>
      <w:r w:rsidRPr="00B52303">
        <w:rPr>
          <w:rFonts w:asciiTheme="majorBidi" w:hAnsiTheme="majorBidi" w:cstheme="majorBidi"/>
          <w:color w:val="000000" w:themeColor="text1"/>
          <w:sz w:val="24"/>
          <w:szCs w:val="24"/>
          <w:vertAlign w:val="subscript"/>
        </w:rPr>
        <w:t>2</w:t>
      </w:r>
      <w:r w:rsidRPr="00B52303">
        <w:rPr>
          <w:rFonts w:asciiTheme="majorBidi" w:hAnsiTheme="majorBidi" w:cstheme="majorBidi"/>
          <w:color w:val="000000" w:themeColor="text1"/>
          <w:sz w:val="24"/>
          <w:szCs w:val="24"/>
        </w:rPr>
        <w:t>O</w:t>
      </w:r>
      <w:r w:rsidRPr="00B52303">
        <w:rPr>
          <w:rFonts w:asciiTheme="majorBidi" w:hAnsiTheme="majorBidi" w:cstheme="majorBidi"/>
          <w:color w:val="000000" w:themeColor="text1"/>
          <w:sz w:val="24"/>
          <w:szCs w:val="24"/>
          <w:vertAlign w:val="subscript"/>
        </w:rPr>
        <w:t>3</w:t>
      </w:r>
      <w:r w:rsidRPr="00B52303">
        <w:rPr>
          <w:rFonts w:asciiTheme="majorBidi" w:hAnsiTheme="majorBidi" w:cstheme="majorBidi"/>
          <w:color w:val="000000" w:themeColor="text1"/>
          <w:sz w:val="24"/>
          <w:szCs w:val="24"/>
        </w:rPr>
        <w:t>/</w:t>
      </w:r>
      <w:proofErr w:type="spellStart"/>
      <w:r w:rsidRPr="00B52303">
        <w:rPr>
          <w:rFonts w:asciiTheme="majorBidi" w:hAnsiTheme="majorBidi" w:cstheme="majorBidi"/>
          <w:color w:val="000000" w:themeColor="text1"/>
          <w:sz w:val="24"/>
          <w:szCs w:val="24"/>
        </w:rPr>
        <w:t>NiO</w:t>
      </w:r>
      <w:proofErr w:type="spellEnd"/>
      <w:r w:rsidRPr="00B52303">
        <w:rPr>
          <w:rFonts w:asciiTheme="majorBidi" w:hAnsiTheme="majorBidi" w:cstheme="majorBidi"/>
          <w:color w:val="000000" w:themeColor="text1"/>
          <w:sz w:val="24"/>
          <w:szCs w:val="24"/>
        </w:rPr>
        <w:t xml:space="preserve"> and </w:t>
      </w:r>
      <w:proofErr w:type="spellStart"/>
      <w:r w:rsidRPr="00B52303">
        <w:rPr>
          <w:rFonts w:asciiTheme="majorBidi" w:hAnsiTheme="majorBidi" w:cstheme="majorBidi"/>
          <w:color w:val="000000" w:themeColor="text1"/>
          <w:sz w:val="24"/>
          <w:szCs w:val="24"/>
        </w:rPr>
        <w:t>ZnO</w:t>
      </w:r>
      <w:proofErr w:type="spellEnd"/>
      <w:r w:rsidRPr="00B52303">
        <w:rPr>
          <w:rFonts w:asciiTheme="majorBidi" w:hAnsiTheme="majorBidi" w:cstheme="majorBidi"/>
          <w:color w:val="000000" w:themeColor="text1"/>
          <w:sz w:val="24"/>
          <w:szCs w:val="24"/>
        </w:rPr>
        <w:t>/(5 wt.%)La</w:t>
      </w:r>
      <w:r w:rsidRPr="00B52303">
        <w:rPr>
          <w:rFonts w:asciiTheme="majorBidi" w:hAnsiTheme="majorBidi" w:cstheme="majorBidi"/>
          <w:color w:val="000000" w:themeColor="text1"/>
          <w:sz w:val="24"/>
          <w:szCs w:val="24"/>
          <w:vertAlign w:val="subscript"/>
        </w:rPr>
        <w:t>2</w:t>
      </w:r>
      <w:r w:rsidRPr="00B52303">
        <w:rPr>
          <w:rFonts w:asciiTheme="majorBidi" w:hAnsiTheme="majorBidi" w:cstheme="majorBidi"/>
          <w:color w:val="000000" w:themeColor="text1"/>
          <w:sz w:val="24"/>
          <w:szCs w:val="24"/>
        </w:rPr>
        <w:t>O</w:t>
      </w:r>
      <w:r w:rsidRPr="00B52303">
        <w:rPr>
          <w:rFonts w:asciiTheme="majorBidi" w:hAnsiTheme="majorBidi" w:cstheme="majorBidi"/>
          <w:color w:val="000000" w:themeColor="text1"/>
          <w:sz w:val="24"/>
          <w:szCs w:val="24"/>
          <w:vertAlign w:val="subscript"/>
        </w:rPr>
        <w:t>3</w:t>
      </w:r>
      <w:r w:rsidRPr="00B52303">
        <w:rPr>
          <w:rFonts w:asciiTheme="majorBidi" w:hAnsiTheme="majorBidi" w:cstheme="majorBidi"/>
          <w:color w:val="000000" w:themeColor="text1"/>
          <w:sz w:val="24"/>
          <w:szCs w:val="24"/>
        </w:rPr>
        <w:t>/</w:t>
      </w:r>
      <w:proofErr w:type="spellStart"/>
      <w:r w:rsidRPr="00B52303">
        <w:rPr>
          <w:rFonts w:asciiTheme="majorBidi" w:hAnsiTheme="majorBidi" w:cstheme="majorBidi"/>
          <w:color w:val="000000" w:themeColor="text1"/>
          <w:sz w:val="24"/>
          <w:szCs w:val="24"/>
        </w:rPr>
        <w:t>NiO</w:t>
      </w:r>
      <w:proofErr w:type="spellEnd"/>
      <w:r w:rsidRPr="00B52303">
        <w:rPr>
          <w:rFonts w:asciiTheme="majorBidi" w:hAnsiTheme="majorBidi" w:cstheme="majorBidi"/>
          <w:color w:val="000000" w:themeColor="text1"/>
          <w:sz w:val="24"/>
          <w:szCs w:val="24"/>
        </w:rPr>
        <w:t xml:space="preserve"> samples</w:t>
      </w:r>
      <w:r w:rsidRPr="00B52303">
        <w:rPr>
          <w:rFonts w:asciiTheme="majorBidi" w:hAnsiTheme="majorBidi" w:cstheme="majorBidi"/>
          <w:color w:val="000000" w:themeColor="text1"/>
          <w:sz w:val="24"/>
          <w:szCs w:val="24"/>
          <w:lang w:eastAsia="en-IN"/>
        </w:rPr>
        <w:t>.</w:t>
      </w:r>
    </w:p>
    <w:p w:rsidR="0061079D" w:rsidRDefault="0061079D" w:rsidP="0061079D">
      <w:pPr>
        <w:spacing w:line="360" w:lineRule="auto"/>
        <w:jc w:val="center"/>
        <w:rPr>
          <w:rFonts w:asciiTheme="majorBidi" w:hAnsiTheme="majorBidi" w:cstheme="majorBidi"/>
          <w:color w:val="000000" w:themeColor="text1"/>
          <w:sz w:val="24"/>
          <w:szCs w:val="24"/>
          <w:lang w:eastAsia="en-IN"/>
        </w:rPr>
      </w:pPr>
    </w:p>
    <w:p w:rsidR="0061079D" w:rsidRDefault="0061079D" w:rsidP="0061079D">
      <w:pPr>
        <w:spacing w:line="360" w:lineRule="auto"/>
        <w:jc w:val="center"/>
        <w:rPr>
          <w:rFonts w:asciiTheme="majorBidi" w:hAnsiTheme="majorBidi" w:cstheme="majorBidi"/>
          <w:color w:val="000000" w:themeColor="text1"/>
          <w:sz w:val="24"/>
          <w:szCs w:val="24"/>
          <w:lang w:eastAsia="en-IN"/>
        </w:rPr>
      </w:pPr>
    </w:p>
    <w:p w:rsidR="0061079D" w:rsidRPr="00B52303" w:rsidRDefault="0061079D" w:rsidP="0061079D">
      <w:pPr>
        <w:spacing w:after="0" w:line="360" w:lineRule="auto"/>
        <w:jc w:val="center"/>
        <w:rPr>
          <w:rFonts w:asciiTheme="majorBidi" w:hAnsiTheme="majorBidi" w:cstheme="majorBidi"/>
          <w:color w:val="000000" w:themeColor="text1"/>
          <w:sz w:val="24"/>
          <w:szCs w:val="24"/>
          <w:rtl/>
          <w:lang w:eastAsia="en-IN"/>
        </w:rPr>
      </w:pPr>
      <w:r w:rsidRPr="00B52303">
        <w:rPr>
          <w:rFonts w:asciiTheme="majorBidi" w:hAnsiTheme="majorBidi" w:cstheme="majorBidi"/>
          <w:noProof/>
          <w:color w:val="000000" w:themeColor="text1"/>
          <w:sz w:val="24"/>
          <w:szCs w:val="24"/>
        </w:rPr>
        <w:lastRenderedPageBreak/>
        <w:drawing>
          <wp:inline distT="0" distB="0" distL="0" distR="0" wp14:anchorId="053B785A" wp14:editId="5584BDAE">
            <wp:extent cx="3501390" cy="2830983"/>
            <wp:effectExtent l="0" t="0" r="3810" b="7620"/>
            <wp:docPr id="11" name="Picture 11" descr="F:\BOX BOX 30 JUN 2020\Dr. Adil\ZnOLa2O3NiO\FTI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OX BOX 30 JUN 2020\Dr. Adil\ZnOLa2O3NiO\FTIR\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25505" cy="2850481"/>
                    </a:xfrm>
                    <a:prstGeom prst="rect">
                      <a:avLst/>
                    </a:prstGeom>
                    <a:noFill/>
                    <a:ln>
                      <a:noFill/>
                    </a:ln>
                  </pic:spPr>
                </pic:pic>
              </a:graphicData>
            </a:graphic>
          </wp:inline>
        </w:drawing>
      </w:r>
    </w:p>
    <w:p w:rsidR="0061079D" w:rsidRDefault="0061079D" w:rsidP="0061079D">
      <w:pPr>
        <w:spacing w:line="360" w:lineRule="auto"/>
        <w:jc w:val="center"/>
        <w:rPr>
          <w:rFonts w:asciiTheme="majorBidi" w:hAnsiTheme="majorBidi" w:cstheme="majorBidi"/>
          <w:color w:val="000000" w:themeColor="text1"/>
          <w:sz w:val="24"/>
          <w:szCs w:val="24"/>
        </w:rPr>
      </w:pPr>
      <w:r w:rsidRPr="00B52303">
        <w:rPr>
          <w:rFonts w:asciiTheme="majorBidi" w:hAnsiTheme="majorBidi" w:cstheme="majorBidi"/>
          <w:b/>
          <w:bCs/>
          <w:color w:val="000000" w:themeColor="text1"/>
          <w:sz w:val="24"/>
          <w:szCs w:val="24"/>
        </w:rPr>
        <w:t xml:space="preserve">Fig. </w:t>
      </w:r>
      <w:r>
        <w:rPr>
          <w:rFonts w:asciiTheme="majorBidi" w:hAnsiTheme="majorBidi" w:cstheme="majorBidi"/>
          <w:b/>
          <w:bCs/>
          <w:color w:val="000000" w:themeColor="text1"/>
          <w:sz w:val="24"/>
          <w:szCs w:val="24"/>
        </w:rPr>
        <w:t>S</w:t>
      </w:r>
      <w:r w:rsidRPr="00B52303">
        <w:rPr>
          <w:rFonts w:asciiTheme="majorBidi" w:hAnsiTheme="majorBidi" w:cstheme="majorBidi"/>
          <w:b/>
          <w:bCs/>
          <w:color w:val="000000" w:themeColor="text1"/>
          <w:sz w:val="24"/>
          <w:szCs w:val="24"/>
        </w:rPr>
        <w:t>3</w:t>
      </w:r>
      <w:r>
        <w:rPr>
          <w:rFonts w:asciiTheme="majorBidi" w:hAnsiTheme="majorBidi" w:cstheme="majorBidi"/>
          <w:b/>
          <w:bCs/>
          <w:color w:val="000000" w:themeColor="text1"/>
          <w:sz w:val="24"/>
          <w:szCs w:val="24"/>
        </w:rPr>
        <w:t xml:space="preserve"> </w:t>
      </w:r>
      <w:r w:rsidRPr="00B52303">
        <w:rPr>
          <w:rFonts w:asciiTheme="majorBidi" w:hAnsiTheme="majorBidi" w:cstheme="majorBidi"/>
          <w:b/>
          <w:bCs/>
          <w:color w:val="000000" w:themeColor="text1"/>
          <w:sz w:val="24"/>
          <w:szCs w:val="24"/>
        </w:rPr>
        <w:tab/>
      </w:r>
      <w:r w:rsidRPr="0061079D">
        <w:rPr>
          <w:rFonts w:ascii="Times New Roman" w:hAnsi="Times New Roman"/>
          <w:color w:val="000000" w:themeColor="text1"/>
          <w:sz w:val="24"/>
          <w:szCs w:val="24"/>
        </w:rPr>
        <w:t>FT</w:t>
      </w:r>
      <w:r w:rsidRPr="00B52303">
        <w:rPr>
          <w:rFonts w:asciiTheme="majorBidi" w:hAnsiTheme="majorBidi" w:cstheme="majorBidi"/>
          <w:color w:val="000000" w:themeColor="text1"/>
          <w:sz w:val="24"/>
          <w:szCs w:val="24"/>
          <w:rtl/>
        </w:rPr>
        <w:t>-</w:t>
      </w:r>
      <w:r w:rsidRPr="00B52303">
        <w:rPr>
          <w:rFonts w:asciiTheme="majorBidi" w:hAnsiTheme="majorBidi" w:cstheme="majorBidi"/>
          <w:color w:val="000000" w:themeColor="text1"/>
          <w:sz w:val="24"/>
          <w:szCs w:val="24"/>
        </w:rPr>
        <w:t xml:space="preserve">IR spectrum of the as-prepared </w:t>
      </w:r>
      <w:proofErr w:type="spellStart"/>
      <w:r w:rsidRPr="00B52303">
        <w:rPr>
          <w:rFonts w:ascii="Times New Roman" w:hAnsi="Times New Roman"/>
          <w:color w:val="000000" w:themeColor="text1"/>
          <w:sz w:val="24"/>
          <w:szCs w:val="24"/>
        </w:rPr>
        <w:t>ZnO</w:t>
      </w:r>
      <w:proofErr w:type="spellEnd"/>
      <w:proofErr w:type="gramStart"/>
      <w:r w:rsidRPr="00B52303">
        <w:rPr>
          <w:rFonts w:ascii="Times New Roman" w:hAnsi="Times New Roman"/>
          <w:color w:val="000000" w:themeColor="text1"/>
          <w:sz w:val="24"/>
          <w:szCs w:val="24"/>
        </w:rPr>
        <w:t>/(</w:t>
      </w:r>
      <w:proofErr w:type="gramEnd"/>
      <w:r w:rsidRPr="00B52303">
        <w:rPr>
          <w:rFonts w:ascii="Times New Roman" w:hAnsi="Times New Roman"/>
          <w:color w:val="000000" w:themeColor="text1"/>
          <w:sz w:val="24"/>
          <w:szCs w:val="24"/>
        </w:rPr>
        <w:t xml:space="preserve">3 </w:t>
      </w:r>
      <w:r w:rsidRPr="00B52303">
        <w:rPr>
          <w:rFonts w:asciiTheme="majorBidi" w:hAnsiTheme="majorBidi" w:cstheme="majorBidi"/>
          <w:color w:val="000000" w:themeColor="text1"/>
          <w:sz w:val="24"/>
          <w:szCs w:val="24"/>
        </w:rPr>
        <w:t>wt.%)</w:t>
      </w:r>
      <w:r w:rsidRPr="00B52303">
        <w:rPr>
          <w:rFonts w:ascii="Times New Roman" w:hAnsi="Times New Roman"/>
          <w:color w:val="000000" w:themeColor="text1"/>
          <w:sz w:val="24"/>
          <w:szCs w:val="24"/>
        </w:rPr>
        <w:t>La</w:t>
      </w:r>
      <w:r w:rsidRPr="00B52303">
        <w:rPr>
          <w:rFonts w:ascii="Times New Roman" w:hAnsi="Times New Roman"/>
          <w:color w:val="000000" w:themeColor="text1"/>
          <w:sz w:val="24"/>
          <w:szCs w:val="24"/>
          <w:vertAlign w:val="subscript"/>
        </w:rPr>
        <w:t>2</w:t>
      </w:r>
      <w:r w:rsidRPr="00B52303">
        <w:rPr>
          <w:rFonts w:ascii="Times New Roman" w:hAnsi="Times New Roman"/>
          <w:color w:val="000000" w:themeColor="text1"/>
          <w:sz w:val="24"/>
          <w:szCs w:val="24"/>
        </w:rPr>
        <w:t>O</w:t>
      </w:r>
      <w:r w:rsidRPr="00B52303">
        <w:rPr>
          <w:rFonts w:ascii="Times New Roman" w:hAnsi="Times New Roman"/>
          <w:color w:val="000000" w:themeColor="text1"/>
          <w:sz w:val="24"/>
          <w:szCs w:val="24"/>
          <w:vertAlign w:val="subscript"/>
        </w:rPr>
        <w:t>3</w:t>
      </w:r>
      <w:r w:rsidRPr="00B52303">
        <w:rPr>
          <w:rFonts w:ascii="Times New Roman" w:hAnsi="Times New Roman"/>
          <w:color w:val="000000" w:themeColor="text1"/>
          <w:sz w:val="24"/>
          <w:szCs w:val="24"/>
        </w:rPr>
        <w:t>/</w:t>
      </w:r>
      <w:proofErr w:type="spellStart"/>
      <w:r w:rsidRPr="00B52303">
        <w:rPr>
          <w:rFonts w:ascii="Times New Roman" w:hAnsi="Times New Roman"/>
          <w:color w:val="000000" w:themeColor="text1"/>
          <w:sz w:val="24"/>
          <w:szCs w:val="24"/>
        </w:rPr>
        <w:t>NiO</w:t>
      </w:r>
      <w:proofErr w:type="spellEnd"/>
      <w:r w:rsidRPr="00B52303">
        <w:rPr>
          <w:rFonts w:ascii="Times New Roman" w:hAnsi="Times New Roman"/>
          <w:color w:val="000000" w:themeColor="text1"/>
          <w:sz w:val="24"/>
          <w:szCs w:val="24"/>
          <w:vertAlign w:val="subscript"/>
        </w:rPr>
        <w:t xml:space="preserve"> </w:t>
      </w:r>
      <w:proofErr w:type="spellStart"/>
      <w:r w:rsidRPr="00B52303">
        <w:rPr>
          <w:rFonts w:asciiTheme="majorBidi" w:hAnsiTheme="majorBidi" w:cstheme="majorBidi"/>
          <w:color w:val="000000" w:themeColor="text1"/>
          <w:sz w:val="24"/>
          <w:szCs w:val="24"/>
        </w:rPr>
        <w:t>heterostructure</w:t>
      </w:r>
      <w:proofErr w:type="spellEnd"/>
      <w:r w:rsidRPr="00B52303">
        <w:rPr>
          <w:rFonts w:asciiTheme="majorBidi" w:hAnsiTheme="majorBidi" w:cstheme="majorBidi"/>
          <w:color w:val="000000" w:themeColor="text1"/>
          <w:sz w:val="24"/>
          <w:szCs w:val="24"/>
        </w:rPr>
        <w:t>.</w:t>
      </w:r>
    </w:p>
    <w:p w:rsidR="0061079D" w:rsidRDefault="0061079D" w:rsidP="0061079D">
      <w:pPr>
        <w:spacing w:line="360" w:lineRule="auto"/>
        <w:jc w:val="center"/>
        <w:rPr>
          <w:rFonts w:asciiTheme="majorBidi" w:hAnsiTheme="majorBidi" w:cstheme="majorBidi"/>
          <w:color w:val="000000" w:themeColor="text1"/>
          <w:sz w:val="24"/>
          <w:szCs w:val="24"/>
        </w:rPr>
      </w:pPr>
    </w:p>
    <w:p w:rsidR="0061079D" w:rsidRPr="00B52303" w:rsidRDefault="0061079D" w:rsidP="0061079D">
      <w:pPr>
        <w:spacing w:after="0" w:line="360" w:lineRule="auto"/>
        <w:ind w:firstLine="720"/>
        <w:jc w:val="both"/>
        <w:rPr>
          <w:rFonts w:ascii="Times New Roman" w:hAnsi="Times New Roman"/>
          <w:color w:val="000000" w:themeColor="text1"/>
          <w:sz w:val="24"/>
          <w:szCs w:val="24"/>
          <w:rtl/>
        </w:rPr>
      </w:pPr>
      <w:r w:rsidRPr="00B52303">
        <w:rPr>
          <w:rFonts w:ascii="Times New Roman" w:hAnsi="Times New Roman"/>
          <w:noProof/>
          <w:color w:val="000000" w:themeColor="text1"/>
          <w:sz w:val="24"/>
          <w:szCs w:val="24"/>
        </w:rPr>
        <w:drawing>
          <wp:inline distT="0" distB="0" distL="0" distR="0" wp14:anchorId="79CFA6F5" wp14:editId="2E44FEEA">
            <wp:extent cx="4988257" cy="1605742"/>
            <wp:effectExtent l="0" t="0" r="3175" b="0"/>
            <wp:docPr id="1" name="Picture 1" descr="F:\BOX BOX 30 JUN 2020\Dr. Adil\ZnOLa2O3NiO\SEM and TEM\SEM and T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BOX BOX 30 JUN 2020\Dr. Adil\ZnOLa2O3NiO\SEM and TEM\SEM and TEM.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92623" cy="1607147"/>
                    </a:xfrm>
                    <a:prstGeom prst="rect">
                      <a:avLst/>
                    </a:prstGeom>
                    <a:noFill/>
                    <a:ln>
                      <a:noFill/>
                    </a:ln>
                  </pic:spPr>
                </pic:pic>
              </a:graphicData>
            </a:graphic>
          </wp:inline>
        </w:drawing>
      </w:r>
    </w:p>
    <w:p w:rsidR="0061079D" w:rsidRPr="00B52303" w:rsidRDefault="0061079D" w:rsidP="0061079D">
      <w:pPr>
        <w:spacing w:line="360" w:lineRule="auto"/>
        <w:jc w:val="center"/>
        <w:rPr>
          <w:rFonts w:ascii="Times New Roman" w:eastAsiaTheme="minorHAnsi" w:hAnsi="Times New Roman"/>
          <w:color w:val="000000" w:themeColor="text1"/>
          <w:sz w:val="24"/>
          <w:szCs w:val="24"/>
          <w:lang w:val="en-IN"/>
        </w:rPr>
      </w:pPr>
      <w:r w:rsidRPr="00B52303">
        <w:rPr>
          <w:rFonts w:ascii="Times New Roman" w:eastAsia="AdvGulliv-R" w:hAnsi="Times New Roman"/>
          <w:b/>
          <w:bCs/>
          <w:color w:val="000000" w:themeColor="text1"/>
          <w:sz w:val="24"/>
          <w:szCs w:val="24"/>
          <w:lang w:val="en-IN" w:eastAsia="en-IN"/>
        </w:rPr>
        <w:t xml:space="preserve">Fig. </w:t>
      </w:r>
      <w:r>
        <w:rPr>
          <w:rFonts w:ascii="Times New Roman" w:eastAsia="AdvGulliv-R" w:hAnsi="Times New Roman"/>
          <w:b/>
          <w:bCs/>
          <w:color w:val="000000" w:themeColor="text1"/>
          <w:sz w:val="24"/>
          <w:szCs w:val="24"/>
          <w:lang w:val="en-IN" w:eastAsia="en-IN"/>
        </w:rPr>
        <w:t>S</w:t>
      </w:r>
      <w:r w:rsidRPr="00B52303">
        <w:rPr>
          <w:rFonts w:ascii="Times New Roman" w:eastAsia="AdvGulliv-R" w:hAnsi="Times New Roman"/>
          <w:b/>
          <w:bCs/>
          <w:color w:val="000000" w:themeColor="text1"/>
          <w:sz w:val="24"/>
          <w:szCs w:val="24"/>
          <w:lang w:val="en-IN" w:eastAsia="en-IN"/>
        </w:rPr>
        <w:t>4</w:t>
      </w:r>
      <w:r w:rsidRPr="00B52303">
        <w:rPr>
          <w:rFonts w:ascii="Times New Roman" w:eastAsia="AdvGulliv-R" w:hAnsi="Times New Roman"/>
          <w:b/>
          <w:bCs/>
          <w:color w:val="000000" w:themeColor="text1"/>
          <w:sz w:val="24"/>
          <w:szCs w:val="24"/>
          <w:lang w:val="en-IN" w:eastAsia="en-IN"/>
        </w:rPr>
        <w:tab/>
      </w:r>
      <w:r>
        <w:rPr>
          <w:rFonts w:ascii="Times New Roman" w:eastAsia="AdvGulliv-R" w:hAnsi="Times New Roman"/>
          <w:b/>
          <w:bCs/>
          <w:color w:val="000000" w:themeColor="text1"/>
          <w:sz w:val="24"/>
          <w:szCs w:val="24"/>
          <w:lang w:val="en-IN" w:eastAsia="en-IN"/>
        </w:rPr>
        <w:t xml:space="preserve"> </w:t>
      </w:r>
      <w:r w:rsidRPr="00B52303">
        <w:rPr>
          <w:rFonts w:ascii="Times New Roman" w:eastAsia="AdvGulliv-R" w:hAnsi="Times New Roman"/>
          <w:color w:val="000000" w:themeColor="text1"/>
          <w:sz w:val="24"/>
          <w:szCs w:val="24"/>
          <w:lang w:eastAsia="en-IN"/>
        </w:rPr>
        <w:t xml:space="preserve">FESEM micrographs of the </w:t>
      </w:r>
      <w:r w:rsidRPr="00B52303">
        <w:rPr>
          <w:rFonts w:ascii="Times New Roman" w:hAnsi="Times New Roman"/>
          <w:color w:val="000000" w:themeColor="text1"/>
          <w:sz w:val="24"/>
          <w:szCs w:val="24"/>
        </w:rPr>
        <w:t>as-fabricated</w:t>
      </w:r>
      <w:r w:rsidRPr="00B52303">
        <w:rPr>
          <w:rFonts w:ascii="Times New Roman" w:eastAsia="AdvGulliv-R" w:hAnsi="Times New Roman"/>
          <w:color w:val="000000" w:themeColor="text1"/>
          <w:sz w:val="24"/>
          <w:szCs w:val="24"/>
          <w:lang w:eastAsia="en-IN"/>
        </w:rPr>
        <w:t xml:space="preserve"> </w:t>
      </w:r>
      <w:proofErr w:type="spellStart"/>
      <w:r w:rsidRPr="00B52303">
        <w:rPr>
          <w:rFonts w:ascii="Times New Roman" w:hAnsi="Times New Roman"/>
          <w:color w:val="000000" w:themeColor="text1"/>
          <w:sz w:val="24"/>
          <w:szCs w:val="24"/>
        </w:rPr>
        <w:t>ZnO</w:t>
      </w:r>
      <w:proofErr w:type="spellEnd"/>
      <w:proofErr w:type="gramStart"/>
      <w:r w:rsidRPr="00B52303">
        <w:rPr>
          <w:rFonts w:ascii="Times New Roman" w:hAnsi="Times New Roman"/>
          <w:color w:val="000000" w:themeColor="text1"/>
          <w:sz w:val="24"/>
          <w:szCs w:val="24"/>
        </w:rPr>
        <w:t>/(</w:t>
      </w:r>
      <w:proofErr w:type="gramEnd"/>
      <w:r w:rsidRPr="00B52303">
        <w:rPr>
          <w:rFonts w:ascii="Times New Roman" w:hAnsi="Times New Roman"/>
          <w:color w:val="000000" w:themeColor="text1"/>
          <w:sz w:val="24"/>
          <w:szCs w:val="24"/>
        </w:rPr>
        <w:t xml:space="preserve">3 </w:t>
      </w:r>
      <w:r w:rsidRPr="00B52303">
        <w:rPr>
          <w:rFonts w:asciiTheme="majorBidi" w:hAnsiTheme="majorBidi" w:cstheme="majorBidi"/>
          <w:color w:val="000000" w:themeColor="text1"/>
          <w:sz w:val="24"/>
          <w:szCs w:val="24"/>
        </w:rPr>
        <w:t>wt.%</w:t>
      </w:r>
      <w:r w:rsidRPr="00B52303">
        <w:rPr>
          <w:rFonts w:ascii="Times New Roman" w:hAnsi="Times New Roman"/>
          <w:color w:val="000000" w:themeColor="text1"/>
          <w:sz w:val="24"/>
          <w:szCs w:val="24"/>
        </w:rPr>
        <w:t>)La</w:t>
      </w:r>
      <w:r w:rsidRPr="00B52303">
        <w:rPr>
          <w:rFonts w:ascii="Times New Roman" w:hAnsi="Times New Roman"/>
          <w:color w:val="000000" w:themeColor="text1"/>
          <w:sz w:val="24"/>
          <w:szCs w:val="24"/>
          <w:vertAlign w:val="subscript"/>
        </w:rPr>
        <w:t>2</w:t>
      </w:r>
      <w:r w:rsidRPr="00B52303">
        <w:rPr>
          <w:rFonts w:ascii="Times New Roman" w:hAnsi="Times New Roman"/>
          <w:color w:val="000000" w:themeColor="text1"/>
          <w:sz w:val="24"/>
          <w:szCs w:val="24"/>
        </w:rPr>
        <w:t>O</w:t>
      </w:r>
      <w:r w:rsidRPr="00B52303">
        <w:rPr>
          <w:rFonts w:ascii="Times New Roman" w:hAnsi="Times New Roman"/>
          <w:color w:val="000000" w:themeColor="text1"/>
          <w:sz w:val="24"/>
          <w:szCs w:val="24"/>
          <w:vertAlign w:val="subscript"/>
        </w:rPr>
        <w:t>3</w:t>
      </w:r>
      <w:r w:rsidRPr="00B52303">
        <w:rPr>
          <w:rFonts w:ascii="Times New Roman" w:hAnsi="Times New Roman"/>
          <w:color w:val="000000" w:themeColor="text1"/>
          <w:sz w:val="24"/>
          <w:szCs w:val="24"/>
        </w:rPr>
        <w:t>/</w:t>
      </w:r>
      <w:proofErr w:type="spellStart"/>
      <w:r w:rsidRPr="00B52303">
        <w:rPr>
          <w:rFonts w:ascii="Times New Roman" w:hAnsi="Times New Roman"/>
          <w:color w:val="000000" w:themeColor="text1"/>
          <w:sz w:val="24"/>
          <w:szCs w:val="24"/>
        </w:rPr>
        <w:t>NiO</w:t>
      </w:r>
      <w:proofErr w:type="spellEnd"/>
      <w:r w:rsidRPr="00B52303">
        <w:rPr>
          <w:rFonts w:ascii="Times New Roman" w:hAnsi="Times New Roman"/>
          <w:color w:val="000000" w:themeColor="text1"/>
          <w:sz w:val="24"/>
          <w:szCs w:val="24"/>
          <w:vertAlign w:val="subscript"/>
        </w:rPr>
        <w:t xml:space="preserve"> </w:t>
      </w:r>
      <w:r w:rsidRPr="00B52303">
        <w:rPr>
          <w:rFonts w:ascii="Times New Roman" w:eastAsiaTheme="minorHAnsi" w:hAnsi="Times New Roman"/>
          <w:color w:val="000000" w:themeColor="text1"/>
          <w:sz w:val="24"/>
          <w:szCs w:val="24"/>
          <w:lang w:val="en-IN"/>
        </w:rPr>
        <w:t>nanocomposite.</w:t>
      </w:r>
    </w:p>
    <w:p w:rsidR="0061079D" w:rsidRPr="00B52303" w:rsidRDefault="0061079D" w:rsidP="0061079D">
      <w:pPr>
        <w:spacing w:after="0" w:line="360" w:lineRule="auto"/>
        <w:jc w:val="center"/>
        <w:rPr>
          <w:rFonts w:ascii="Times New Roman" w:eastAsia="AdvGulliv-R" w:hAnsi="Times New Roman"/>
          <w:color w:val="000000" w:themeColor="text1"/>
          <w:sz w:val="24"/>
          <w:szCs w:val="24"/>
          <w:lang w:eastAsia="en-IN"/>
        </w:rPr>
      </w:pPr>
      <w:r w:rsidRPr="00B52303">
        <w:rPr>
          <w:noProof/>
          <w:color w:val="000000" w:themeColor="text1"/>
        </w:rPr>
        <w:lastRenderedPageBreak/>
        <w:drawing>
          <wp:inline distT="0" distB="0" distL="0" distR="0" wp14:anchorId="272D964D" wp14:editId="1AEBD05B">
            <wp:extent cx="4328160" cy="33851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0807" cy="3387255"/>
                    </a:xfrm>
                    <a:prstGeom prst="rect">
                      <a:avLst/>
                    </a:prstGeom>
                    <a:noFill/>
                    <a:ln>
                      <a:noFill/>
                    </a:ln>
                  </pic:spPr>
                </pic:pic>
              </a:graphicData>
            </a:graphic>
          </wp:inline>
        </w:drawing>
      </w:r>
    </w:p>
    <w:p w:rsidR="0061079D" w:rsidRDefault="0061079D" w:rsidP="0061079D">
      <w:pPr>
        <w:spacing w:line="360" w:lineRule="auto"/>
        <w:jc w:val="center"/>
        <w:rPr>
          <w:rFonts w:ascii="Times New Roman" w:hAnsi="Times New Roman"/>
          <w:color w:val="000000" w:themeColor="text1"/>
          <w:sz w:val="24"/>
          <w:szCs w:val="24"/>
        </w:rPr>
      </w:pPr>
      <w:r w:rsidRPr="00B52303">
        <w:rPr>
          <w:rFonts w:ascii="Times New Roman" w:eastAsia="AdvGulliv-R" w:hAnsi="Times New Roman"/>
          <w:b/>
          <w:bCs/>
          <w:color w:val="000000" w:themeColor="text1"/>
          <w:sz w:val="24"/>
          <w:szCs w:val="24"/>
          <w:lang w:eastAsia="en-IN"/>
        </w:rPr>
        <w:t xml:space="preserve">Fig. </w:t>
      </w:r>
      <w:r>
        <w:rPr>
          <w:rFonts w:ascii="Times New Roman" w:eastAsia="AdvGulliv-R" w:hAnsi="Times New Roman"/>
          <w:b/>
          <w:bCs/>
          <w:color w:val="000000" w:themeColor="text1"/>
          <w:sz w:val="24"/>
          <w:szCs w:val="24"/>
          <w:lang w:eastAsia="en-IN"/>
        </w:rPr>
        <w:t>S</w:t>
      </w:r>
      <w:r w:rsidRPr="00B52303">
        <w:rPr>
          <w:rFonts w:ascii="Times New Roman" w:eastAsia="AdvGulliv-R" w:hAnsi="Times New Roman"/>
          <w:b/>
          <w:bCs/>
          <w:color w:val="000000" w:themeColor="text1"/>
          <w:sz w:val="24"/>
          <w:szCs w:val="24"/>
          <w:lang w:eastAsia="en-IN"/>
        </w:rPr>
        <w:t>5</w:t>
      </w:r>
      <w:r w:rsidRPr="00B52303">
        <w:rPr>
          <w:rFonts w:ascii="Times New Roman" w:eastAsia="AdvGulliv-R" w:hAnsi="Times New Roman"/>
          <w:b/>
          <w:bCs/>
          <w:color w:val="000000" w:themeColor="text1"/>
          <w:sz w:val="24"/>
          <w:szCs w:val="24"/>
          <w:lang w:eastAsia="en-IN"/>
        </w:rPr>
        <w:tab/>
      </w:r>
      <w:r>
        <w:rPr>
          <w:rFonts w:ascii="Times New Roman" w:eastAsia="AdvGulliv-R" w:hAnsi="Times New Roman"/>
          <w:b/>
          <w:bCs/>
          <w:color w:val="000000" w:themeColor="text1"/>
          <w:sz w:val="24"/>
          <w:szCs w:val="24"/>
          <w:lang w:eastAsia="en-IN"/>
        </w:rPr>
        <w:t xml:space="preserve"> </w:t>
      </w:r>
      <w:r w:rsidRPr="00B52303">
        <w:rPr>
          <w:rFonts w:ascii="Times New Roman" w:eastAsia="AdvGulliv-R" w:hAnsi="Times New Roman"/>
          <w:color w:val="000000" w:themeColor="text1"/>
          <w:sz w:val="24"/>
          <w:szCs w:val="24"/>
          <w:lang w:eastAsia="en-IN"/>
        </w:rPr>
        <w:t xml:space="preserve">HRTEM images of synthesized </w:t>
      </w:r>
      <w:proofErr w:type="spellStart"/>
      <w:r w:rsidRPr="00B52303">
        <w:rPr>
          <w:rFonts w:asciiTheme="majorBidi" w:hAnsiTheme="majorBidi" w:cstheme="majorBidi"/>
          <w:color w:val="000000" w:themeColor="text1"/>
          <w:sz w:val="24"/>
          <w:szCs w:val="24"/>
        </w:rPr>
        <w:t>ZnO</w:t>
      </w:r>
      <w:proofErr w:type="spellEnd"/>
      <w:proofErr w:type="gramStart"/>
      <w:r w:rsidRPr="00B52303">
        <w:rPr>
          <w:rFonts w:asciiTheme="majorBidi" w:hAnsiTheme="majorBidi" w:cstheme="majorBidi"/>
          <w:color w:val="000000" w:themeColor="text1"/>
          <w:sz w:val="24"/>
          <w:szCs w:val="24"/>
        </w:rPr>
        <w:t>/</w:t>
      </w:r>
      <w:r w:rsidRPr="00B52303">
        <w:rPr>
          <w:rFonts w:ascii="Times New Roman" w:hAnsi="Times New Roman"/>
          <w:color w:val="000000" w:themeColor="text1"/>
          <w:sz w:val="24"/>
          <w:szCs w:val="24"/>
        </w:rPr>
        <w:t>(</w:t>
      </w:r>
      <w:proofErr w:type="gramEnd"/>
      <w:r w:rsidRPr="00B52303">
        <w:rPr>
          <w:rFonts w:ascii="Times New Roman" w:hAnsi="Times New Roman"/>
          <w:color w:val="000000" w:themeColor="text1"/>
          <w:sz w:val="24"/>
          <w:szCs w:val="24"/>
        </w:rPr>
        <w:t xml:space="preserve">3 </w:t>
      </w:r>
      <w:r w:rsidRPr="00B52303">
        <w:rPr>
          <w:rFonts w:asciiTheme="majorBidi" w:hAnsiTheme="majorBidi" w:cstheme="majorBidi"/>
          <w:color w:val="000000" w:themeColor="text1"/>
          <w:sz w:val="24"/>
          <w:szCs w:val="24"/>
        </w:rPr>
        <w:t>wt.%</w:t>
      </w:r>
      <w:r w:rsidRPr="00B52303">
        <w:rPr>
          <w:rFonts w:ascii="Times New Roman" w:hAnsi="Times New Roman"/>
          <w:color w:val="000000" w:themeColor="text1"/>
          <w:sz w:val="24"/>
          <w:szCs w:val="24"/>
        </w:rPr>
        <w:t>)</w:t>
      </w:r>
      <w:r w:rsidRPr="00B52303">
        <w:rPr>
          <w:rFonts w:asciiTheme="majorBidi" w:hAnsiTheme="majorBidi" w:cstheme="majorBidi"/>
          <w:color w:val="000000" w:themeColor="text1"/>
          <w:sz w:val="24"/>
          <w:szCs w:val="24"/>
        </w:rPr>
        <w:t>La</w:t>
      </w:r>
      <w:r w:rsidRPr="00B52303">
        <w:rPr>
          <w:rFonts w:asciiTheme="majorBidi" w:hAnsiTheme="majorBidi" w:cstheme="majorBidi"/>
          <w:color w:val="000000" w:themeColor="text1"/>
          <w:sz w:val="24"/>
          <w:szCs w:val="24"/>
          <w:vertAlign w:val="subscript"/>
        </w:rPr>
        <w:t>2</w:t>
      </w:r>
      <w:r w:rsidRPr="00B52303">
        <w:rPr>
          <w:rFonts w:asciiTheme="majorBidi" w:hAnsiTheme="majorBidi" w:cstheme="majorBidi"/>
          <w:color w:val="000000" w:themeColor="text1"/>
          <w:sz w:val="24"/>
          <w:szCs w:val="24"/>
        </w:rPr>
        <w:t>O</w:t>
      </w:r>
      <w:r w:rsidRPr="00B52303">
        <w:rPr>
          <w:rFonts w:asciiTheme="majorBidi" w:hAnsiTheme="majorBidi" w:cstheme="majorBidi"/>
          <w:color w:val="000000" w:themeColor="text1"/>
          <w:sz w:val="24"/>
          <w:szCs w:val="24"/>
          <w:vertAlign w:val="subscript"/>
        </w:rPr>
        <w:t>3</w:t>
      </w:r>
      <w:r w:rsidRPr="00B52303">
        <w:rPr>
          <w:rFonts w:asciiTheme="majorBidi" w:hAnsiTheme="majorBidi" w:cstheme="majorBidi"/>
          <w:color w:val="000000" w:themeColor="text1"/>
          <w:sz w:val="24"/>
          <w:szCs w:val="24"/>
        </w:rPr>
        <w:t>/</w:t>
      </w:r>
      <w:proofErr w:type="spellStart"/>
      <w:r w:rsidRPr="00B52303">
        <w:rPr>
          <w:rFonts w:asciiTheme="majorBidi" w:hAnsiTheme="majorBidi" w:cstheme="majorBidi"/>
          <w:color w:val="000000" w:themeColor="text1"/>
          <w:sz w:val="24"/>
          <w:szCs w:val="24"/>
        </w:rPr>
        <w:t>NiO</w:t>
      </w:r>
      <w:proofErr w:type="spellEnd"/>
      <w:r w:rsidRPr="00B52303">
        <w:rPr>
          <w:rFonts w:asciiTheme="majorBidi" w:hAnsiTheme="majorBidi" w:cstheme="majorBidi"/>
          <w:color w:val="000000" w:themeColor="text1"/>
          <w:sz w:val="24"/>
          <w:szCs w:val="24"/>
          <w:vertAlign w:val="subscript"/>
        </w:rPr>
        <w:t xml:space="preserve"> </w:t>
      </w:r>
      <w:proofErr w:type="spellStart"/>
      <w:r w:rsidRPr="00B52303">
        <w:rPr>
          <w:rFonts w:ascii="Times New Roman" w:hAnsi="Times New Roman"/>
          <w:color w:val="000000" w:themeColor="text1"/>
          <w:sz w:val="24"/>
          <w:szCs w:val="24"/>
        </w:rPr>
        <w:t>heterostructure</w:t>
      </w:r>
      <w:proofErr w:type="spellEnd"/>
      <w:r w:rsidRPr="00B52303">
        <w:rPr>
          <w:rFonts w:ascii="Times New Roman" w:hAnsi="Times New Roman"/>
          <w:color w:val="000000" w:themeColor="text1"/>
          <w:sz w:val="24"/>
          <w:szCs w:val="24"/>
        </w:rPr>
        <w:t>.</w:t>
      </w:r>
    </w:p>
    <w:p w:rsidR="0061079D" w:rsidRDefault="0061079D" w:rsidP="0061079D">
      <w:pPr>
        <w:spacing w:line="360" w:lineRule="auto"/>
        <w:jc w:val="center"/>
        <w:rPr>
          <w:rFonts w:ascii="Times New Roman" w:hAnsi="Times New Roman"/>
          <w:color w:val="000000" w:themeColor="text1"/>
          <w:sz w:val="24"/>
          <w:szCs w:val="24"/>
        </w:rPr>
      </w:pPr>
    </w:p>
    <w:p w:rsidR="0061079D" w:rsidRPr="00B52303" w:rsidRDefault="0061079D" w:rsidP="0061079D">
      <w:pPr>
        <w:spacing w:after="0" w:line="360" w:lineRule="auto"/>
        <w:ind w:firstLine="720"/>
        <w:jc w:val="center"/>
        <w:rPr>
          <w:rFonts w:ascii="Times New Roman" w:hAnsi="Times New Roman"/>
          <w:bCs/>
          <w:color w:val="000000" w:themeColor="text1"/>
          <w:sz w:val="24"/>
          <w:szCs w:val="24"/>
        </w:rPr>
      </w:pPr>
      <w:r w:rsidRPr="00B52303">
        <w:rPr>
          <w:noProof/>
          <w:color w:val="000000" w:themeColor="text1"/>
        </w:rPr>
        <w:drawing>
          <wp:inline distT="0" distB="0" distL="0" distR="0" wp14:anchorId="12CBEA76" wp14:editId="33EE70C8">
            <wp:extent cx="3451859" cy="23815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776" b="8587"/>
                    <a:stretch/>
                  </pic:blipFill>
                  <pic:spPr bwMode="auto">
                    <a:xfrm>
                      <a:off x="0" y="0"/>
                      <a:ext cx="3498223" cy="2413522"/>
                    </a:xfrm>
                    <a:prstGeom prst="rect">
                      <a:avLst/>
                    </a:prstGeom>
                    <a:ln>
                      <a:noFill/>
                    </a:ln>
                    <a:extLst>
                      <a:ext uri="{53640926-AAD7-44D8-BBD7-CCE9431645EC}">
                        <a14:shadowObscured xmlns:a14="http://schemas.microsoft.com/office/drawing/2010/main"/>
                      </a:ext>
                    </a:extLst>
                  </pic:spPr>
                </pic:pic>
              </a:graphicData>
            </a:graphic>
          </wp:inline>
        </w:drawing>
      </w:r>
    </w:p>
    <w:p w:rsidR="0061079D" w:rsidRPr="00B52303" w:rsidRDefault="0061079D" w:rsidP="0061079D">
      <w:pPr>
        <w:spacing w:line="360" w:lineRule="auto"/>
        <w:jc w:val="center"/>
        <w:rPr>
          <w:rFonts w:ascii="Times New Roman" w:hAnsi="Times New Roman"/>
          <w:bCs/>
          <w:color w:val="000000" w:themeColor="text1"/>
          <w:sz w:val="24"/>
          <w:szCs w:val="24"/>
        </w:rPr>
      </w:pPr>
      <w:r w:rsidRPr="00B52303">
        <w:rPr>
          <w:rFonts w:ascii="Times New Roman" w:eastAsia="AdvGulliv-R" w:hAnsi="Times New Roman"/>
          <w:b/>
          <w:bCs/>
          <w:color w:val="000000" w:themeColor="text1"/>
          <w:sz w:val="24"/>
          <w:szCs w:val="24"/>
          <w:lang w:eastAsia="en-IN"/>
        </w:rPr>
        <w:t xml:space="preserve">Fig. </w:t>
      </w:r>
      <w:r>
        <w:rPr>
          <w:rFonts w:ascii="Times New Roman" w:eastAsia="AdvGulliv-R" w:hAnsi="Times New Roman"/>
          <w:b/>
          <w:bCs/>
          <w:color w:val="000000" w:themeColor="text1"/>
          <w:sz w:val="24"/>
          <w:szCs w:val="24"/>
          <w:lang w:eastAsia="en-IN"/>
        </w:rPr>
        <w:t>S</w:t>
      </w:r>
      <w:r w:rsidRPr="00B52303">
        <w:rPr>
          <w:rFonts w:ascii="Times New Roman" w:eastAsia="AdvGulliv-R" w:hAnsi="Times New Roman"/>
          <w:b/>
          <w:bCs/>
          <w:color w:val="000000" w:themeColor="text1"/>
          <w:sz w:val="24"/>
          <w:szCs w:val="24"/>
          <w:lang w:eastAsia="en-IN"/>
        </w:rPr>
        <w:t>6</w:t>
      </w:r>
      <w:r w:rsidRPr="00B52303">
        <w:rPr>
          <w:rFonts w:ascii="Times New Roman" w:eastAsia="AdvGulliv-R" w:hAnsi="Times New Roman"/>
          <w:b/>
          <w:bCs/>
          <w:color w:val="000000" w:themeColor="text1"/>
          <w:sz w:val="24"/>
          <w:szCs w:val="24"/>
          <w:lang w:eastAsia="en-IN"/>
        </w:rPr>
        <w:tab/>
      </w:r>
      <w:r>
        <w:rPr>
          <w:rFonts w:ascii="Times New Roman" w:eastAsia="AdvGulliv-R" w:hAnsi="Times New Roman"/>
          <w:b/>
          <w:bCs/>
          <w:color w:val="000000" w:themeColor="text1"/>
          <w:sz w:val="24"/>
          <w:szCs w:val="24"/>
          <w:lang w:eastAsia="en-IN"/>
        </w:rPr>
        <w:t xml:space="preserve"> </w:t>
      </w:r>
      <w:bookmarkStart w:id="0" w:name="_GoBack"/>
      <w:bookmarkEnd w:id="0"/>
      <w:r w:rsidRPr="00B52303">
        <w:rPr>
          <w:rFonts w:ascii="Times New Roman" w:eastAsia="AdvGulliv-R" w:hAnsi="Times New Roman"/>
          <w:color w:val="000000" w:themeColor="text1"/>
          <w:sz w:val="24"/>
          <w:szCs w:val="24"/>
          <w:lang w:eastAsia="en-IN"/>
        </w:rPr>
        <w:t xml:space="preserve">EDX spectrum of </w:t>
      </w:r>
      <w:proofErr w:type="spellStart"/>
      <w:r w:rsidRPr="00B52303">
        <w:rPr>
          <w:rFonts w:asciiTheme="majorBidi" w:hAnsiTheme="majorBidi" w:cstheme="majorBidi"/>
          <w:color w:val="000000" w:themeColor="text1"/>
          <w:sz w:val="24"/>
          <w:szCs w:val="24"/>
        </w:rPr>
        <w:t>ZnO</w:t>
      </w:r>
      <w:proofErr w:type="spellEnd"/>
      <w:proofErr w:type="gramStart"/>
      <w:r w:rsidRPr="00B52303">
        <w:rPr>
          <w:rFonts w:asciiTheme="majorBidi" w:hAnsiTheme="majorBidi" w:cstheme="majorBidi"/>
          <w:color w:val="000000" w:themeColor="text1"/>
          <w:sz w:val="24"/>
          <w:szCs w:val="24"/>
        </w:rPr>
        <w:t>/</w:t>
      </w:r>
      <w:r w:rsidRPr="00B52303">
        <w:rPr>
          <w:rFonts w:ascii="Times New Roman" w:hAnsi="Times New Roman"/>
          <w:color w:val="000000" w:themeColor="text1"/>
          <w:sz w:val="24"/>
          <w:szCs w:val="24"/>
        </w:rPr>
        <w:t>(</w:t>
      </w:r>
      <w:proofErr w:type="gramEnd"/>
      <w:r w:rsidRPr="00B52303">
        <w:rPr>
          <w:rFonts w:ascii="Times New Roman" w:hAnsi="Times New Roman"/>
          <w:color w:val="000000" w:themeColor="text1"/>
          <w:sz w:val="24"/>
          <w:szCs w:val="24"/>
        </w:rPr>
        <w:t xml:space="preserve">3 </w:t>
      </w:r>
      <w:r w:rsidRPr="00B52303">
        <w:rPr>
          <w:rFonts w:asciiTheme="majorBidi" w:hAnsiTheme="majorBidi" w:cstheme="majorBidi"/>
          <w:color w:val="000000" w:themeColor="text1"/>
          <w:sz w:val="24"/>
          <w:szCs w:val="24"/>
        </w:rPr>
        <w:t>wt.%)La</w:t>
      </w:r>
      <w:r w:rsidRPr="00B52303">
        <w:rPr>
          <w:rFonts w:asciiTheme="majorBidi" w:hAnsiTheme="majorBidi" w:cstheme="majorBidi"/>
          <w:color w:val="000000" w:themeColor="text1"/>
          <w:sz w:val="24"/>
          <w:szCs w:val="24"/>
          <w:vertAlign w:val="subscript"/>
        </w:rPr>
        <w:t>2</w:t>
      </w:r>
      <w:r w:rsidRPr="00B52303">
        <w:rPr>
          <w:rFonts w:asciiTheme="majorBidi" w:hAnsiTheme="majorBidi" w:cstheme="majorBidi"/>
          <w:color w:val="000000" w:themeColor="text1"/>
          <w:sz w:val="24"/>
          <w:szCs w:val="24"/>
        </w:rPr>
        <w:t>O</w:t>
      </w:r>
      <w:r w:rsidRPr="00B52303">
        <w:rPr>
          <w:rFonts w:asciiTheme="majorBidi" w:hAnsiTheme="majorBidi" w:cstheme="majorBidi"/>
          <w:color w:val="000000" w:themeColor="text1"/>
          <w:sz w:val="24"/>
          <w:szCs w:val="24"/>
          <w:vertAlign w:val="subscript"/>
        </w:rPr>
        <w:t>3</w:t>
      </w:r>
      <w:r w:rsidRPr="00B52303">
        <w:rPr>
          <w:rFonts w:asciiTheme="majorBidi" w:hAnsiTheme="majorBidi" w:cstheme="majorBidi"/>
          <w:color w:val="000000" w:themeColor="text1"/>
          <w:sz w:val="24"/>
          <w:szCs w:val="24"/>
        </w:rPr>
        <w:t>/</w:t>
      </w:r>
      <w:proofErr w:type="spellStart"/>
      <w:r w:rsidRPr="00B52303">
        <w:rPr>
          <w:rFonts w:asciiTheme="majorBidi" w:hAnsiTheme="majorBidi" w:cstheme="majorBidi"/>
          <w:color w:val="000000" w:themeColor="text1"/>
          <w:sz w:val="24"/>
          <w:szCs w:val="24"/>
        </w:rPr>
        <w:t>NiO</w:t>
      </w:r>
      <w:proofErr w:type="spellEnd"/>
      <w:r w:rsidRPr="00B52303">
        <w:rPr>
          <w:rFonts w:asciiTheme="majorBidi" w:hAnsiTheme="majorBidi" w:cstheme="majorBidi"/>
          <w:color w:val="000000" w:themeColor="text1"/>
          <w:sz w:val="24"/>
          <w:szCs w:val="24"/>
          <w:vertAlign w:val="subscript"/>
        </w:rPr>
        <w:t xml:space="preserve"> </w:t>
      </w:r>
      <w:proofErr w:type="spellStart"/>
      <w:r w:rsidRPr="00B52303">
        <w:rPr>
          <w:rFonts w:ascii="Times New Roman" w:hAnsi="Times New Roman"/>
          <w:bCs/>
          <w:color w:val="000000" w:themeColor="text1"/>
          <w:sz w:val="24"/>
          <w:szCs w:val="24"/>
        </w:rPr>
        <w:t>heterostructure</w:t>
      </w:r>
      <w:proofErr w:type="spellEnd"/>
      <w:r w:rsidRPr="00B52303">
        <w:rPr>
          <w:rFonts w:ascii="Times New Roman" w:hAnsi="Times New Roman"/>
          <w:color w:val="000000" w:themeColor="text1"/>
          <w:sz w:val="24"/>
          <w:szCs w:val="24"/>
        </w:rPr>
        <w:t>.</w:t>
      </w:r>
    </w:p>
    <w:p w:rsidR="0061079D" w:rsidRPr="00B52303" w:rsidRDefault="0061079D" w:rsidP="0061079D">
      <w:pPr>
        <w:spacing w:line="360" w:lineRule="auto"/>
        <w:jc w:val="center"/>
        <w:rPr>
          <w:rFonts w:ascii="Times New Roman" w:eastAsia="AdvGulliv-R" w:hAnsi="Times New Roman"/>
          <w:color w:val="000000" w:themeColor="text1"/>
          <w:sz w:val="24"/>
          <w:szCs w:val="24"/>
          <w:lang w:eastAsia="en-IN"/>
        </w:rPr>
      </w:pPr>
    </w:p>
    <w:p w:rsidR="0061079D" w:rsidRPr="0061079D" w:rsidRDefault="0061079D" w:rsidP="0061079D">
      <w:pPr>
        <w:spacing w:line="360" w:lineRule="auto"/>
        <w:jc w:val="center"/>
        <w:rPr>
          <w:rFonts w:asciiTheme="majorBidi" w:hAnsiTheme="majorBidi" w:cstheme="majorBidi"/>
          <w:color w:val="000000" w:themeColor="text1"/>
          <w:sz w:val="24"/>
          <w:szCs w:val="24"/>
        </w:rPr>
      </w:pPr>
    </w:p>
    <w:p w:rsidR="0061079D" w:rsidRPr="0061079D" w:rsidRDefault="0061079D" w:rsidP="0061079D">
      <w:pPr>
        <w:spacing w:line="360" w:lineRule="auto"/>
        <w:jc w:val="center"/>
        <w:rPr>
          <w:rFonts w:asciiTheme="majorBidi" w:hAnsiTheme="majorBidi" w:cstheme="majorBidi"/>
          <w:color w:val="000000" w:themeColor="text1"/>
          <w:sz w:val="24"/>
          <w:szCs w:val="24"/>
          <w:lang w:val="en-IN" w:eastAsia="en-IN"/>
        </w:rPr>
      </w:pPr>
    </w:p>
    <w:p w:rsidR="00EC75E8" w:rsidRPr="0061079D" w:rsidRDefault="00EC75E8"/>
    <w:sectPr w:rsidR="00EC75E8" w:rsidRPr="0061079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vGulliv-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I0NjMxMja2NDE2NTRU0lEKTi0uzszPAykwrAUAHeFxyCwAAAA="/>
  </w:docVars>
  <w:rsids>
    <w:rsidRoot w:val="00650608"/>
    <w:rsid w:val="00001546"/>
    <w:rsid w:val="0032566E"/>
    <w:rsid w:val="004E1E3C"/>
    <w:rsid w:val="005015CE"/>
    <w:rsid w:val="00505FCF"/>
    <w:rsid w:val="0061079D"/>
    <w:rsid w:val="00650608"/>
    <w:rsid w:val="00786272"/>
    <w:rsid w:val="00EC75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8E95F"/>
  <w15:chartTrackingRefBased/>
  <w15:docId w15:val="{F4926263-1514-4B1F-B76E-26726BA0E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E3C"/>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E1E3C"/>
    <w:pPr>
      <w:spacing w:after="0" w:line="240" w:lineRule="auto"/>
    </w:pPr>
    <w:rPr>
      <w:lang w:val="en-IN"/>
    </w:rPr>
  </w:style>
  <w:style w:type="character" w:customStyle="1" w:styleId="NoSpacingChar">
    <w:name w:val="No Spacing Char"/>
    <w:basedOn w:val="DefaultParagraphFont"/>
    <w:link w:val="NoSpacing"/>
    <w:uiPriority w:val="1"/>
    <w:rsid w:val="004E1E3C"/>
    <w:rPr>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theme" Target="theme/theme1.xml"/><Relationship Id="rId5" Type="http://schemas.openxmlformats.org/officeDocument/2006/relationships/image" Target="media/image2.tiff"/><Relationship Id="rId10"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5</Pages>
  <Words>270</Words>
  <Characters>1540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Asl</dc:creator>
  <cp:keywords/>
  <dc:description/>
  <cp:lastModifiedBy>Farooq Adil Syed</cp:lastModifiedBy>
  <cp:revision>7</cp:revision>
  <dcterms:created xsi:type="dcterms:W3CDTF">2021-01-01T17:47:00Z</dcterms:created>
  <dcterms:modified xsi:type="dcterms:W3CDTF">2021-11-23T10:24:00Z</dcterms:modified>
</cp:coreProperties>
</file>