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44" w:rsidRDefault="00911344" w:rsidP="0091134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Supplementary </w:t>
      </w:r>
      <w:r w:rsidRPr="005F5139">
        <w:rPr>
          <w:rFonts w:ascii="Times New Roman" w:hAnsi="Times New Roman" w:cs="Times New Roman"/>
          <w:b/>
          <w:bCs/>
          <w:sz w:val="28"/>
          <w:szCs w:val="28"/>
        </w:rPr>
        <w:t>Tables</w:t>
      </w:r>
    </w:p>
    <w:tbl>
      <w:tblPr>
        <w:tblW w:w="8640" w:type="dxa"/>
        <w:jc w:val="right"/>
        <w:tblLook w:val="04A0" w:firstRow="1" w:lastRow="0" w:firstColumn="1" w:lastColumn="0" w:noHBand="0" w:noVBand="1"/>
      </w:tblPr>
      <w:tblGrid>
        <w:gridCol w:w="1980"/>
        <w:gridCol w:w="2250"/>
        <w:gridCol w:w="1710"/>
        <w:gridCol w:w="2700"/>
      </w:tblGrid>
      <w:tr w:rsidR="00911344" w:rsidRPr="005F5139" w:rsidTr="0078408C">
        <w:trPr>
          <w:trHeight w:val="431"/>
          <w:jc w:val="right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344" w:rsidRPr="005F5139" w:rsidRDefault="00911344" w:rsidP="007840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344" w:rsidRPr="005F5139" w:rsidRDefault="00911344" w:rsidP="0078408C">
            <w:pPr>
              <w:pStyle w:val="NoSpacing"/>
              <w:jc w:val="center"/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Physicochemical properties (</w:t>
            </w:r>
            <w:proofErr w:type="spellStart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mean±SE</w:t>
            </w:r>
            <w:proofErr w:type="spellEnd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911344" w:rsidRPr="005F5139" w:rsidTr="0078408C">
        <w:trPr>
          <w:trHeight w:val="432"/>
          <w:jc w:val="right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5F5139" w:rsidRDefault="00911344" w:rsidP="007840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5F5139" w:rsidRDefault="00911344" w:rsidP="001D24A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Free acidity (FA) </w:t>
            </w:r>
            <w:proofErr w:type="spellStart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1D24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proofErr w:type="spellEnd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/kg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Electrical conductivity (EC) </w:t>
            </w:r>
            <w:proofErr w:type="spellStart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mS</w:t>
            </w:r>
            <w:proofErr w:type="spellEnd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/cm</w:t>
            </w:r>
          </w:p>
        </w:tc>
      </w:tr>
      <w:tr w:rsidR="00911344" w:rsidRPr="003C44CE" w:rsidTr="0078408C">
        <w:trPr>
          <w:trHeight w:hRule="exact" w:val="288"/>
          <w:jc w:val="right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Leaves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30.0 ± 0.99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6.41 ± 0.03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0.98 ± 0.06</w:t>
            </w:r>
          </w:p>
        </w:tc>
      </w:tr>
      <w:tr w:rsidR="00911344" w:rsidRPr="003C44CE" w:rsidTr="0078408C">
        <w:trPr>
          <w:trHeight w:hRule="exact" w:val="288"/>
          <w:jc w:val="right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Flowers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34.0 ± 0.92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6.25 ± 0.03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1.15 ± 0.</w:t>
            </w:r>
            <w:r w:rsidR="00233860">
              <w:rPr>
                <w:rFonts w:asciiTheme="majorBidi" w:hAnsiTheme="majorBidi" w:cstheme="majorBidi"/>
              </w:rPr>
              <w:t>0</w:t>
            </w:r>
            <w:r w:rsidRPr="003C44CE">
              <w:rPr>
                <w:rFonts w:asciiTheme="majorBidi" w:hAnsiTheme="majorBidi" w:cstheme="majorBidi"/>
              </w:rPr>
              <w:t>3</w:t>
            </w:r>
          </w:p>
        </w:tc>
      </w:tr>
      <w:tr w:rsidR="00911344" w:rsidRPr="003C44CE" w:rsidTr="0078408C">
        <w:trPr>
          <w:trHeight w:hRule="exact" w:val="288"/>
          <w:jc w:val="right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Honey bee crops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43.0 ± 1.8</w:t>
            </w:r>
            <w:r w:rsidR="009E6C9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4.82 ± 0.08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1.10 ± 0.07</w:t>
            </w:r>
          </w:p>
        </w:tc>
      </w:tr>
      <w:tr w:rsidR="00911344" w:rsidRPr="003C44CE" w:rsidTr="0078408C">
        <w:trPr>
          <w:trHeight w:hRule="exact" w:val="288"/>
          <w:jc w:val="right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Unripe honey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72.0 ± 1.56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4.97 ± 0.04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1.56 ± 0.08</w:t>
            </w:r>
          </w:p>
        </w:tc>
      </w:tr>
      <w:tr w:rsidR="00911344" w:rsidRPr="003C44CE" w:rsidTr="0078408C">
        <w:trPr>
          <w:trHeight w:hRule="exact" w:val="288"/>
          <w:jc w:val="right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344" w:rsidRPr="003C44CE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Ripe honey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77.0 ± 1.28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4.91 ± 0.06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344" w:rsidRPr="003C44CE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3C44CE">
              <w:rPr>
                <w:rFonts w:asciiTheme="majorBidi" w:hAnsiTheme="majorBidi" w:cstheme="majorBidi"/>
              </w:rPr>
              <w:t>1.42 ± 0.08</w:t>
            </w:r>
          </w:p>
        </w:tc>
      </w:tr>
    </w:tbl>
    <w:p w:rsidR="00CF545D" w:rsidRDefault="00CF545D" w:rsidP="00A06F5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911344" w:rsidRDefault="00911344" w:rsidP="00A06F5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Supplementary </w:t>
      </w:r>
      <w:r w:rsidRPr="005F5139">
        <w:rPr>
          <w:rFonts w:asciiTheme="majorBidi" w:hAnsiTheme="majorBidi" w:cstheme="majorBidi"/>
          <w:b/>
          <w:bCs/>
        </w:rPr>
        <w:t>Table 1</w:t>
      </w:r>
      <w:r>
        <w:rPr>
          <w:rFonts w:asciiTheme="majorBidi" w:hAnsiTheme="majorBidi" w:cstheme="majorBidi"/>
          <w:b/>
          <w:bCs/>
        </w:rPr>
        <w:t xml:space="preserve"> (S1)</w:t>
      </w:r>
      <w:r w:rsidRPr="005F5139">
        <w:rPr>
          <w:rFonts w:asciiTheme="majorBidi" w:hAnsiTheme="majorBidi" w:cstheme="majorBidi"/>
          <w:b/>
          <w:bCs/>
        </w:rPr>
        <w:t>.</w:t>
      </w:r>
      <w:r w:rsidRPr="005F5139">
        <w:rPr>
          <w:rFonts w:ascii="Times New Roman" w:eastAsia="Calibri" w:hAnsi="Times New Roman" w:cs="Times New Roman"/>
          <w:b/>
          <w:bCs/>
        </w:rPr>
        <w:t xml:space="preserve"> </w:t>
      </w:r>
      <w:r w:rsidRPr="005F5139">
        <w:rPr>
          <w:rFonts w:asciiTheme="majorBidi" w:hAnsiTheme="majorBidi" w:cstheme="majorBidi"/>
        </w:rPr>
        <w:t xml:space="preserve">Mean values (mean </w:t>
      </w:r>
      <w:r w:rsidRPr="005F5139">
        <w:rPr>
          <w:rFonts w:ascii="Times New Roman" w:eastAsia="Calibri" w:hAnsi="Times New Roman" w:cs="Times New Roman"/>
        </w:rPr>
        <w:t>± SE</w:t>
      </w:r>
      <w:r w:rsidRPr="005F5139">
        <w:rPr>
          <w:rFonts w:asciiTheme="majorBidi" w:hAnsiTheme="majorBidi" w:cstheme="majorBidi"/>
        </w:rPr>
        <w:t xml:space="preserve"> of) of free acidity (FA), pH, and </w:t>
      </w:r>
      <w:r w:rsidRPr="005F5139">
        <w:rPr>
          <w:rFonts w:ascii="Times New Roman" w:eastAsia="Calibri" w:hAnsi="Times New Roman" w:cs="Times New Roman"/>
        </w:rPr>
        <w:t>electrical</w:t>
      </w:r>
      <w:r w:rsidRPr="005F5139">
        <w:rPr>
          <w:rFonts w:asciiTheme="majorBidi" w:hAnsiTheme="majorBidi" w:cstheme="majorBidi"/>
        </w:rPr>
        <w:t xml:space="preserve"> conductivity (EC)</w:t>
      </w:r>
      <w:r w:rsidRPr="005F5139">
        <w:rPr>
          <w:rFonts w:ascii="Times New Roman" w:eastAsia="Calibri" w:hAnsi="Times New Roman" w:cs="Times New Roman"/>
        </w:rPr>
        <w:t xml:space="preserve"> </w:t>
      </w:r>
      <w:r w:rsidRPr="005F5139">
        <w:rPr>
          <w:rFonts w:asciiTheme="majorBidi" w:hAnsiTheme="majorBidi" w:cstheme="majorBidi"/>
        </w:rPr>
        <w:t xml:space="preserve">in the leaves, flowers, honey bee crops, unripe honey and ripe honey </w:t>
      </w:r>
      <w:r w:rsidRPr="005F5139">
        <w:rPr>
          <w:rFonts w:ascii="Times New Roman" w:eastAsia="Calibri" w:hAnsi="Times New Roman" w:cs="Times New Roman"/>
        </w:rPr>
        <w:t>originating</w:t>
      </w:r>
      <w:r w:rsidRPr="005F5139">
        <w:rPr>
          <w:rFonts w:asciiTheme="majorBidi" w:hAnsiTheme="majorBidi" w:cstheme="majorBidi"/>
        </w:rPr>
        <w:t xml:space="preserve"> from </w:t>
      </w:r>
      <w:r w:rsidRPr="005F5139">
        <w:rPr>
          <w:rFonts w:asciiTheme="majorBidi" w:hAnsiTheme="majorBidi" w:cstheme="majorBidi"/>
          <w:i/>
          <w:iCs/>
        </w:rPr>
        <w:t>Acacia gerrardii</w:t>
      </w:r>
      <w:r w:rsidRPr="005F5139">
        <w:rPr>
          <w:rFonts w:asciiTheme="majorBidi" w:hAnsiTheme="majorBidi" w:cstheme="majorBidi"/>
        </w:rPr>
        <w:t xml:space="preserve"> </w:t>
      </w:r>
      <w:r w:rsidRPr="005F5139">
        <w:rPr>
          <w:rFonts w:asciiTheme="majorBidi" w:hAnsiTheme="majorBidi" w:cstheme="majorBidi"/>
          <w:color w:val="000000" w:themeColor="text1"/>
        </w:rPr>
        <w:t xml:space="preserve">during </w:t>
      </w:r>
      <w:r w:rsidRPr="005F5139">
        <w:rPr>
          <w:rFonts w:ascii="Times New Roman" w:eastAsia="Calibri" w:hAnsi="Times New Roman" w:cs="Times New Roman"/>
          <w:color w:val="000000"/>
        </w:rPr>
        <w:t xml:space="preserve">the </w:t>
      </w:r>
      <w:r w:rsidRPr="005F5139">
        <w:rPr>
          <w:rFonts w:asciiTheme="majorBidi" w:hAnsiTheme="majorBidi" w:cstheme="majorBidi"/>
          <w:color w:val="000000" w:themeColor="text1"/>
        </w:rPr>
        <w:t>flowering season</w:t>
      </w:r>
      <w:r w:rsidR="00226983" w:rsidRPr="00226983">
        <w:rPr>
          <w:rFonts w:asciiTheme="majorBidi" w:hAnsiTheme="majorBidi" w:cstheme="majorBidi"/>
        </w:rPr>
        <w:t xml:space="preserve"> </w:t>
      </w:r>
      <w:r w:rsidR="00226983" w:rsidRPr="005F5139">
        <w:rPr>
          <w:rFonts w:asciiTheme="majorBidi" w:hAnsiTheme="majorBidi" w:cstheme="majorBidi"/>
        </w:rPr>
        <w:t xml:space="preserve">of </w:t>
      </w:r>
      <w:r w:rsidR="00226983" w:rsidRPr="005F5139">
        <w:rPr>
          <w:rFonts w:asciiTheme="majorBidi" w:hAnsiTheme="majorBidi" w:cstheme="majorBidi"/>
          <w:i/>
          <w:iCs/>
        </w:rPr>
        <w:t>A</w:t>
      </w:r>
      <w:r w:rsidR="00A06F5F">
        <w:rPr>
          <w:rFonts w:asciiTheme="majorBidi" w:hAnsiTheme="majorBidi" w:cstheme="majorBidi"/>
          <w:i/>
          <w:iCs/>
        </w:rPr>
        <w:t xml:space="preserve">. </w:t>
      </w:r>
      <w:r w:rsidR="00226983" w:rsidRPr="005F5139">
        <w:rPr>
          <w:rFonts w:asciiTheme="majorBidi" w:hAnsiTheme="majorBidi" w:cstheme="majorBidi"/>
          <w:i/>
          <w:iCs/>
        </w:rPr>
        <w:t>gerrardii</w:t>
      </w:r>
      <w:r w:rsidRPr="005F513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11344" w:rsidRDefault="00911344" w:rsidP="009113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8825" w:type="dxa"/>
        <w:tblInd w:w="-5" w:type="dxa"/>
        <w:tblLook w:val="04A0" w:firstRow="1" w:lastRow="0" w:firstColumn="1" w:lastColumn="0" w:noHBand="0" w:noVBand="1"/>
      </w:tblPr>
      <w:tblGrid>
        <w:gridCol w:w="1071"/>
        <w:gridCol w:w="1255"/>
        <w:gridCol w:w="1255"/>
        <w:gridCol w:w="1299"/>
        <w:gridCol w:w="1391"/>
        <w:gridCol w:w="1299"/>
        <w:gridCol w:w="1255"/>
      </w:tblGrid>
      <w:tr w:rsidR="00911344" w:rsidRPr="005F5139" w:rsidTr="0078408C">
        <w:trPr>
          <w:trHeight w:val="285"/>
        </w:trPr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Fortnight</w:t>
            </w:r>
          </w:p>
        </w:tc>
        <w:tc>
          <w:tcPr>
            <w:tcW w:w="77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Free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cidity (FA) at fortnightly intervals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spellStart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mean±SE</w:t>
            </w:r>
            <w:proofErr w:type="spellEnd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911344" w:rsidRPr="005F5139" w:rsidDel="006F626F" w:rsidRDefault="00911344" w:rsidP="001D24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1D24A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q</w:t>
            </w:r>
            <w:proofErr w:type="spellEnd"/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/kg</w:t>
            </w:r>
            <w:r w:rsidRPr="005F5139" w:rsidDel="006F62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11344" w:rsidRPr="005F5139" w:rsidTr="0078408C">
        <w:trPr>
          <w:trHeight w:val="285"/>
        </w:trPr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FA of leaves 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FA of flowers 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FA of </w:t>
            </w:r>
            <w:r w:rsidRPr="005F513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bee crops 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FA of unripe honey 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FA of ripe honey 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7183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Cumulative </w:t>
            </w:r>
            <w:r w:rsidR="007301F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seasonal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mean from all sources</w:t>
            </w:r>
          </w:p>
        </w:tc>
      </w:tr>
      <w:tr w:rsidR="00911344" w:rsidRPr="005F5139" w:rsidTr="0078408C">
        <w:trPr>
          <w:trHeight w:val="285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22.0 ± 1.1</w:t>
            </w:r>
            <w:r w:rsidR="00F44AE1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>26.6</w:t>
            </w: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± 0.29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B13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34.6 ± 2.</w:t>
            </w:r>
            <w:r w:rsidR="00B13238">
              <w:rPr>
                <w:rFonts w:asciiTheme="majorBidi" w:eastAsia="Times New Roman" w:hAnsiTheme="majorBidi" w:cstheme="majorBidi"/>
                <w:color w:val="000000" w:themeColor="text1"/>
              </w:rPr>
              <w:t>60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54.0 ±1.2</w:t>
            </w:r>
            <w:r w:rsidR="006863E4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68.6 ± 0.5</w:t>
            </w:r>
            <w:r w:rsidR="008B792B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63249A">
              <w:rPr>
                <w:rFonts w:asciiTheme="majorBidi" w:eastAsia="Times New Roman" w:hAnsiTheme="majorBidi" w:cstheme="majorBidi"/>
                <w:color w:val="000000" w:themeColor="text1"/>
              </w:rPr>
              <w:t>41.00±3.65</w:t>
            </w:r>
          </w:p>
        </w:tc>
      </w:tr>
      <w:tr w:rsidR="00911344" w:rsidRPr="005F5139" w:rsidTr="0078408C">
        <w:trPr>
          <w:trHeight w:val="285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25.4 ± 1.5</w:t>
            </w:r>
            <w:r w:rsidR="00F44AE1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>33.2</w:t>
            </w: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± 0.2</w:t>
            </w:r>
            <w:r w:rsidR="000D0FB6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40.6 ± 2.9</w:t>
            </w:r>
            <w:r w:rsidR="00216282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70.2 ± 0.4</w:t>
            </w:r>
            <w:r w:rsidR="006863E4">
              <w:rPr>
                <w:rFonts w:asciiTheme="majorBidi" w:eastAsia="Times New Roman" w:hAnsiTheme="majorBidi" w:cstheme="majorBidi"/>
                <w:color w:val="000000" w:themeColor="text1"/>
              </w:rPr>
              <w:t>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67.4 ± 2.6</w:t>
            </w:r>
            <w:r w:rsidR="008B792B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1255" w:type="dxa"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63249A">
              <w:rPr>
                <w:rFonts w:asciiTheme="majorBidi" w:eastAsia="Times New Roman" w:hAnsiTheme="majorBidi" w:cstheme="majorBidi"/>
                <w:color w:val="000000" w:themeColor="text1"/>
              </w:rPr>
              <w:t>47.00±3.77</w:t>
            </w:r>
          </w:p>
        </w:tc>
      </w:tr>
      <w:tr w:rsidR="00911344" w:rsidRPr="005F5139" w:rsidTr="0078408C">
        <w:trPr>
          <w:trHeight w:val="285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35.0 ± 0.6</w:t>
            </w:r>
            <w:r w:rsidR="00F44AE1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30.6 ± 0.19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11344" w:rsidRPr="005F5139" w:rsidRDefault="00216282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>36.2 ± 1.66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75.4 ± 1.7</w:t>
            </w:r>
            <w:r w:rsidR="006863E4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77.2</w:t>
            </w:r>
            <w:r w:rsidR="00627A09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</w:t>
            </w: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± 1.6</w:t>
            </w:r>
            <w:r w:rsidR="008B792B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255" w:type="dxa"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63249A">
              <w:rPr>
                <w:rFonts w:asciiTheme="majorBidi" w:eastAsia="Times New Roman" w:hAnsiTheme="majorBidi" w:cstheme="majorBidi"/>
                <w:color w:val="000000" w:themeColor="text1"/>
              </w:rPr>
              <w:t>51.00±4.30</w:t>
            </w:r>
          </w:p>
        </w:tc>
      </w:tr>
      <w:tr w:rsidR="00911344" w:rsidRPr="005F5139" w:rsidTr="0078408C">
        <w:trPr>
          <w:trHeight w:val="285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30.0 ± 1.5</w:t>
            </w:r>
            <w:r w:rsidR="00F44AE1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36.4 ± 0.98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11344" w:rsidRPr="005F5139" w:rsidRDefault="00216282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>47.0 ± 5.56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77.6 ± 0.24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82.4 ± 0.</w:t>
            </w:r>
            <w:r w:rsidR="008B792B">
              <w:rPr>
                <w:rFonts w:asciiTheme="majorBidi" w:eastAsia="Times New Roman" w:hAnsiTheme="majorBidi" w:cstheme="majorBidi"/>
                <w:color w:val="000000" w:themeColor="text1"/>
              </w:rPr>
              <w:t>8</w:t>
            </w: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9</w:t>
            </w:r>
          </w:p>
        </w:tc>
        <w:tc>
          <w:tcPr>
            <w:tcW w:w="1255" w:type="dxa"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63249A">
              <w:rPr>
                <w:rFonts w:asciiTheme="majorBidi" w:eastAsia="Times New Roman" w:hAnsiTheme="majorBidi" w:cstheme="majorBidi"/>
                <w:color w:val="000000" w:themeColor="text1"/>
              </w:rPr>
              <w:t>55.00±4.48</w:t>
            </w:r>
          </w:p>
        </w:tc>
      </w:tr>
      <w:tr w:rsidR="00911344" w:rsidRPr="005F5139" w:rsidTr="0078408C">
        <w:trPr>
          <w:trHeight w:val="285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31.6 ± 1.5</w:t>
            </w:r>
            <w:r w:rsidR="00F44AE1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11344" w:rsidRPr="00D433AA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>36.9</w:t>
            </w:r>
            <w:r w:rsidRPr="00D433AA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± 0.97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46.8 ± 4.3</w:t>
            </w:r>
            <w:r w:rsidR="00216282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C576C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76.0 ± 0.</w:t>
            </w:r>
            <w:r w:rsidR="00C576C5">
              <w:rPr>
                <w:rFonts w:asciiTheme="majorBidi" w:eastAsia="Times New Roman" w:hAnsiTheme="majorBidi" w:cstheme="majorBidi"/>
                <w:color w:val="000000" w:themeColor="text1"/>
              </w:rPr>
              <w:t>10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82.6 ± 0.5</w:t>
            </w:r>
            <w:r w:rsidR="008B792B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255" w:type="dxa"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63249A">
              <w:rPr>
                <w:rFonts w:asciiTheme="majorBidi" w:eastAsia="Times New Roman" w:hAnsiTheme="majorBidi" w:cstheme="majorBidi"/>
                <w:color w:val="000000" w:themeColor="text1"/>
              </w:rPr>
              <w:t>55.00±4.31</w:t>
            </w:r>
          </w:p>
        </w:tc>
      </w:tr>
      <w:tr w:rsidR="00911344" w:rsidRPr="005F5139" w:rsidTr="0078408C">
        <w:trPr>
          <w:trHeight w:val="285"/>
        </w:trPr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F44AE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34.0 ±1.</w:t>
            </w:r>
            <w:r w:rsidR="00F44AE1">
              <w:rPr>
                <w:rFonts w:asciiTheme="majorBidi" w:eastAsia="Times New Roman" w:hAnsiTheme="majorBidi" w:cstheme="majorBidi"/>
                <w:color w:val="000000" w:themeColor="text1"/>
              </w:rPr>
              <w:t>26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>38.2</w:t>
            </w: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± 1.3</w:t>
            </w:r>
            <w:r w:rsidR="000D0FB6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6B102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54.6 ±</w:t>
            </w:r>
            <w:r w:rsidR="008F174E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</w:t>
            </w: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1.</w:t>
            </w:r>
            <w:r w:rsidR="006B1027">
              <w:rPr>
                <w:rFonts w:asciiTheme="majorBidi" w:eastAsia="Times New Roman" w:hAnsiTheme="majorBidi" w:cstheme="majorBidi"/>
                <w:color w:val="000000" w:themeColor="text1"/>
              </w:rPr>
              <w:t>30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76.4 ± 0.4</w:t>
            </w:r>
            <w:r w:rsidR="006863E4">
              <w:rPr>
                <w:rFonts w:asciiTheme="majorBidi" w:eastAsia="Times New Roman" w:hAnsiTheme="majorBidi" w:cstheme="majorBidi"/>
                <w:color w:val="000000" w:themeColor="text1"/>
              </w:rPr>
              <w:t>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84.4 ± 0.5</w:t>
            </w:r>
            <w:r w:rsidR="008B792B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63249A">
              <w:rPr>
                <w:rFonts w:asciiTheme="majorBidi" w:eastAsia="Times New Roman" w:hAnsiTheme="majorBidi" w:cstheme="majorBidi"/>
                <w:color w:val="000000" w:themeColor="text1"/>
              </w:rPr>
              <w:t>58.00±4.12</w:t>
            </w:r>
          </w:p>
        </w:tc>
      </w:tr>
    </w:tbl>
    <w:p w:rsidR="00CF545D" w:rsidRDefault="00CF545D" w:rsidP="00A06F5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911344" w:rsidRDefault="00911344" w:rsidP="00A06F5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Supplementary </w:t>
      </w:r>
      <w:r w:rsidRPr="005F5139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2 (S2)</w:t>
      </w:r>
      <w:r w:rsidRPr="005F5139">
        <w:rPr>
          <w:rFonts w:asciiTheme="majorBidi" w:hAnsiTheme="majorBidi" w:cstheme="majorBidi"/>
          <w:b/>
          <w:bCs/>
          <w:color w:val="000000" w:themeColor="text1"/>
        </w:rPr>
        <w:t xml:space="preserve">. </w:t>
      </w:r>
      <w:r w:rsidRPr="005F5139">
        <w:rPr>
          <w:rFonts w:asciiTheme="majorBidi" w:hAnsiTheme="majorBidi" w:cstheme="majorBidi"/>
          <w:color w:val="000000" w:themeColor="text1"/>
        </w:rPr>
        <w:t xml:space="preserve">Free acidity (mean </w:t>
      </w:r>
      <w:r w:rsidRPr="005F5139">
        <w:rPr>
          <w:rFonts w:ascii="Times New Roman" w:eastAsia="Calibri" w:hAnsi="Times New Roman" w:cs="Times New Roman"/>
          <w:color w:val="000000"/>
        </w:rPr>
        <w:t>± SE</w:t>
      </w:r>
      <w:r w:rsidRPr="005F5139">
        <w:rPr>
          <w:rFonts w:asciiTheme="majorBidi" w:hAnsiTheme="majorBidi" w:cstheme="majorBidi"/>
          <w:color w:val="000000" w:themeColor="text1"/>
        </w:rPr>
        <w:t>) of</w:t>
      </w:r>
      <w:r w:rsidRPr="005F5139">
        <w:rPr>
          <w:rFonts w:ascii="Times New Roman" w:eastAsia="Calibri" w:hAnsi="Times New Roman" w:cs="Times New Roman"/>
          <w:color w:val="000000"/>
        </w:rPr>
        <w:t xml:space="preserve"> </w:t>
      </w:r>
      <w:r w:rsidRPr="005F5139">
        <w:rPr>
          <w:rFonts w:asciiTheme="majorBidi" w:hAnsiTheme="majorBidi" w:cstheme="majorBidi"/>
          <w:color w:val="000000" w:themeColor="text1"/>
        </w:rPr>
        <w:t xml:space="preserve">the leaves, flowers, bee crops, unripe honey, and ripe honey originating from </w:t>
      </w:r>
      <w:r w:rsidR="009717B9">
        <w:rPr>
          <w:rFonts w:ascii="Times New Roman" w:eastAsia="Calibri" w:hAnsi="Times New Roman" w:cs="Times New Roman"/>
          <w:color w:val="000000"/>
        </w:rPr>
        <w:t>Talh</w:t>
      </w:r>
      <w:r w:rsidRPr="005F5139">
        <w:rPr>
          <w:rFonts w:ascii="Times New Roman" w:eastAsia="Calibri" w:hAnsi="Times New Roman" w:cs="Times New Roman"/>
          <w:color w:val="000000"/>
        </w:rPr>
        <w:t xml:space="preserve"> trees (</w:t>
      </w:r>
      <w:r w:rsidRPr="005F5139">
        <w:rPr>
          <w:rFonts w:ascii="Times New Roman" w:eastAsia="Calibri" w:hAnsi="Times New Roman" w:cs="Times New Roman"/>
          <w:i/>
          <w:iCs/>
          <w:color w:val="000000"/>
        </w:rPr>
        <w:t>Acacia gerrardii</w:t>
      </w:r>
      <w:r w:rsidRPr="005F5139">
        <w:rPr>
          <w:rFonts w:ascii="Times New Roman" w:eastAsia="Calibri" w:hAnsi="Times New Roman" w:cs="Times New Roman"/>
          <w:color w:val="000000"/>
        </w:rPr>
        <w:t xml:space="preserve">) </w:t>
      </w:r>
      <w:r w:rsidRPr="005F5139">
        <w:rPr>
          <w:rFonts w:asciiTheme="majorBidi" w:hAnsiTheme="majorBidi" w:cstheme="majorBidi"/>
          <w:color w:val="000000" w:themeColor="text1"/>
        </w:rPr>
        <w:t xml:space="preserve">every two weeks </w:t>
      </w:r>
      <w:r w:rsidRPr="005F5139">
        <w:rPr>
          <w:rFonts w:ascii="Times New Roman" w:eastAsia="Calibri" w:hAnsi="Times New Roman" w:cs="Times New Roman"/>
          <w:color w:val="000000"/>
        </w:rPr>
        <w:t xml:space="preserve">during </w:t>
      </w:r>
      <w:r w:rsidR="00A06F5F" w:rsidRPr="005F5139">
        <w:rPr>
          <w:rFonts w:ascii="Times New Roman" w:eastAsia="Calibri" w:hAnsi="Times New Roman" w:cs="Times New Roman"/>
          <w:color w:val="000000"/>
        </w:rPr>
        <w:t xml:space="preserve">the </w:t>
      </w:r>
      <w:r w:rsidR="00A06F5F" w:rsidRPr="005F5139">
        <w:rPr>
          <w:rFonts w:asciiTheme="majorBidi" w:hAnsiTheme="majorBidi" w:cstheme="majorBidi"/>
          <w:color w:val="000000" w:themeColor="text1"/>
        </w:rPr>
        <w:t>flowering</w:t>
      </w:r>
      <w:r w:rsidRPr="005F5139">
        <w:rPr>
          <w:rFonts w:asciiTheme="majorBidi" w:hAnsiTheme="majorBidi" w:cstheme="majorBidi"/>
          <w:color w:val="000000" w:themeColor="text1"/>
        </w:rPr>
        <w:t xml:space="preserve"> season </w:t>
      </w:r>
      <w:r w:rsidR="00226983" w:rsidRPr="005F5139">
        <w:rPr>
          <w:rFonts w:asciiTheme="majorBidi" w:hAnsiTheme="majorBidi" w:cstheme="majorBidi"/>
        </w:rPr>
        <w:t xml:space="preserve">of </w:t>
      </w:r>
      <w:r w:rsidR="00226983" w:rsidRPr="005F5139">
        <w:rPr>
          <w:rFonts w:asciiTheme="majorBidi" w:hAnsiTheme="majorBidi" w:cstheme="majorBidi"/>
          <w:i/>
          <w:iCs/>
        </w:rPr>
        <w:t>A</w:t>
      </w:r>
      <w:r w:rsidR="00A06F5F">
        <w:rPr>
          <w:rFonts w:asciiTheme="majorBidi" w:hAnsiTheme="majorBidi" w:cstheme="majorBidi"/>
          <w:i/>
          <w:iCs/>
        </w:rPr>
        <w:t xml:space="preserve">. </w:t>
      </w:r>
      <w:r w:rsidR="00226983" w:rsidRPr="005F5139">
        <w:rPr>
          <w:rFonts w:asciiTheme="majorBidi" w:hAnsiTheme="majorBidi" w:cstheme="majorBidi"/>
          <w:i/>
          <w:iCs/>
        </w:rPr>
        <w:t>gerrardii</w:t>
      </w:r>
      <w:r w:rsidRPr="005F513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4E60B9" w:rsidRDefault="004E60B9" w:rsidP="00A06F5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W w:w="8884" w:type="dxa"/>
        <w:tblInd w:w="-5" w:type="dxa"/>
        <w:tblLook w:val="04A0" w:firstRow="1" w:lastRow="0" w:firstColumn="1" w:lastColumn="0" w:noHBand="0" w:noVBand="1"/>
      </w:tblPr>
      <w:tblGrid>
        <w:gridCol w:w="1190"/>
        <w:gridCol w:w="1134"/>
        <w:gridCol w:w="1249"/>
        <w:gridCol w:w="1160"/>
        <w:gridCol w:w="1338"/>
        <w:gridCol w:w="1249"/>
        <w:gridCol w:w="1564"/>
      </w:tblGrid>
      <w:tr w:rsidR="00911344" w:rsidRPr="005F5139" w:rsidTr="0078408C">
        <w:trPr>
          <w:trHeight w:val="312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Fortnight</w:t>
            </w:r>
          </w:p>
        </w:tc>
        <w:tc>
          <w:tcPr>
            <w:tcW w:w="76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 at fortnightly intervals(</w:t>
            </w:r>
            <w:proofErr w:type="spellStart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mean±SE</w:t>
            </w:r>
            <w:proofErr w:type="spellEnd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911344" w:rsidRPr="005F5139" w:rsidDel="0009152E" w:rsidRDefault="00911344" w:rsidP="007840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11344" w:rsidRPr="005F5139" w:rsidTr="0078408C">
        <w:trPr>
          <w:trHeight w:val="312"/>
        </w:trPr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pH of leaves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pH of flowers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pH of </w:t>
            </w:r>
            <w:r w:rsidRPr="005F513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bee crops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pH of unripe honey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pH of ripe honey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7183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Cumulative </w:t>
            </w:r>
            <w:r w:rsidR="0086689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seasonal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mean from all sources</w:t>
            </w:r>
          </w:p>
        </w:tc>
      </w:tr>
      <w:tr w:rsidR="00911344" w:rsidRPr="005F5139" w:rsidTr="0078408C">
        <w:trPr>
          <w:trHeight w:val="312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6.7 ± 0.04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6.3 ± 0.04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4.7 ± 0.1</w:t>
            </w:r>
            <w:r w:rsidR="001B785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4.9 ± 0.1</w:t>
            </w:r>
            <w:r w:rsidR="00276EB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B60CE0" w:rsidRDefault="00911344" w:rsidP="006B1027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4.3 ± 0.</w:t>
            </w:r>
            <w:r w:rsidR="00387787">
              <w:rPr>
                <w:rFonts w:asciiTheme="majorBidi" w:hAnsiTheme="majorBidi" w:cstheme="majorBidi"/>
              </w:rPr>
              <w:t>0</w:t>
            </w:r>
            <w:r w:rsidR="006B102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11344" w:rsidRPr="00B60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5.40±0.19</w:t>
            </w:r>
          </w:p>
        </w:tc>
      </w:tr>
      <w:tr w:rsidR="00911344" w:rsidRPr="005F5139" w:rsidTr="0078408C">
        <w:trPr>
          <w:trHeight w:val="312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6.5 ± 0.04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6.4 ± 0.04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1B785B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4.8 ± 0.</w:t>
            </w:r>
            <w:r w:rsidR="001B785B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276EB8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4.9 ± 0.</w:t>
            </w:r>
            <w:r w:rsidR="00276EB8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5.2 ± 0.1</w:t>
            </w:r>
            <w:r w:rsidR="0038778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64" w:type="dxa"/>
          </w:tcPr>
          <w:p w:rsidR="00911344" w:rsidRPr="00B60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5.55±0.15</w:t>
            </w:r>
          </w:p>
        </w:tc>
      </w:tr>
      <w:tr w:rsidR="00911344" w:rsidRPr="005F5139" w:rsidTr="0078408C">
        <w:trPr>
          <w:trHeight w:val="312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6.3 ± 0.04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6.4 ± 0.04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1B785B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5.5 ± 0.</w:t>
            </w:r>
            <w:r w:rsidR="001B785B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4.8 ± 0.1</w:t>
            </w:r>
            <w:r w:rsidR="00276EB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387787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4.9 ± 0.</w:t>
            </w:r>
            <w:r w:rsidR="00387787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564" w:type="dxa"/>
          </w:tcPr>
          <w:p w:rsidR="00911344" w:rsidRPr="00B60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5.57±0.13</w:t>
            </w:r>
          </w:p>
        </w:tc>
      </w:tr>
      <w:tr w:rsidR="00911344" w:rsidRPr="005F5139" w:rsidTr="0078408C">
        <w:trPr>
          <w:trHeight w:val="312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6.4 ± 0.04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6.1 ± 0.04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1B785B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4.8 ± 0.</w:t>
            </w:r>
            <w:r w:rsidR="001B785B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5.0 ± 0.1</w:t>
            </w:r>
            <w:r w:rsidR="00276EB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387787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4.9 ± 0.</w:t>
            </w:r>
            <w:r w:rsidR="00387787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564" w:type="dxa"/>
          </w:tcPr>
          <w:p w:rsidR="00911344" w:rsidRPr="00B60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5.44±0.14</w:t>
            </w:r>
          </w:p>
        </w:tc>
      </w:tr>
      <w:tr w:rsidR="00911344" w:rsidRPr="005F5139" w:rsidTr="0078408C">
        <w:trPr>
          <w:trHeight w:val="312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6.3 ± 0.04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6.2 ± 0.04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1B785B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4.7 ± 0.</w:t>
            </w:r>
            <w:r w:rsidR="001B785B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276EB8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5.2 ± 0.</w:t>
            </w:r>
            <w:r w:rsidR="00276EB8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911344" w:rsidRPr="00B60CE0" w:rsidRDefault="00911344" w:rsidP="00387787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5.1 ± 0.</w:t>
            </w:r>
            <w:r w:rsidR="00387787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1564" w:type="dxa"/>
          </w:tcPr>
          <w:p w:rsidR="00911344" w:rsidRPr="00B60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5.50±0.13</w:t>
            </w:r>
          </w:p>
        </w:tc>
      </w:tr>
      <w:tr w:rsidR="00911344" w:rsidRPr="005F5139" w:rsidTr="0078408C">
        <w:trPr>
          <w:trHeight w:val="312"/>
        </w:trPr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6.3 ± 0.04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6.1 ± 0.04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4.4 ± 0.1</w:t>
            </w:r>
            <w:r w:rsidR="001B785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B60CE0" w:rsidRDefault="00911344" w:rsidP="0078408C">
            <w:pPr>
              <w:pStyle w:val="NoSpacing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5.0 ± 0.0</w:t>
            </w:r>
            <w:r w:rsidR="00276EB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344" w:rsidRPr="00B60CE0" w:rsidRDefault="00387787" w:rsidP="0078408C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5.1 ± 0.10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911344" w:rsidRPr="00B60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60CE0">
              <w:rPr>
                <w:rFonts w:asciiTheme="majorBidi" w:hAnsiTheme="majorBidi" w:cstheme="majorBidi"/>
              </w:rPr>
              <w:t>5.39±0.15</w:t>
            </w:r>
          </w:p>
        </w:tc>
      </w:tr>
    </w:tbl>
    <w:p w:rsidR="00911344" w:rsidRDefault="00911344" w:rsidP="009113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911344" w:rsidRDefault="00911344" w:rsidP="00A06F5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</w:rPr>
        <w:t xml:space="preserve">Supplementary </w:t>
      </w:r>
      <w:r w:rsidRPr="005F5139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3 (S3)</w:t>
      </w:r>
      <w:r w:rsidRPr="005F5139">
        <w:rPr>
          <w:rFonts w:asciiTheme="majorBidi" w:hAnsiTheme="majorBidi" w:cstheme="majorBidi"/>
          <w:b/>
          <w:bCs/>
        </w:rPr>
        <w:t>.</w:t>
      </w:r>
      <w:r w:rsidRPr="005F513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5F5139">
        <w:rPr>
          <w:rFonts w:asciiTheme="majorBidi" w:hAnsiTheme="majorBidi" w:cstheme="majorBidi"/>
          <w:color w:val="000000" w:themeColor="text1"/>
        </w:rPr>
        <w:t xml:space="preserve">pH (mean </w:t>
      </w:r>
      <w:r w:rsidRPr="005F5139">
        <w:rPr>
          <w:rFonts w:ascii="Times New Roman" w:eastAsia="Calibri" w:hAnsi="Times New Roman" w:cs="Times New Roman"/>
          <w:color w:val="000000"/>
        </w:rPr>
        <w:t>± SE</w:t>
      </w:r>
      <w:r w:rsidRPr="005F5139">
        <w:rPr>
          <w:rFonts w:asciiTheme="majorBidi" w:hAnsiTheme="majorBidi" w:cstheme="majorBidi"/>
          <w:color w:val="000000" w:themeColor="text1"/>
        </w:rPr>
        <w:t xml:space="preserve">) of the leaves, flowers, bee crops, unripe honey, and ripe honey from </w:t>
      </w:r>
      <w:r w:rsidR="009717B9">
        <w:rPr>
          <w:rFonts w:ascii="Times New Roman" w:eastAsia="Calibri" w:hAnsi="Times New Roman" w:cs="Times New Roman"/>
          <w:color w:val="000000"/>
        </w:rPr>
        <w:t>Talh</w:t>
      </w:r>
      <w:r w:rsidRPr="005F5139">
        <w:rPr>
          <w:rFonts w:ascii="Times New Roman" w:eastAsia="Calibri" w:hAnsi="Times New Roman" w:cs="Times New Roman"/>
          <w:color w:val="000000"/>
        </w:rPr>
        <w:t xml:space="preserve"> trees (</w:t>
      </w:r>
      <w:r w:rsidRPr="0026729E">
        <w:rPr>
          <w:rFonts w:ascii="Times New Roman" w:eastAsia="Calibri" w:hAnsi="Times New Roman" w:cs="Times New Roman"/>
          <w:i/>
          <w:iCs/>
          <w:color w:val="000000"/>
        </w:rPr>
        <w:t>Acacia gerrardii</w:t>
      </w:r>
      <w:r w:rsidRPr="005F5139">
        <w:rPr>
          <w:rFonts w:ascii="Times New Roman" w:eastAsia="Calibri" w:hAnsi="Times New Roman" w:cs="Times New Roman"/>
          <w:color w:val="000000"/>
        </w:rPr>
        <w:t xml:space="preserve">) </w:t>
      </w:r>
      <w:r w:rsidRPr="005F5139">
        <w:rPr>
          <w:rFonts w:asciiTheme="majorBidi" w:hAnsiTheme="majorBidi" w:cstheme="majorBidi"/>
          <w:color w:val="000000" w:themeColor="text1"/>
        </w:rPr>
        <w:t xml:space="preserve">every two weeks </w:t>
      </w:r>
      <w:r w:rsidRPr="005F5139">
        <w:rPr>
          <w:rFonts w:ascii="Times New Roman" w:eastAsia="Calibri" w:hAnsi="Times New Roman" w:cs="Times New Roman"/>
          <w:color w:val="000000"/>
        </w:rPr>
        <w:t xml:space="preserve">during </w:t>
      </w:r>
      <w:r w:rsidR="00A06F5F" w:rsidRPr="005F5139">
        <w:rPr>
          <w:rFonts w:ascii="Times New Roman" w:eastAsia="Calibri" w:hAnsi="Times New Roman" w:cs="Times New Roman"/>
          <w:color w:val="000000"/>
        </w:rPr>
        <w:t>the</w:t>
      </w:r>
      <w:r w:rsidR="00A06F5F" w:rsidRPr="005F5139">
        <w:rPr>
          <w:rFonts w:asciiTheme="majorBidi" w:hAnsiTheme="majorBidi" w:cstheme="majorBidi"/>
          <w:color w:val="000000" w:themeColor="text1"/>
        </w:rPr>
        <w:t xml:space="preserve"> flowering</w:t>
      </w:r>
      <w:r w:rsidRPr="005F5139">
        <w:rPr>
          <w:rFonts w:asciiTheme="majorBidi" w:hAnsiTheme="majorBidi" w:cstheme="majorBidi"/>
          <w:color w:val="000000" w:themeColor="text1"/>
        </w:rPr>
        <w:t xml:space="preserve"> season </w:t>
      </w:r>
      <w:r w:rsidR="00A06F5F" w:rsidRPr="005F5139">
        <w:rPr>
          <w:rFonts w:asciiTheme="majorBidi" w:hAnsiTheme="majorBidi" w:cstheme="majorBidi"/>
        </w:rPr>
        <w:t xml:space="preserve">of </w:t>
      </w:r>
      <w:r w:rsidR="00A06F5F" w:rsidRPr="005F5139">
        <w:rPr>
          <w:rFonts w:asciiTheme="majorBidi" w:hAnsiTheme="majorBidi" w:cstheme="majorBidi"/>
          <w:i/>
          <w:iCs/>
        </w:rPr>
        <w:t>A</w:t>
      </w:r>
      <w:r w:rsidR="00A06F5F">
        <w:rPr>
          <w:rFonts w:asciiTheme="majorBidi" w:hAnsiTheme="majorBidi" w:cstheme="majorBidi"/>
          <w:i/>
          <w:iCs/>
        </w:rPr>
        <w:t>.</w:t>
      </w:r>
      <w:r w:rsidR="00A06F5F" w:rsidRPr="005F5139">
        <w:rPr>
          <w:rFonts w:asciiTheme="majorBidi" w:hAnsiTheme="majorBidi" w:cstheme="majorBidi"/>
          <w:i/>
          <w:iCs/>
        </w:rPr>
        <w:t xml:space="preserve"> gerrardii</w:t>
      </w:r>
      <w:r w:rsidR="00A06F5F">
        <w:rPr>
          <w:rFonts w:asciiTheme="majorBidi" w:hAnsiTheme="majorBidi" w:cstheme="majorBidi"/>
          <w:i/>
          <w:iCs/>
        </w:rPr>
        <w:t>.</w:t>
      </w:r>
    </w:p>
    <w:tbl>
      <w:tblPr>
        <w:tblW w:w="8854" w:type="dxa"/>
        <w:tblInd w:w="-5" w:type="dxa"/>
        <w:tblLook w:val="04A0" w:firstRow="1" w:lastRow="0" w:firstColumn="1" w:lastColumn="0" w:noHBand="0" w:noVBand="1"/>
      </w:tblPr>
      <w:tblGrid>
        <w:gridCol w:w="1129"/>
        <w:gridCol w:w="1223"/>
        <w:gridCol w:w="1354"/>
        <w:gridCol w:w="1264"/>
        <w:gridCol w:w="1354"/>
        <w:gridCol w:w="1264"/>
        <w:gridCol w:w="1266"/>
      </w:tblGrid>
      <w:tr w:rsidR="00911344" w:rsidRPr="005F5139" w:rsidTr="0078408C">
        <w:trPr>
          <w:trHeight w:val="295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lastRenderedPageBreak/>
              <w:t>Fortnight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Electrical Conductivity (EC) at fortnightly intervals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spellStart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mean±SE</w:t>
            </w:r>
            <w:proofErr w:type="spellEnd"/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911344" w:rsidRPr="005F5139" w:rsidDel="00724418" w:rsidRDefault="00911344" w:rsidP="007840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mS</w:t>
            </w:r>
            <w:proofErr w:type="spellEnd"/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/cm</w:t>
            </w:r>
            <w:r w:rsidRPr="005F5139" w:rsidDel="007244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11344" w:rsidRPr="005F5139" w:rsidTr="0074449C">
        <w:trPr>
          <w:trHeight w:val="295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EC of leaves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EC of flowers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EC of </w:t>
            </w:r>
            <w:r w:rsidRPr="005F513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bee crops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EC of unripe honey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F513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EC of ripe honey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7183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Cumulative </w:t>
            </w:r>
            <w:r w:rsidR="00AC75E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seasonal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mean from all sources</w:t>
            </w:r>
          </w:p>
        </w:tc>
      </w:tr>
      <w:tr w:rsidR="00911344" w:rsidRPr="005F5139" w:rsidTr="0074449C">
        <w:trPr>
          <w:trHeight w:val="29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0.75 ± 0.05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1.27 ± 0.02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0.75 ± 0.25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1.10 ± 0.04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0.69 ± 0.03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0.91±0.07</w:t>
            </w:r>
          </w:p>
        </w:tc>
      </w:tr>
      <w:tr w:rsidR="00911344" w:rsidRPr="005F5139" w:rsidTr="0074449C">
        <w:trPr>
          <w:trHeight w:val="29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2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0.91 ± 0.04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1.27 ± 0.06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1.30 ± 0.17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2.01 ± 0.23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1.75 ± 0.03</w:t>
            </w:r>
          </w:p>
        </w:tc>
        <w:tc>
          <w:tcPr>
            <w:tcW w:w="1266" w:type="dxa"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1.45±0.10</w:t>
            </w:r>
          </w:p>
        </w:tc>
      </w:tr>
      <w:tr w:rsidR="00911344" w:rsidRPr="005F5139" w:rsidTr="0074449C">
        <w:trPr>
          <w:trHeight w:val="29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3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1.59 ± 0.04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1.03 ± 0.04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1.23 ± 0.08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1.59 ± 0.23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1.49 ± 0.50</w:t>
            </w:r>
          </w:p>
        </w:tc>
        <w:tc>
          <w:tcPr>
            <w:tcW w:w="1266" w:type="dxa"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1.39±0.08</w:t>
            </w:r>
          </w:p>
        </w:tc>
      </w:tr>
      <w:tr w:rsidR="00911344" w:rsidRPr="005F5139" w:rsidTr="0074449C">
        <w:trPr>
          <w:trHeight w:val="29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4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1.01 ± 0.03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1.32 ± 0.03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1.27</w:t>
            </w:r>
            <w:r w:rsidR="00D00B78">
              <w:rPr>
                <w:rFonts w:asciiTheme="majorBidi" w:hAnsiTheme="majorBidi" w:cstheme="majorBidi"/>
              </w:rPr>
              <w:t xml:space="preserve"> </w:t>
            </w:r>
            <w:r w:rsidRPr="00804CE0">
              <w:rPr>
                <w:rFonts w:asciiTheme="majorBidi" w:hAnsiTheme="majorBidi" w:cstheme="majorBidi"/>
              </w:rPr>
              <w:t>± 0.04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1.61 ± 0.18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1.33 ± 0.41</w:t>
            </w:r>
          </w:p>
        </w:tc>
        <w:tc>
          <w:tcPr>
            <w:tcW w:w="1266" w:type="dxa"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1.31±0.07</w:t>
            </w:r>
          </w:p>
        </w:tc>
      </w:tr>
      <w:tr w:rsidR="00911344" w:rsidRPr="005F5139" w:rsidTr="0074449C">
        <w:trPr>
          <w:trHeight w:val="29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5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0.83 ± 0.06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0.97 ± 0.08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1.28 ± 0.08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1.66 ± 0.08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1.60 ± 0.13</w:t>
            </w:r>
          </w:p>
        </w:tc>
        <w:tc>
          <w:tcPr>
            <w:tcW w:w="1266" w:type="dxa"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1.27±0.07</w:t>
            </w:r>
          </w:p>
        </w:tc>
      </w:tr>
      <w:tr w:rsidR="00911344" w:rsidRPr="005F5139" w:rsidTr="0074449C">
        <w:trPr>
          <w:trHeight w:val="295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5F5139">
              <w:rPr>
                <w:rFonts w:asciiTheme="majorBidi" w:eastAsia="Times New Roman" w:hAnsiTheme="majorBidi" w:cstheme="majorBidi"/>
                <w:color w:val="000000" w:themeColor="text1"/>
              </w:rPr>
              <w:t>6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0.81 ± 0.06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1.06 ± 0.04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0.76 ± 0.08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1.37 ± 0.11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1.66 ± 0.09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11344" w:rsidRPr="00804CE0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04CE0">
              <w:rPr>
                <w:rFonts w:asciiTheme="majorBidi" w:hAnsiTheme="majorBidi" w:cstheme="majorBidi"/>
              </w:rPr>
              <w:t>1.13±0.08</w:t>
            </w:r>
          </w:p>
        </w:tc>
      </w:tr>
    </w:tbl>
    <w:p w:rsidR="00B40AC2" w:rsidRDefault="00B40AC2" w:rsidP="005A0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911344" w:rsidRDefault="00911344" w:rsidP="005A0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</w:rPr>
        <w:t xml:space="preserve">Supplementary </w:t>
      </w:r>
      <w:r w:rsidRPr="005F5139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4 (S4)</w:t>
      </w:r>
      <w:r w:rsidRPr="005F5139">
        <w:rPr>
          <w:rFonts w:asciiTheme="majorBidi" w:hAnsiTheme="majorBidi" w:cstheme="majorBidi"/>
          <w:b/>
          <w:bCs/>
        </w:rPr>
        <w:t>.</w:t>
      </w:r>
      <w:r w:rsidRPr="005F513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5F5139">
        <w:rPr>
          <w:rFonts w:asciiTheme="majorBidi" w:hAnsiTheme="majorBidi" w:cstheme="majorBidi"/>
          <w:color w:val="000000" w:themeColor="text1"/>
        </w:rPr>
        <w:t xml:space="preserve">Electrical conductivity (mean </w:t>
      </w:r>
      <w:r w:rsidRPr="005F5139">
        <w:rPr>
          <w:rFonts w:ascii="Times New Roman" w:eastAsia="Calibri" w:hAnsi="Times New Roman" w:cs="Times New Roman"/>
          <w:color w:val="000000"/>
        </w:rPr>
        <w:t>± SE</w:t>
      </w:r>
      <w:r w:rsidRPr="005F5139">
        <w:rPr>
          <w:rFonts w:asciiTheme="majorBidi" w:hAnsiTheme="majorBidi" w:cstheme="majorBidi"/>
          <w:color w:val="000000" w:themeColor="text1"/>
        </w:rPr>
        <w:t>) of</w:t>
      </w:r>
      <w:r w:rsidRPr="005F5139">
        <w:rPr>
          <w:rFonts w:ascii="Times New Roman" w:eastAsia="Calibri" w:hAnsi="Times New Roman" w:cs="Times New Roman"/>
          <w:color w:val="000000"/>
        </w:rPr>
        <w:t xml:space="preserve"> </w:t>
      </w:r>
      <w:r w:rsidRPr="005F5139">
        <w:rPr>
          <w:rFonts w:asciiTheme="majorBidi" w:hAnsiTheme="majorBidi" w:cstheme="majorBidi"/>
          <w:color w:val="000000" w:themeColor="text1"/>
        </w:rPr>
        <w:t xml:space="preserve">the leaves, flowers, bee crops, unripe honey, and ripe honey originating from </w:t>
      </w:r>
      <w:r w:rsidR="009717B9">
        <w:rPr>
          <w:rFonts w:ascii="Times New Roman" w:eastAsia="Calibri" w:hAnsi="Times New Roman" w:cs="Times New Roman"/>
          <w:color w:val="000000"/>
        </w:rPr>
        <w:t>Talh</w:t>
      </w:r>
      <w:r w:rsidRPr="005F5139">
        <w:rPr>
          <w:rFonts w:ascii="Times New Roman" w:eastAsia="Calibri" w:hAnsi="Times New Roman" w:cs="Times New Roman"/>
          <w:color w:val="000000"/>
        </w:rPr>
        <w:t xml:space="preserve"> trees (</w:t>
      </w:r>
      <w:r w:rsidRPr="005F5139">
        <w:rPr>
          <w:rFonts w:ascii="Times New Roman" w:eastAsia="Calibri" w:hAnsi="Times New Roman" w:cs="Times New Roman"/>
          <w:i/>
          <w:iCs/>
          <w:color w:val="000000"/>
        </w:rPr>
        <w:t>Acacia gerrardii</w:t>
      </w:r>
      <w:r w:rsidRPr="005F5139">
        <w:rPr>
          <w:rFonts w:ascii="Times New Roman" w:eastAsia="Calibri" w:hAnsi="Times New Roman" w:cs="Times New Roman"/>
          <w:color w:val="000000"/>
        </w:rPr>
        <w:t xml:space="preserve">) </w:t>
      </w:r>
      <w:r w:rsidRPr="005F5139">
        <w:rPr>
          <w:rFonts w:asciiTheme="majorBidi" w:hAnsiTheme="majorBidi" w:cstheme="majorBidi"/>
          <w:color w:val="000000" w:themeColor="text1"/>
        </w:rPr>
        <w:t xml:space="preserve">every two weeks </w:t>
      </w:r>
      <w:r w:rsidRPr="005F5139">
        <w:rPr>
          <w:rFonts w:ascii="Times New Roman" w:eastAsia="Calibri" w:hAnsi="Times New Roman" w:cs="Times New Roman"/>
          <w:color w:val="000000"/>
        </w:rPr>
        <w:t xml:space="preserve">during the </w:t>
      </w:r>
      <w:r w:rsidRPr="005F5139">
        <w:rPr>
          <w:rFonts w:asciiTheme="majorBidi" w:hAnsiTheme="majorBidi" w:cstheme="majorBidi"/>
          <w:color w:val="000000" w:themeColor="text1"/>
        </w:rPr>
        <w:t xml:space="preserve">flowering season </w:t>
      </w:r>
      <w:r>
        <w:rPr>
          <w:rFonts w:asciiTheme="majorBidi" w:hAnsiTheme="majorBidi" w:cstheme="majorBidi"/>
          <w:color w:val="000000" w:themeColor="text1"/>
        </w:rPr>
        <w:t xml:space="preserve">of </w:t>
      </w:r>
      <w:r w:rsidRPr="005F5139">
        <w:rPr>
          <w:rFonts w:ascii="Times New Roman" w:eastAsia="Calibri" w:hAnsi="Times New Roman" w:cs="Times New Roman"/>
          <w:i/>
          <w:iCs/>
          <w:color w:val="000000"/>
        </w:rPr>
        <w:t>A</w:t>
      </w:r>
      <w:r>
        <w:rPr>
          <w:rFonts w:ascii="Times New Roman" w:eastAsia="Calibri" w:hAnsi="Times New Roman" w:cs="Times New Roman"/>
          <w:i/>
          <w:iCs/>
          <w:color w:val="000000"/>
        </w:rPr>
        <w:t xml:space="preserve">. </w:t>
      </w:r>
      <w:r w:rsidRPr="005F5139">
        <w:rPr>
          <w:rFonts w:ascii="Times New Roman" w:eastAsia="Calibri" w:hAnsi="Times New Roman" w:cs="Times New Roman"/>
          <w:i/>
          <w:iCs/>
          <w:color w:val="000000"/>
        </w:rPr>
        <w:t>gerrardii</w:t>
      </w:r>
      <w:r w:rsidRPr="005F5139">
        <w:rPr>
          <w:rFonts w:asciiTheme="majorBidi" w:hAnsiTheme="majorBidi" w:cstheme="majorBidi"/>
          <w:color w:val="000000" w:themeColor="text1"/>
        </w:rPr>
        <w:t>.</w:t>
      </w:r>
    </w:p>
    <w:p w:rsidR="00911344" w:rsidRDefault="00911344" w:rsidP="009113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911344" w:rsidRPr="005F5139" w:rsidRDefault="00911344" w:rsidP="009113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0"/>
        <w:gridCol w:w="3012"/>
        <w:gridCol w:w="3738"/>
      </w:tblGrid>
      <w:tr w:rsidR="00911344" w:rsidRPr="005F5139" w:rsidTr="0078408C">
        <w:trPr>
          <w:trHeight w:hRule="exact" w:val="427"/>
          <w:jc w:val="center"/>
        </w:trPr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Fortnight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Temperature (°C)</w:t>
            </w:r>
          </w:p>
        </w:tc>
        <w:tc>
          <w:tcPr>
            <w:tcW w:w="2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Relative Humidity (%)</w:t>
            </w:r>
          </w:p>
        </w:tc>
      </w:tr>
      <w:tr w:rsidR="00911344" w:rsidRPr="005F5139" w:rsidTr="0078408C">
        <w:trPr>
          <w:trHeight w:val="296"/>
          <w:jc w:val="center"/>
        </w:trPr>
        <w:tc>
          <w:tcPr>
            <w:tcW w:w="10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216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911344" w:rsidRPr="005F5139" w:rsidTr="0078408C">
        <w:trPr>
          <w:trHeight w:val="296"/>
          <w:jc w:val="center"/>
        </w:trPr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43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911344" w:rsidRPr="005F5139" w:rsidTr="0078408C">
        <w:trPr>
          <w:trHeight w:val="296"/>
          <w:jc w:val="center"/>
        </w:trPr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43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8.8</w:t>
            </w:r>
          </w:p>
        </w:tc>
      </w:tr>
      <w:tr w:rsidR="00911344" w:rsidRPr="005F5139" w:rsidTr="0078408C">
        <w:trPr>
          <w:trHeight w:val="296"/>
          <w:jc w:val="center"/>
        </w:trPr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43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11.2</w:t>
            </w:r>
          </w:p>
        </w:tc>
      </w:tr>
      <w:tr w:rsidR="00911344" w:rsidRPr="005F5139" w:rsidTr="0078408C">
        <w:trPr>
          <w:trHeight w:val="296"/>
          <w:jc w:val="center"/>
        </w:trPr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43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12.1</w:t>
            </w:r>
          </w:p>
        </w:tc>
      </w:tr>
      <w:tr w:rsidR="00911344" w:rsidRPr="005F5139" w:rsidTr="0078408C">
        <w:trPr>
          <w:trHeight w:val="296"/>
          <w:jc w:val="center"/>
        </w:trPr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21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44" w:rsidRPr="005F5139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5139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911344" w:rsidRPr="00513347" w:rsidTr="0078408C">
        <w:trPr>
          <w:trHeight w:val="296"/>
          <w:jc w:val="center"/>
        </w:trPr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1344" w:rsidRPr="00513347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33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1344" w:rsidRPr="00513347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33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1344" w:rsidRPr="00513347" w:rsidRDefault="00911344" w:rsidP="007840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33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</w:tbl>
    <w:p w:rsidR="00911344" w:rsidRDefault="00911344" w:rsidP="009113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DA7A36" w:rsidRDefault="00911344" w:rsidP="0074449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Theme="majorBidi" w:hAnsiTheme="majorBidi" w:cstheme="majorBidi"/>
          <w:b/>
          <w:bCs/>
        </w:rPr>
        <w:t xml:space="preserve">Supplementary </w:t>
      </w:r>
      <w:r w:rsidRPr="005F5139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5 (S5)</w:t>
      </w:r>
      <w:r w:rsidRPr="005F5139">
        <w:rPr>
          <w:rFonts w:asciiTheme="majorBidi" w:hAnsiTheme="majorBidi" w:cstheme="majorBidi"/>
          <w:b/>
          <w:bCs/>
        </w:rPr>
        <w:t>.</w:t>
      </w:r>
      <w:r w:rsidRPr="005F513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63249A">
        <w:rPr>
          <w:rFonts w:asciiTheme="majorBidi" w:hAnsiTheme="majorBidi" w:cstheme="majorBidi"/>
          <w:color w:val="000000" w:themeColor="text1"/>
        </w:rPr>
        <w:t xml:space="preserve">Mean ±SE </w:t>
      </w:r>
      <w:r w:rsidRPr="0063249A">
        <w:rPr>
          <w:rFonts w:ascii="Times New Roman" w:eastAsia="Calibri" w:hAnsi="Times New Roman" w:cs="Times New Roman"/>
          <w:color w:val="000000"/>
        </w:rPr>
        <w:t>temperature</w:t>
      </w:r>
      <w:r w:rsidRPr="0063249A">
        <w:rPr>
          <w:rFonts w:asciiTheme="majorBidi" w:hAnsiTheme="majorBidi" w:cstheme="majorBidi"/>
          <w:color w:val="000000" w:themeColor="text1"/>
        </w:rPr>
        <w:t xml:space="preserve"> and </w:t>
      </w:r>
      <w:r w:rsidRPr="0063249A">
        <w:rPr>
          <w:rFonts w:ascii="Times New Roman" w:eastAsia="Calibri" w:hAnsi="Times New Roman" w:cs="Times New Roman"/>
          <w:color w:val="000000"/>
        </w:rPr>
        <w:t>relative humidity values measured</w:t>
      </w:r>
      <w:r w:rsidRPr="0063249A">
        <w:rPr>
          <w:rFonts w:asciiTheme="majorBidi" w:hAnsiTheme="majorBidi" w:cstheme="majorBidi"/>
          <w:color w:val="000000" w:themeColor="text1"/>
        </w:rPr>
        <w:t xml:space="preserve"> every two weeks during the flowering season</w:t>
      </w:r>
      <w:r>
        <w:rPr>
          <w:rFonts w:asciiTheme="majorBidi" w:hAnsiTheme="majorBidi" w:cstheme="majorBidi"/>
          <w:color w:val="000000" w:themeColor="text1"/>
        </w:rPr>
        <w:t xml:space="preserve"> of </w:t>
      </w:r>
      <w:r w:rsidRPr="005F5139">
        <w:rPr>
          <w:rFonts w:ascii="Times New Roman" w:eastAsia="Calibri" w:hAnsi="Times New Roman" w:cs="Times New Roman"/>
          <w:i/>
          <w:iCs/>
          <w:color w:val="000000"/>
        </w:rPr>
        <w:t>A</w:t>
      </w:r>
      <w:r>
        <w:rPr>
          <w:rFonts w:ascii="Times New Roman" w:eastAsia="Calibri" w:hAnsi="Times New Roman" w:cs="Times New Roman"/>
          <w:i/>
          <w:iCs/>
          <w:color w:val="000000"/>
        </w:rPr>
        <w:t xml:space="preserve">. </w:t>
      </w:r>
      <w:r w:rsidRPr="005F5139">
        <w:rPr>
          <w:rFonts w:ascii="Times New Roman" w:eastAsia="Calibri" w:hAnsi="Times New Roman" w:cs="Times New Roman"/>
          <w:i/>
          <w:iCs/>
          <w:color w:val="000000"/>
        </w:rPr>
        <w:t>gerrardii</w:t>
      </w:r>
      <w:r w:rsidR="005A085E">
        <w:rPr>
          <w:rFonts w:asciiTheme="majorBidi" w:hAnsiTheme="majorBidi" w:cstheme="majorBidi"/>
          <w:color w:val="000000" w:themeColor="text1"/>
        </w:rPr>
        <w:t>.</w:t>
      </w:r>
    </w:p>
    <w:sectPr w:rsidR="00DA7A36" w:rsidSect="0074449C">
      <w:headerReference w:type="default" r:id="rId6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79" w:rsidRDefault="000A5B79">
      <w:pPr>
        <w:spacing w:after="0" w:line="240" w:lineRule="auto"/>
      </w:pPr>
      <w:r>
        <w:separator/>
      </w:r>
    </w:p>
  </w:endnote>
  <w:endnote w:type="continuationSeparator" w:id="0">
    <w:p w:rsidR="000A5B79" w:rsidRDefault="000A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79" w:rsidRDefault="000A5B79">
      <w:pPr>
        <w:spacing w:after="0" w:line="240" w:lineRule="auto"/>
      </w:pPr>
      <w:r>
        <w:separator/>
      </w:r>
    </w:p>
  </w:footnote>
  <w:footnote w:type="continuationSeparator" w:id="0">
    <w:p w:rsidR="000A5B79" w:rsidRDefault="000A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E0" w:rsidRPr="005F5139" w:rsidRDefault="000A5B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4"/>
    <w:rsid w:val="000A5B79"/>
    <w:rsid w:val="000D0FB6"/>
    <w:rsid w:val="00177CFD"/>
    <w:rsid w:val="00185189"/>
    <w:rsid w:val="001B785B"/>
    <w:rsid w:val="001D24A3"/>
    <w:rsid w:val="00216282"/>
    <w:rsid w:val="00226983"/>
    <w:rsid w:val="00233860"/>
    <w:rsid w:val="00276EB8"/>
    <w:rsid w:val="00387787"/>
    <w:rsid w:val="003C0274"/>
    <w:rsid w:val="004A13EE"/>
    <w:rsid w:val="004E60B9"/>
    <w:rsid w:val="005A085E"/>
    <w:rsid w:val="00627A09"/>
    <w:rsid w:val="006863E4"/>
    <w:rsid w:val="006B1027"/>
    <w:rsid w:val="007117A5"/>
    <w:rsid w:val="007301F9"/>
    <w:rsid w:val="0074449C"/>
    <w:rsid w:val="007D5FB5"/>
    <w:rsid w:val="008004CF"/>
    <w:rsid w:val="00866899"/>
    <w:rsid w:val="008B792B"/>
    <w:rsid w:val="008F174E"/>
    <w:rsid w:val="00911344"/>
    <w:rsid w:val="009717B9"/>
    <w:rsid w:val="009E6C95"/>
    <w:rsid w:val="00A06F5F"/>
    <w:rsid w:val="00AC7216"/>
    <w:rsid w:val="00AC75E4"/>
    <w:rsid w:val="00B13238"/>
    <w:rsid w:val="00B40AC2"/>
    <w:rsid w:val="00BD0C96"/>
    <w:rsid w:val="00C41800"/>
    <w:rsid w:val="00C576C5"/>
    <w:rsid w:val="00C7007F"/>
    <w:rsid w:val="00CF545D"/>
    <w:rsid w:val="00D00B78"/>
    <w:rsid w:val="00DA7A36"/>
    <w:rsid w:val="00F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1295"/>
  <w15:chartTrackingRefBased/>
  <w15:docId w15:val="{10A441FA-924C-491E-8B8D-B4C32E14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3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3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44"/>
  </w:style>
  <w:style w:type="character" w:styleId="LineNumber">
    <w:name w:val="line number"/>
    <w:basedOn w:val="DefaultParagraphFont"/>
    <w:uiPriority w:val="99"/>
    <w:semiHidden/>
    <w:unhideWhenUsed/>
    <w:rsid w:val="0091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34</cp:revision>
  <dcterms:created xsi:type="dcterms:W3CDTF">2021-05-25T08:23:00Z</dcterms:created>
  <dcterms:modified xsi:type="dcterms:W3CDTF">2021-08-23T10:12:00Z</dcterms:modified>
</cp:coreProperties>
</file>