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6E" w:rsidRPr="00047347" w:rsidRDefault="00AC1C6E" w:rsidP="00AC1C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isSIL" w:hAnsi="Times New Roman" w:cs="Times New Roman"/>
          <w:b/>
          <w:sz w:val="28"/>
          <w:szCs w:val="28"/>
        </w:rPr>
      </w:pPr>
      <w:bookmarkStart w:id="0" w:name="_GoBack"/>
      <w:r w:rsidRPr="00047347">
        <w:rPr>
          <w:rFonts w:ascii="Times New Roman" w:eastAsia="CharisSIL" w:hAnsi="Times New Roman" w:cs="Times New Roman"/>
          <w:b/>
          <w:sz w:val="28"/>
          <w:szCs w:val="28"/>
        </w:rPr>
        <w:t xml:space="preserve">Supplementary Information </w:t>
      </w:r>
    </w:p>
    <w:p w:rsidR="00AC1C6E" w:rsidRPr="00047347" w:rsidRDefault="00AC1C6E" w:rsidP="00AC1C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isSIL" w:hAnsi="Times New Roman" w:cs="Times New Roman"/>
          <w:b/>
          <w:sz w:val="28"/>
          <w:szCs w:val="28"/>
        </w:rPr>
      </w:pPr>
    </w:p>
    <w:p w:rsidR="008F61F5" w:rsidRPr="00047347" w:rsidRDefault="000A5EC7" w:rsidP="008F6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isSIL" w:hAnsi="Times New Roman" w:cs="Times New Roman"/>
          <w:b/>
          <w:sz w:val="24"/>
          <w:szCs w:val="24"/>
        </w:rPr>
      </w:pPr>
      <w:r w:rsidRPr="00047347">
        <w:rPr>
          <w:rFonts w:ascii="Times New Roman" w:eastAsia="CharisSIL" w:hAnsi="Times New Roman" w:cs="Times New Roman"/>
          <w:b/>
          <w:sz w:val="24"/>
          <w:szCs w:val="24"/>
        </w:rPr>
        <w:t xml:space="preserve">Repurposing benzimidazole and benzothiazole derivatives as potential inhibitors of SARS-CoV-2: DFT, QSAR, molecular docking, molecular dynamics simulation, and </w:t>
      </w:r>
      <w:r w:rsidRPr="00047347">
        <w:rPr>
          <w:rFonts w:ascii="Times New Roman" w:hAnsi="Times New Roman" w:cs="Times New Roman"/>
          <w:b/>
          <w:i/>
          <w:sz w:val="24"/>
          <w:szCs w:val="24"/>
        </w:rPr>
        <w:t>in-silico</w:t>
      </w:r>
      <w:r w:rsidRPr="00047347">
        <w:rPr>
          <w:rFonts w:ascii="Times New Roman" w:hAnsi="Times New Roman" w:cs="Times New Roman"/>
          <w:b/>
          <w:sz w:val="24"/>
          <w:szCs w:val="24"/>
        </w:rPr>
        <w:t xml:space="preserve"> pharmacokinetic and toxicity studies</w:t>
      </w:r>
    </w:p>
    <w:p w:rsidR="00352305" w:rsidRPr="00047347" w:rsidRDefault="00352305" w:rsidP="00352305">
      <w:pPr>
        <w:autoSpaceDE w:val="0"/>
        <w:autoSpaceDN w:val="0"/>
        <w:adjustRightInd w:val="0"/>
        <w:spacing w:after="0" w:line="360" w:lineRule="auto"/>
        <w:rPr>
          <w:rFonts w:ascii="Times New Roman" w:eastAsia="CharisSIL" w:hAnsi="Times New Roman" w:cs="Times New Roman"/>
          <w:sz w:val="24"/>
          <w:szCs w:val="24"/>
        </w:rPr>
      </w:pPr>
    </w:p>
    <w:p w:rsidR="00352305" w:rsidRPr="00047347" w:rsidRDefault="00352305" w:rsidP="00352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isSIL" w:hAnsi="Times New Roman" w:cs="Times New Roman"/>
          <w:sz w:val="24"/>
          <w:szCs w:val="24"/>
        </w:rPr>
      </w:pPr>
      <w:r w:rsidRPr="00047347">
        <w:rPr>
          <w:rFonts w:ascii="Times New Roman" w:hAnsi="Times New Roman" w:cs="Times New Roman"/>
          <w:sz w:val="24"/>
          <w:szCs w:val="24"/>
        </w:rPr>
        <w:t>Ranjan K. Mohapatra</w:t>
      </w:r>
      <w:r w:rsidRPr="000473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47347">
        <w:rPr>
          <w:rFonts w:ascii="Times New Roman" w:hAnsi="Times New Roman" w:cs="Times New Roman"/>
          <w:sz w:val="24"/>
          <w:szCs w:val="24"/>
        </w:rPr>
        <w:t xml:space="preserve">, </w:t>
      </w:r>
      <w:r w:rsidRPr="0004734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Kuldeep Dhama</w:t>
      </w:r>
      <w:r w:rsidRPr="00047347">
        <w:rPr>
          <w:rFonts w:ascii="Times New Roman" w:hAnsi="Times New Roman" w:cs="Times New Roman"/>
          <w:iCs/>
          <w:sz w:val="24"/>
          <w:szCs w:val="24"/>
          <w:shd w:val="clear" w:color="auto" w:fill="FFFFFF"/>
          <w:vertAlign w:val="superscript"/>
        </w:rPr>
        <w:t>2</w:t>
      </w:r>
      <w:r w:rsidRPr="0004734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="009538DD" w:rsidRPr="00047347">
        <w:rPr>
          <w:rFonts w:ascii="Times New Roman" w:hAnsi="Times New Roman" w:cs="Times New Roman"/>
          <w:sz w:val="24"/>
          <w:szCs w:val="24"/>
          <w:shd w:val="clear" w:color="auto" w:fill="FFFFFF"/>
        </w:rPr>
        <w:t>Amr Ahmed El</w:t>
      </w:r>
      <w:r w:rsidR="009538DD" w:rsidRPr="00047347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Arabey</w:t>
      </w:r>
      <w:r w:rsidR="009538DD" w:rsidRPr="0004734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9538DD" w:rsidRPr="00047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47347">
        <w:rPr>
          <w:rFonts w:ascii="Times New Roman" w:hAnsi="Times New Roman" w:cs="Times New Roman"/>
          <w:sz w:val="24"/>
          <w:szCs w:val="24"/>
        </w:rPr>
        <w:t>Ashish K. Sarangi</w:t>
      </w:r>
      <w:r w:rsidR="009538DD" w:rsidRPr="0004734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47347">
        <w:rPr>
          <w:rFonts w:ascii="Times New Roman" w:hAnsi="Times New Roman" w:cs="Times New Roman"/>
          <w:sz w:val="24"/>
          <w:szCs w:val="24"/>
        </w:rPr>
        <w:t xml:space="preserve">, </w:t>
      </w:r>
      <w:r w:rsidRPr="00047347">
        <w:rPr>
          <w:rFonts w:ascii="Times New Roman" w:hAnsi="Times New Roman" w:cs="Times New Roman"/>
          <w:iCs/>
          <w:sz w:val="24"/>
          <w:szCs w:val="24"/>
        </w:rPr>
        <w:t>Ruchi Tiwari</w:t>
      </w:r>
      <w:r w:rsidR="009538DD" w:rsidRPr="00047347">
        <w:rPr>
          <w:rFonts w:ascii="Times New Roman" w:hAnsi="Times New Roman" w:cs="Times New Roman"/>
          <w:iCs/>
          <w:sz w:val="24"/>
          <w:szCs w:val="24"/>
          <w:vertAlign w:val="superscript"/>
        </w:rPr>
        <w:t>5</w:t>
      </w:r>
      <w:r w:rsidRPr="0004734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47347">
        <w:rPr>
          <w:rFonts w:ascii="Times New Roman" w:eastAsia="Times New Roman" w:hAnsi="Times New Roman" w:cs="Times New Roman"/>
          <w:sz w:val="24"/>
          <w:szCs w:val="24"/>
        </w:rPr>
        <w:t>Talha Bin Emran</w:t>
      </w:r>
      <w:r w:rsidR="009538DD" w:rsidRPr="000473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0473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548C" w:rsidRPr="00047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347">
        <w:rPr>
          <w:rFonts w:ascii="Times New Roman" w:hAnsi="Times New Roman" w:cs="Times New Roman"/>
          <w:sz w:val="24"/>
          <w:szCs w:val="24"/>
        </w:rPr>
        <w:t>Mohammad Azam</w:t>
      </w:r>
      <w:r w:rsidRPr="0004734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1548C" w:rsidRPr="0004734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047347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047347">
        <w:rPr>
          <w:rFonts w:ascii="Times New Roman" w:hAnsi="Times New Roman" w:cs="Times New Roman"/>
          <w:sz w:val="24"/>
          <w:szCs w:val="24"/>
        </w:rPr>
        <w:t>, Saud I. Al-Resayes</w:t>
      </w:r>
      <w:r w:rsidRPr="0004734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47347">
        <w:rPr>
          <w:rFonts w:ascii="Times New Roman" w:hAnsi="Times New Roman" w:cs="Times New Roman"/>
          <w:sz w:val="24"/>
          <w:szCs w:val="24"/>
        </w:rPr>
        <w:t>, Mukesh K. Raval</w:t>
      </w:r>
      <w:r w:rsidRPr="0004734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47347">
        <w:rPr>
          <w:rFonts w:ascii="Times New Roman" w:hAnsi="Times New Roman" w:cs="Times New Roman"/>
          <w:sz w:val="24"/>
          <w:szCs w:val="24"/>
        </w:rPr>
        <w:t xml:space="preserve">, </w:t>
      </w:r>
      <w:r w:rsidR="0071548C" w:rsidRPr="000473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Veronique Seidel</w:t>
      </w:r>
      <w:r w:rsidR="0071548C" w:rsidRPr="00047347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9,</w:t>
      </w:r>
      <w:r w:rsidR="0071548C" w:rsidRPr="000473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*,</w:t>
      </w:r>
      <w:r w:rsidR="0071548C" w:rsidRPr="000473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47347">
        <w:rPr>
          <w:rFonts w:ascii="Times New Roman" w:eastAsia="CharisSIL" w:hAnsi="Times New Roman" w:cs="Times New Roman"/>
          <w:sz w:val="24"/>
          <w:szCs w:val="24"/>
        </w:rPr>
        <w:t>Mohnad Abdalla</w:t>
      </w:r>
      <w:r w:rsidR="0071548C" w:rsidRPr="00047347">
        <w:rPr>
          <w:rFonts w:ascii="Times New Roman" w:eastAsia="CharisSIL" w:hAnsi="Times New Roman" w:cs="Times New Roman"/>
          <w:sz w:val="24"/>
          <w:szCs w:val="24"/>
          <w:vertAlign w:val="superscript"/>
        </w:rPr>
        <w:t>10,</w:t>
      </w:r>
      <w:r w:rsidRPr="00047347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</w:p>
    <w:p w:rsidR="00352305" w:rsidRPr="00047347" w:rsidRDefault="00352305" w:rsidP="003523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352305" w:rsidRPr="00047347" w:rsidRDefault="00352305" w:rsidP="0035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7347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047347">
        <w:rPr>
          <w:rFonts w:ascii="Times New Roman" w:hAnsi="Times New Roman" w:cs="Times New Roman"/>
          <w:i/>
          <w:sz w:val="20"/>
          <w:szCs w:val="20"/>
        </w:rPr>
        <w:t>Department of Chemistry, Government College of Engineering, Keonjhar, Odisha 758002, India</w:t>
      </w:r>
    </w:p>
    <w:p w:rsidR="00352305" w:rsidRPr="00047347" w:rsidRDefault="00352305" w:rsidP="0035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047347">
        <w:rPr>
          <w:rFonts w:ascii="Times New Roman" w:hAnsi="Times New Roman" w:cs="Times New Roman"/>
          <w:i/>
          <w:spacing w:val="-4"/>
          <w:sz w:val="20"/>
          <w:szCs w:val="20"/>
          <w:vertAlign w:val="superscript"/>
        </w:rPr>
        <w:t>2</w:t>
      </w:r>
      <w:r w:rsidRPr="00047347">
        <w:rPr>
          <w:rFonts w:ascii="Times New Roman" w:hAnsi="Times New Roman" w:cs="Times New Roman"/>
          <w:i/>
          <w:spacing w:val="-4"/>
          <w:sz w:val="20"/>
          <w:szCs w:val="20"/>
        </w:rPr>
        <w:t>Division of Pathology, ICAR-Indian Veterinary Research Institute, Izatnagar, Bareilly-243122, Uttar Pradesh, India</w:t>
      </w:r>
    </w:p>
    <w:p w:rsidR="009538DD" w:rsidRPr="00047347" w:rsidRDefault="009538DD" w:rsidP="0095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  <w:vertAlign w:val="superscript"/>
        </w:rPr>
        <w:t>3</w:t>
      </w: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Department of Pharmacology and Toxicology, Faculty of Pharmacy, Al-Azhar University, Cairo, Egypt</w:t>
      </w:r>
    </w:p>
    <w:p w:rsidR="00352305" w:rsidRPr="00047347" w:rsidRDefault="009538DD" w:rsidP="0035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7347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="00352305" w:rsidRPr="00047347">
        <w:rPr>
          <w:rFonts w:ascii="Times New Roman" w:hAnsi="Times New Roman" w:cs="Times New Roman"/>
          <w:i/>
          <w:sz w:val="20"/>
          <w:szCs w:val="20"/>
        </w:rPr>
        <w:t>Department of Chemistry, School of Applied Sciences, Centurion University of Technology and Management, Odisha, India</w:t>
      </w:r>
    </w:p>
    <w:p w:rsidR="00352305" w:rsidRPr="00047347" w:rsidRDefault="009538DD" w:rsidP="0035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  <w:vertAlign w:val="superscript"/>
        </w:rPr>
        <w:t>5</w:t>
      </w:r>
      <w:r w:rsidR="00352305"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Department of Veterinary Microbiology and Immunology, College of Veterinary Sciences, Uttar Pradesh Pandit</w:t>
      </w: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352305"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Deen</w:t>
      </w: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352305"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Dayal</w:t>
      </w: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352305"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Upadhyaya</w:t>
      </w: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352305"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Pashu</w:t>
      </w: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352305"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Chikitsa</w:t>
      </w: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352305"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Vigyan</w:t>
      </w: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352305"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Vishwavidyalaya</w:t>
      </w: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352305"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Evam Go Anusandhan</w:t>
      </w: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352305"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Sansthan (DUVASU), Mathura–281001, India</w:t>
      </w:r>
    </w:p>
    <w:p w:rsidR="00352305" w:rsidRPr="00047347" w:rsidRDefault="009538DD" w:rsidP="00352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734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6</w:t>
      </w:r>
      <w:r w:rsidR="00352305" w:rsidRPr="00047347">
        <w:rPr>
          <w:rFonts w:ascii="Times New Roman" w:eastAsia="Times New Roman" w:hAnsi="Times New Roman" w:cs="Times New Roman"/>
          <w:i/>
          <w:sz w:val="20"/>
          <w:szCs w:val="20"/>
        </w:rPr>
        <w:t>Department of Pharmacy, BGC Trust University Bangladesh, Chittagong-4381, Bangladesh</w:t>
      </w:r>
    </w:p>
    <w:p w:rsidR="00352305" w:rsidRPr="00047347" w:rsidRDefault="00352305" w:rsidP="0035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7347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047347">
        <w:rPr>
          <w:rFonts w:ascii="Times New Roman" w:hAnsi="Times New Roman" w:cs="Times New Roman"/>
          <w:i/>
          <w:sz w:val="20"/>
          <w:szCs w:val="20"/>
        </w:rPr>
        <w:t>Department of Chemistry, College of Science, King Saud University, PO BOX 2455, Riyadh 11451, Saudi Arabia</w:t>
      </w:r>
    </w:p>
    <w:p w:rsidR="00352305" w:rsidRPr="00047347" w:rsidRDefault="00352305" w:rsidP="0035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7347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047347">
        <w:rPr>
          <w:rFonts w:ascii="Times New Roman" w:hAnsi="Times New Roman" w:cs="Times New Roman"/>
          <w:i/>
          <w:sz w:val="20"/>
          <w:szCs w:val="20"/>
        </w:rPr>
        <w:t>Department of Chemistry, G. M. University, Sambalpur, Odisha, India</w:t>
      </w:r>
    </w:p>
    <w:p w:rsidR="0071548C" w:rsidRPr="00047347" w:rsidRDefault="0071548C" w:rsidP="0035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isSIL" w:hAnsi="Times New Roman" w:cs="Times New Roman"/>
          <w:i/>
          <w:sz w:val="20"/>
          <w:szCs w:val="20"/>
        </w:rPr>
      </w:pP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  <w:vertAlign w:val="superscript"/>
        </w:rPr>
        <w:t>9</w:t>
      </w:r>
      <w:r w:rsidRPr="0004734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Natural Products Research Laboratory, Strathclyde Institute of Pharmacy and Biomedical Sciences, University of Strathclyde, Glasgow G4 0RE, UK</w:t>
      </w:r>
    </w:p>
    <w:p w:rsidR="00352305" w:rsidRPr="00047347" w:rsidRDefault="0071548C" w:rsidP="0035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isSIL-Italic" w:hAnsi="Times New Roman" w:cs="Times New Roman"/>
          <w:i/>
          <w:sz w:val="20"/>
          <w:szCs w:val="20"/>
        </w:rPr>
      </w:pPr>
      <w:r w:rsidRPr="00047347">
        <w:rPr>
          <w:rFonts w:ascii="Times New Roman" w:eastAsia="CharisSIL" w:hAnsi="Times New Roman" w:cs="Times New Roman"/>
          <w:i/>
          <w:sz w:val="20"/>
          <w:szCs w:val="20"/>
          <w:vertAlign w:val="superscript"/>
        </w:rPr>
        <w:t>10</w:t>
      </w:r>
      <w:r w:rsidR="00352305" w:rsidRPr="00047347">
        <w:rPr>
          <w:rFonts w:ascii="Times New Roman" w:eastAsia="CharisSIL-Italic" w:hAnsi="Times New Roman" w:cs="Times New Roman"/>
          <w:i/>
          <w:sz w:val="20"/>
          <w:szCs w:val="20"/>
        </w:rPr>
        <w:t>Key Laboratory of Chemical Biology (Ministry of Education), Department of Pharmaceutics, School of Pharmaceutical Sciences, Cheeloo College of Medicine, Shandong University, 44 Cultural West Road, Shandong Province 250012, PR China</w:t>
      </w:r>
    </w:p>
    <w:p w:rsidR="00352305" w:rsidRPr="00047347" w:rsidRDefault="00352305" w:rsidP="0035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isSIL-Italic" w:hAnsi="Times New Roman" w:cs="Times New Roman"/>
          <w:i/>
          <w:sz w:val="20"/>
          <w:szCs w:val="20"/>
        </w:rPr>
      </w:pPr>
    </w:p>
    <w:p w:rsidR="00352305" w:rsidRPr="00047347" w:rsidRDefault="00352305" w:rsidP="0035230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047347">
        <w:rPr>
          <w:rFonts w:ascii="Times New Roman" w:hAnsi="Times New Roman" w:cs="Times New Roman"/>
          <w:b/>
          <w:bCs/>
        </w:rPr>
        <w:t>Correspondence:</w:t>
      </w:r>
    </w:p>
    <w:p w:rsidR="00352305" w:rsidRPr="00047347" w:rsidRDefault="00352305" w:rsidP="003523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47347">
        <w:rPr>
          <w:rFonts w:ascii="Times New Roman" w:eastAsia="CharisSIL" w:hAnsi="Times New Roman" w:cs="Times New Roman"/>
        </w:rPr>
        <w:t>Dr. M. Abdalla,</w:t>
      </w:r>
      <w:r w:rsidRPr="00047347">
        <w:rPr>
          <w:rFonts w:ascii="Times New Roman" w:hAnsi="Times New Roman" w:cs="Times New Roman"/>
        </w:rPr>
        <w:t xml:space="preserve"> Email: </w:t>
      </w:r>
      <w:r w:rsidRPr="00047347">
        <w:rPr>
          <w:rFonts w:ascii="Times New Roman" w:hAnsi="Times New Roman" w:cs="Times New Roman"/>
          <w:shd w:val="clear" w:color="auto" w:fill="FFFFFF"/>
        </w:rPr>
        <w:t>mohnadabdalla200@gmail.com</w:t>
      </w:r>
    </w:p>
    <w:p w:rsidR="00352305" w:rsidRPr="00047347" w:rsidRDefault="0071548C" w:rsidP="00352305">
      <w:pPr>
        <w:spacing w:after="0" w:line="360" w:lineRule="auto"/>
        <w:rPr>
          <w:rFonts w:ascii="Times New Roman" w:hAnsi="Times New Roman" w:cs="Times New Roman"/>
        </w:rPr>
      </w:pPr>
      <w:r w:rsidRPr="00047347">
        <w:rPr>
          <w:rFonts w:ascii="Times New Roman" w:hAnsi="Times New Roman" w:cs="Times New Roman"/>
          <w:bCs/>
          <w:shd w:val="clear" w:color="auto" w:fill="FFFFFF"/>
        </w:rPr>
        <w:t>Dr. V. Seidel</w:t>
      </w:r>
      <w:r w:rsidR="00352305" w:rsidRPr="00047347">
        <w:rPr>
          <w:rFonts w:ascii="Times New Roman" w:hAnsi="Times New Roman" w:cs="Times New Roman"/>
          <w:shd w:val="clear" w:color="auto" w:fill="FFFFFF"/>
        </w:rPr>
        <w:t xml:space="preserve">, </w:t>
      </w:r>
      <w:r w:rsidR="00352305" w:rsidRPr="00047347">
        <w:rPr>
          <w:rFonts w:ascii="Times New Roman" w:hAnsi="Times New Roman" w:cs="Times New Roman"/>
        </w:rPr>
        <w:t xml:space="preserve">Email: </w:t>
      </w:r>
      <w:hyperlink r:id="rId6" w:tgtFrame="_blank" w:history="1">
        <w:r w:rsidRPr="00047347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veronique.seidel@strath.ac.uk</w:t>
        </w:r>
      </w:hyperlink>
    </w:p>
    <w:p w:rsidR="00352305" w:rsidRPr="00047347" w:rsidRDefault="00352305" w:rsidP="00352305">
      <w:pPr>
        <w:spacing w:after="0" w:line="360" w:lineRule="auto"/>
        <w:rPr>
          <w:rFonts w:ascii="Times New Roman" w:hAnsi="Times New Roman" w:cs="Times New Roman"/>
        </w:rPr>
      </w:pPr>
      <w:r w:rsidRPr="00047347">
        <w:rPr>
          <w:rFonts w:ascii="Times New Roman" w:hAnsi="Times New Roman" w:cs="Times New Roman"/>
          <w:bCs/>
        </w:rPr>
        <w:t>Dr. M. Azam,</w:t>
      </w:r>
      <w:r w:rsidRPr="00047347">
        <w:rPr>
          <w:rFonts w:ascii="Times New Roman" w:hAnsi="Times New Roman" w:cs="Times New Roman"/>
        </w:rPr>
        <w:t xml:space="preserve"> Email: </w:t>
      </w:r>
      <w:hyperlink r:id="rId7" w:history="1">
        <w:r w:rsidRPr="00047347">
          <w:rPr>
            <w:rStyle w:val="Hyperlink"/>
            <w:rFonts w:ascii="Times New Roman" w:hAnsi="Times New Roman" w:cs="Times New Roman"/>
            <w:color w:val="auto"/>
          </w:rPr>
          <w:t>azam_res@yahoo.com</w:t>
        </w:r>
      </w:hyperlink>
      <w:r w:rsidR="00862400" w:rsidRPr="00047347">
        <w:t xml:space="preserve">; </w:t>
      </w:r>
      <w:hyperlink r:id="rId8" w:history="1">
        <w:r w:rsidRPr="00047347">
          <w:rPr>
            <w:rStyle w:val="Hyperlink"/>
            <w:rFonts w:ascii="Times New Roman" w:hAnsi="Times New Roman" w:cs="Times New Roman"/>
            <w:color w:val="auto"/>
          </w:rPr>
          <w:t>mhashim@ksu.edu.sa</w:t>
        </w:r>
      </w:hyperlink>
    </w:p>
    <w:p w:rsidR="00AC1C6E" w:rsidRPr="00047347" w:rsidRDefault="00AC1C6E" w:rsidP="00AC1C6E">
      <w:pPr>
        <w:rPr>
          <w:rStyle w:val="Hyperlink"/>
          <w:rFonts w:ascii="Times New Roman" w:hAnsi="Times New Roman" w:cs="Times New Roman"/>
          <w:color w:val="auto"/>
        </w:rPr>
      </w:pPr>
    </w:p>
    <w:p w:rsidR="00AC1C6E" w:rsidRPr="00047347" w:rsidRDefault="00AC1C6E" w:rsidP="00AC1C6E">
      <w:pPr>
        <w:rPr>
          <w:rStyle w:val="Hyperlink"/>
          <w:rFonts w:ascii="Times New Roman" w:hAnsi="Times New Roman" w:cs="Times New Roman"/>
          <w:color w:val="auto"/>
        </w:rPr>
      </w:pPr>
    </w:p>
    <w:p w:rsidR="00AC1C6E" w:rsidRPr="00047347" w:rsidRDefault="00AC1C6E" w:rsidP="00AC1C6E"/>
    <w:p w:rsidR="003957A0" w:rsidRPr="00047347" w:rsidRDefault="003957A0" w:rsidP="006A260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4734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S1. </w:t>
      </w:r>
      <w:r w:rsidRPr="00047347">
        <w:rPr>
          <w:rFonts w:ascii="Times New Roman" w:hAnsi="Times New Roman" w:cs="Times New Roman"/>
          <w:sz w:val="20"/>
          <w:szCs w:val="20"/>
        </w:rPr>
        <w:t xml:space="preserve">Energetic properties of the investigated compounds </w:t>
      </w:r>
    </w:p>
    <w:tbl>
      <w:tblPr>
        <w:tblW w:w="7650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4"/>
        <w:gridCol w:w="2546"/>
        <w:gridCol w:w="2430"/>
      </w:tblGrid>
      <w:tr w:rsidR="00047347" w:rsidRPr="00047347" w:rsidTr="005B7F96">
        <w:trPr>
          <w:trHeight w:val="143"/>
        </w:trPr>
        <w:tc>
          <w:tcPr>
            <w:tcW w:w="2674" w:type="dxa"/>
            <w:tcBorders>
              <w:top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Compound</w:t>
            </w:r>
          </w:p>
          <w:p w:rsidR="003957A0" w:rsidRPr="00047347" w:rsidRDefault="003957A0" w:rsidP="005B7F9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(Molecular formula)</w:t>
            </w:r>
          </w:p>
          <w:p w:rsidR="003957A0" w:rsidRPr="00047347" w:rsidRDefault="003957A0" w:rsidP="005B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3957A0" w:rsidRPr="00047347" w:rsidRDefault="003957A0" w:rsidP="005B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Single point energy</w:t>
            </w:r>
          </w:p>
          <w:p w:rsidR="003957A0" w:rsidRPr="00047347" w:rsidRDefault="003957A0" w:rsidP="005B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(kcal/mol)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3957A0" w:rsidRPr="00047347" w:rsidRDefault="003957A0" w:rsidP="005B7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Dipole moment (D)</w:t>
            </w:r>
          </w:p>
        </w:tc>
      </w:tr>
      <w:tr w:rsidR="00047347" w:rsidRPr="00047347" w:rsidTr="005B7F96">
        <w:trPr>
          <w:trHeight w:val="591"/>
        </w:trPr>
        <w:tc>
          <w:tcPr>
            <w:tcW w:w="2674" w:type="dxa"/>
            <w:vAlign w:val="center"/>
          </w:tcPr>
          <w:p w:rsidR="003957A0" w:rsidRPr="00047347" w:rsidRDefault="003957A0" w:rsidP="005B7F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1 (C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O)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₋5.4853×10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1.218</w:t>
            </w:r>
          </w:p>
        </w:tc>
      </w:tr>
      <w:tr w:rsidR="00047347" w:rsidRPr="00047347" w:rsidTr="005B7F96">
        <w:trPr>
          <w:trHeight w:val="426"/>
        </w:trPr>
        <w:tc>
          <w:tcPr>
            <w:tcW w:w="2674" w:type="dxa"/>
            <w:vAlign w:val="center"/>
          </w:tcPr>
          <w:p w:rsidR="003957A0" w:rsidRPr="00047347" w:rsidRDefault="003957A0" w:rsidP="005B7F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  <w:rtl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2 (C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₋9.4927×10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0.969</w:t>
            </w:r>
          </w:p>
        </w:tc>
      </w:tr>
      <w:tr w:rsidR="00047347" w:rsidRPr="00047347" w:rsidTr="005B7F96">
        <w:trPr>
          <w:trHeight w:val="426"/>
        </w:trPr>
        <w:tc>
          <w:tcPr>
            <w:tcW w:w="2674" w:type="dxa"/>
            <w:vAlign w:val="center"/>
          </w:tcPr>
          <w:p w:rsidR="003957A0" w:rsidRPr="00047347" w:rsidRDefault="003957A0" w:rsidP="005B7F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  <w:rtl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3 (C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O)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₋5.4834×10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1.560</w:t>
            </w:r>
          </w:p>
        </w:tc>
      </w:tr>
      <w:tr w:rsidR="00047347" w:rsidRPr="00047347" w:rsidTr="005B7F96">
        <w:trPr>
          <w:trHeight w:val="525"/>
        </w:trPr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:rsidR="003957A0" w:rsidRPr="00047347" w:rsidRDefault="003957A0" w:rsidP="005B7F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  <w:rtl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4 (C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O)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₋4.7525×10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1.276</w:t>
            </w:r>
          </w:p>
        </w:tc>
      </w:tr>
      <w:tr w:rsidR="00047347" w:rsidRPr="00047347" w:rsidTr="005B7F96">
        <w:trPr>
          <w:trHeight w:val="240"/>
        </w:trPr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7A0" w:rsidRPr="00047347" w:rsidRDefault="003957A0" w:rsidP="005B7F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5 (C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OS)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₋7.6340×10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0.859</w:t>
            </w:r>
          </w:p>
        </w:tc>
      </w:tr>
      <w:tr w:rsidR="00047347" w:rsidRPr="00047347" w:rsidTr="005B7F96">
        <w:trPr>
          <w:trHeight w:val="221"/>
        </w:trPr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:rsidR="003957A0" w:rsidRPr="00047347" w:rsidRDefault="003957A0" w:rsidP="005B7F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6 (C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OS)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₋6.9031×10</w:t>
            </w:r>
            <w:r w:rsidRPr="0004734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3957A0" w:rsidRPr="00047347" w:rsidRDefault="003957A0" w:rsidP="005B7F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0.930</w:t>
            </w:r>
          </w:p>
        </w:tc>
      </w:tr>
    </w:tbl>
    <w:p w:rsidR="003957A0" w:rsidRPr="00047347" w:rsidRDefault="003957A0" w:rsidP="006A260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7347">
        <w:rPr>
          <w:rFonts w:ascii="Times New Roman" w:hAnsi="Times New Roman" w:cs="Times New Roman"/>
          <w:b/>
          <w:sz w:val="20"/>
          <w:szCs w:val="20"/>
        </w:rPr>
        <w:t xml:space="preserve">Table S2. </w:t>
      </w:r>
      <w:r w:rsidRPr="00047347">
        <w:rPr>
          <w:rFonts w:ascii="Times New Roman" w:hAnsi="Times New Roman" w:cs="Times New Roman"/>
          <w:sz w:val="20"/>
          <w:szCs w:val="20"/>
        </w:rPr>
        <w:t>Quantum chemical parameters for the investigated compounds</w:t>
      </w:r>
    </w:p>
    <w:tbl>
      <w:tblPr>
        <w:tblW w:w="94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900"/>
        <w:gridCol w:w="990"/>
        <w:gridCol w:w="1015"/>
        <w:gridCol w:w="875"/>
        <w:gridCol w:w="810"/>
        <w:gridCol w:w="810"/>
        <w:gridCol w:w="810"/>
        <w:gridCol w:w="810"/>
      </w:tblGrid>
      <w:tr w:rsidR="00047347" w:rsidRPr="00047347" w:rsidTr="005B7F96">
        <w:trPr>
          <w:trHeight w:val="341"/>
        </w:trPr>
        <w:tc>
          <w:tcPr>
            <w:tcW w:w="153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Compound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HOMO (eV)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LUMO (eV)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ΔE (eV)</w:t>
            </w:r>
          </w:p>
        </w:tc>
        <w:tc>
          <w:tcPr>
            <w:tcW w:w="1015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χ (Pauling)</w:t>
            </w:r>
          </w:p>
        </w:tc>
        <w:tc>
          <w:tcPr>
            <w:tcW w:w="875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η (eV)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σ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μ (eV)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ω</w:t>
            </w:r>
          </w:p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(ev)</w:t>
            </w:r>
          </w:p>
        </w:tc>
      </w:tr>
      <w:tr w:rsidR="00047347" w:rsidRPr="00047347" w:rsidTr="005B7F96">
        <w:trPr>
          <w:trHeight w:val="692"/>
        </w:trPr>
        <w:tc>
          <w:tcPr>
            <w:tcW w:w="1530" w:type="dxa"/>
            <w:vAlign w:val="center"/>
          </w:tcPr>
          <w:p w:rsidR="00D63363" w:rsidRPr="00047347" w:rsidRDefault="00D63363" w:rsidP="004E2A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1</w:t>
            </w:r>
          </w:p>
        </w:tc>
        <w:tc>
          <w:tcPr>
            <w:tcW w:w="900" w:type="dxa"/>
          </w:tcPr>
          <w:p w:rsidR="00D63363" w:rsidRPr="00047347" w:rsidRDefault="00386FCB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0.1948</w:t>
            </w:r>
          </w:p>
        </w:tc>
        <w:tc>
          <w:tcPr>
            <w:tcW w:w="900" w:type="dxa"/>
          </w:tcPr>
          <w:p w:rsidR="00D63363" w:rsidRPr="00047347" w:rsidRDefault="00386FCB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0.0466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0.1482</w:t>
            </w:r>
          </w:p>
        </w:tc>
        <w:tc>
          <w:tcPr>
            <w:tcW w:w="1015" w:type="dxa"/>
          </w:tcPr>
          <w:p w:rsidR="00D63363" w:rsidRPr="00047347" w:rsidRDefault="00386FCB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0.1207</w:t>
            </w:r>
          </w:p>
        </w:tc>
        <w:tc>
          <w:tcPr>
            <w:tcW w:w="875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0.0741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13.49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0.1207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6.747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0.097</w:t>
            </w:r>
          </w:p>
        </w:tc>
      </w:tr>
      <w:tr w:rsidR="00047347" w:rsidRPr="00047347" w:rsidTr="005B7F96">
        <w:trPr>
          <w:trHeight w:val="682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63363" w:rsidRPr="00047347" w:rsidRDefault="00D63363" w:rsidP="004E2A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rtl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2</w:t>
            </w:r>
          </w:p>
        </w:tc>
        <w:tc>
          <w:tcPr>
            <w:tcW w:w="900" w:type="dxa"/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0.2001</w:t>
            </w:r>
          </w:p>
        </w:tc>
        <w:tc>
          <w:tcPr>
            <w:tcW w:w="900" w:type="dxa"/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0.0563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0.1438</w:t>
            </w:r>
          </w:p>
        </w:tc>
        <w:tc>
          <w:tcPr>
            <w:tcW w:w="1015" w:type="dxa"/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0.1282</w:t>
            </w:r>
          </w:p>
        </w:tc>
        <w:tc>
          <w:tcPr>
            <w:tcW w:w="875" w:type="dxa"/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0.0719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13.90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0.1282</w:t>
            </w:r>
          </w:p>
        </w:tc>
        <w:tc>
          <w:tcPr>
            <w:tcW w:w="810" w:type="dxa"/>
          </w:tcPr>
          <w:p w:rsidR="00D63363" w:rsidRPr="00047347" w:rsidRDefault="008B7032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6.954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0.103</w:t>
            </w:r>
          </w:p>
        </w:tc>
      </w:tr>
      <w:tr w:rsidR="00047347" w:rsidRPr="00047347" w:rsidTr="005B7F96">
        <w:trPr>
          <w:trHeight w:val="682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D63363" w:rsidRPr="00047347" w:rsidRDefault="00D63363" w:rsidP="004E2A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rtl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3</w:t>
            </w:r>
          </w:p>
        </w:tc>
        <w:tc>
          <w:tcPr>
            <w:tcW w:w="900" w:type="dxa"/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0.1425</w:t>
            </w:r>
          </w:p>
        </w:tc>
        <w:tc>
          <w:tcPr>
            <w:tcW w:w="900" w:type="dxa"/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0.0531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0.0894</w:t>
            </w:r>
          </w:p>
        </w:tc>
        <w:tc>
          <w:tcPr>
            <w:tcW w:w="1015" w:type="dxa"/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0.0978</w:t>
            </w:r>
          </w:p>
        </w:tc>
        <w:tc>
          <w:tcPr>
            <w:tcW w:w="875" w:type="dxa"/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0.0447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22.37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0.0978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11.185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</w:tr>
      <w:tr w:rsidR="00047347" w:rsidRPr="00047347" w:rsidTr="005B7F96">
        <w:trPr>
          <w:trHeight w:val="682"/>
        </w:trPr>
        <w:tc>
          <w:tcPr>
            <w:tcW w:w="1530" w:type="dxa"/>
            <w:vAlign w:val="center"/>
          </w:tcPr>
          <w:p w:rsidR="00D63363" w:rsidRPr="00047347" w:rsidRDefault="00D63363" w:rsidP="004E2A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  <w:rtl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4</w:t>
            </w:r>
          </w:p>
        </w:tc>
        <w:tc>
          <w:tcPr>
            <w:tcW w:w="900" w:type="dxa"/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0.2044</w:t>
            </w:r>
          </w:p>
        </w:tc>
        <w:tc>
          <w:tcPr>
            <w:tcW w:w="900" w:type="dxa"/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0.0594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0.1382</w:t>
            </w:r>
          </w:p>
        </w:tc>
        <w:tc>
          <w:tcPr>
            <w:tcW w:w="1015" w:type="dxa"/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0.1319</w:t>
            </w:r>
          </w:p>
        </w:tc>
        <w:tc>
          <w:tcPr>
            <w:tcW w:w="875" w:type="dxa"/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0.0725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13.79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0.1319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6.858</w:t>
            </w:r>
          </w:p>
        </w:tc>
        <w:tc>
          <w:tcPr>
            <w:tcW w:w="810" w:type="dxa"/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0.119</w:t>
            </w:r>
          </w:p>
        </w:tc>
      </w:tr>
      <w:tr w:rsidR="00047347" w:rsidRPr="00047347" w:rsidTr="005B7F96">
        <w:trPr>
          <w:trHeight w:val="600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63363" w:rsidRPr="00047347" w:rsidRDefault="00D63363" w:rsidP="004E2A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0.1506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0.1100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0.0406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0.1303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63363" w:rsidRPr="00047347" w:rsidRDefault="008B7032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0.0203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3363" w:rsidRPr="00047347" w:rsidRDefault="008B7032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49.26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0.1303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3363" w:rsidRPr="00047347" w:rsidRDefault="008B7032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24.630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3363" w:rsidRPr="00047347" w:rsidRDefault="008B7032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0.416</w:t>
            </w:r>
          </w:p>
        </w:tc>
      </w:tr>
      <w:tr w:rsidR="00047347" w:rsidRPr="00047347" w:rsidTr="005B7F96">
        <w:trPr>
          <w:trHeight w:val="137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D63363" w:rsidRPr="00047347" w:rsidRDefault="00D63363" w:rsidP="004E2A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Comp. 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0.1992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0.0976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0.1016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D63363" w:rsidRPr="00047347" w:rsidRDefault="00386FCB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 w:cs="Times New Roman"/>
                <w:sz w:val="18"/>
                <w:szCs w:val="18"/>
              </w:rPr>
              <w:t>0.1484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0.0508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19.68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63363" w:rsidRPr="00047347" w:rsidRDefault="00D63363" w:rsidP="005B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0.1484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9.842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63363" w:rsidRPr="00047347" w:rsidRDefault="00D63363" w:rsidP="005B7F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0.216</w:t>
            </w:r>
          </w:p>
        </w:tc>
      </w:tr>
    </w:tbl>
    <w:p w:rsidR="00D63363" w:rsidRPr="00047347" w:rsidRDefault="00D63363">
      <w:pPr>
        <w:rPr>
          <w:sz w:val="18"/>
          <w:szCs w:val="18"/>
        </w:rPr>
      </w:pPr>
    </w:p>
    <w:p w:rsidR="00D63363" w:rsidRPr="00047347" w:rsidRDefault="00D1537E" w:rsidP="00D633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47347">
        <w:rPr>
          <w:rFonts w:ascii="Times New Roman" w:hAnsi="Times New Roman" w:cs="Times New Roman"/>
          <w:b/>
          <w:sz w:val="20"/>
          <w:szCs w:val="20"/>
        </w:rPr>
        <w:t xml:space="preserve">Table S3. </w:t>
      </w:r>
      <w:r w:rsidRPr="00047347">
        <w:rPr>
          <w:rFonts w:ascii="Times New Roman" w:hAnsi="Times New Roman" w:cs="Times New Roman"/>
          <w:sz w:val="20"/>
          <w:szCs w:val="20"/>
        </w:rPr>
        <w:t>Molecular interactions and binding energies of ligands with SARS-CoV-2 M</w:t>
      </w:r>
      <w:r w:rsidRPr="00047347">
        <w:rPr>
          <w:rFonts w:ascii="Times New Roman" w:hAnsi="Times New Roman" w:cs="Times New Roman"/>
          <w:sz w:val="20"/>
          <w:szCs w:val="20"/>
          <w:vertAlign w:val="superscript"/>
        </w:rPr>
        <w:t>pro</w:t>
      </w:r>
      <w:r w:rsidR="00D63363" w:rsidRPr="0004734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1350"/>
        <w:gridCol w:w="990"/>
        <w:gridCol w:w="1890"/>
        <w:gridCol w:w="1224"/>
        <w:gridCol w:w="1026"/>
        <w:gridCol w:w="1260"/>
        <w:gridCol w:w="1890"/>
      </w:tblGrid>
      <w:tr w:rsidR="00047347" w:rsidRPr="00047347" w:rsidTr="005B7F96">
        <w:tc>
          <w:tcPr>
            <w:tcW w:w="135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Sl. No.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Ligand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Receptor-Chain (A)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Interaction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Distance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E (kcal/mol)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 xml:space="preserve">Binding Energy </w:t>
            </w:r>
            <w:r w:rsidRPr="000473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∆G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 xml:space="preserve"> (Autodock vina)</w:t>
            </w:r>
          </w:p>
        </w:tc>
      </w:tr>
      <w:tr w:rsidR="00047347" w:rsidRPr="00047347" w:rsidTr="005B7F96">
        <w:tc>
          <w:tcPr>
            <w:tcW w:w="1350" w:type="dxa"/>
            <w:vMerge w:val="restart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N1   7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 xml:space="preserve">O      LEU  287 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3.30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-1.9</w:t>
            </w:r>
          </w:p>
        </w:tc>
        <w:tc>
          <w:tcPr>
            <w:tcW w:w="1890" w:type="dxa"/>
            <w:vMerge w:val="restart"/>
          </w:tcPr>
          <w:p w:rsidR="00D63363" w:rsidRPr="00047347" w:rsidRDefault="00386FCB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N1   7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OD1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3.56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-1.7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10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OD1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3.13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-3.7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10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OD2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3.77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 w:val="restart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N3   11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OG1    THR  199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3.16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1890" w:type="dxa"/>
            <w:vMerge w:val="restart"/>
          </w:tcPr>
          <w:p w:rsidR="00D63363" w:rsidRPr="00047347" w:rsidRDefault="00386FCB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N4   14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      LEU  287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3.32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-1.6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N1   7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OD1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4.00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10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OD1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3.04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-4.2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10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OD2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3.65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N3   11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OD1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3.91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N3   11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OD2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3.86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-0.8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 w:val="restart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N3   11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OG1    THR  199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3.16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1890" w:type="dxa"/>
            <w:vMerge w:val="restart"/>
          </w:tcPr>
          <w:p w:rsidR="00D63363" w:rsidRPr="00047347" w:rsidRDefault="00386FCB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N4   14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      LEU  287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3.32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-1.6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 w:val="restart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10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OD1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2.99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1890" w:type="dxa"/>
            <w:vMerge w:val="restart"/>
          </w:tcPr>
          <w:p w:rsidR="00D63363" w:rsidRPr="00047347" w:rsidRDefault="00386FCB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C8   15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      LEU  287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3.62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10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OD1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2.99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-4.6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N3   11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OD1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3.84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50" w:type="dxa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OG1    THR  199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3.06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1890" w:type="dxa"/>
          </w:tcPr>
          <w:p w:rsidR="00D63363" w:rsidRPr="00047347" w:rsidRDefault="00386FCB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6.8</w:t>
            </w:r>
          </w:p>
        </w:tc>
      </w:tr>
      <w:tr w:rsidR="00047347" w:rsidRPr="00047347" w:rsidTr="005B7F96">
        <w:tc>
          <w:tcPr>
            <w:tcW w:w="1350" w:type="dxa"/>
            <w:vMerge w:val="restart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N1   9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      LEU  287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2.94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-4.2</w:t>
            </w:r>
          </w:p>
        </w:tc>
        <w:tc>
          <w:tcPr>
            <w:tcW w:w="1890" w:type="dxa"/>
            <w:vMerge w:val="restart"/>
          </w:tcPr>
          <w:p w:rsidR="00D63363" w:rsidRPr="00047347" w:rsidRDefault="00386FCB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</w:tr>
      <w:tr w:rsidR="00047347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11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OG1    THR  199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3.25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3363" w:rsidRPr="00047347" w:rsidTr="005B7F96">
        <w:tc>
          <w:tcPr>
            <w:tcW w:w="135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N1   9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OD1    ASP  289</w:t>
            </w:r>
          </w:p>
        </w:tc>
        <w:tc>
          <w:tcPr>
            <w:tcW w:w="122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102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3.19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3363" w:rsidRPr="00047347" w:rsidRDefault="00D63363" w:rsidP="00D633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212BFA" w:rsidRPr="00047347" w:rsidRDefault="00212BFA" w:rsidP="00D633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78DC" w:rsidRPr="00047347" w:rsidRDefault="000978DC" w:rsidP="00D633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3363" w:rsidRPr="00047347" w:rsidRDefault="00D1537E" w:rsidP="00D633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47347">
        <w:rPr>
          <w:rFonts w:ascii="Times New Roman" w:hAnsi="Times New Roman" w:cs="Times New Roman"/>
          <w:b/>
          <w:sz w:val="20"/>
          <w:szCs w:val="20"/>
        </w:rPr>
        <w:t xml:space="preserve">Table S4. </w:t>
      </w:r>
      <w:r w:rsidRPr="00047347">
        <w:rPr>
          <w:rFonts w:ascii="Times New Roman" w:hAnsi="Times New Roman" w:cs="Times New Roman"/>
          <w:sz w:val="20"/>
          <w:szCs w:val="20"/>
        </w:rPr>
        <w:t>Molecular interactions and binding energies of ligands with ACE2</w:t>
      </w:r>
      <w:r w:rsidR="00D63363" w:rsidRPr="0004734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368"/>
        <w:gridCol w:w="900"/>
        <w:gridCol w:w="1836"/>
        <w:gridCol w:w="1134"/>
        <w:gridCol w:w="990"/>
        <w:gridCol w:w="1260"/>
        <w:gridCol w:w="1890"/>
      </w:tblGrid>
      <w:tr w:rsidR="00047347" w:rsidRPr="00047347" w:rsidTr="005B7F96">
        <w:tc>
          <w:tcPr>
            <w:tcW w:w="1368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Sl. No.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Ligand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Receptor chain (B)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Interaction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Distance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E (kcal/mol)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 xml:space="preserve">Binding Energy </w:t>
            </w:r>
            <w:r w:rsidRPr="000473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∆G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 xml:space="preserve"> (Autodock vina)</w:t>
            </w:r>
          </w:p>
        </w:tc>
      </w:tr>
      <w:tr w:rsidR="00047347" w:rsidRPr="00047347" w:rsidTr="005B7F96">
        <w:tc>
          <w:tcPr>
            <w:tcW w:w="1368" w:type="dxa"/>
            <w:vMerge w:val="restart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N1   7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OD1    ASP  494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3.41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-2.3</w:t>
            </w:r>
          </w:p>
        </w:tc>
        <w:tc>
          <w:tcPr>
            <w:tcW w:w="1890" w:type="dxa"/>
            <w:vMerge w:val="restart"/>
          </w:tcPr>
          <w:p w:rsidR="00D63363" w:rsidRPr="00047347" w:rsidRDefault="00F849B7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10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 xml:space="preserve">OD1    ASP  494  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3.87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-0.8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6-ring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 xml:space="preserve">CA     ARG  671  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pi-</w:t>
            </w:r>
            <w:r w:rsidR="00AD3171" w:rsidRPr="00047347">
              <w:rPr>
                <w:rFonts w:ascii="Times New Roman" w:hAnsi="Times New Roman"/>
                <w:sz w:val="18"/>
                <w:szCs w:val="18"/>
              </w:rPr>
              <w:t xml:space="preserve"> pi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3.98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 w:val="restart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N4   14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      VAL  672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2.96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1890" w:type="dxa"/>
            <w:vMerge w:val="restart"/>
          </w:tcPr>
          <w:p w:rsidR="00D63363" w:rsidRPr="00047347" w:rsidRDefault="00F849B7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6-ring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      VAL  672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pi-</w:t>
            </w:r>
            <w:r w:rsidR="00AD3171" w:rsidRPr="00047347">
              <w:rPr>
                <w:rFonts w:ascii="Times New Roman" w:hAnsi="Times New Roman"/>
                <w:sz w:val="18"/>
                <w:szCs w:val="18"/>
              </w:rPr>
              <w:t xml:space="preserve"> pi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3.73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 w:val="restart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10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OE2    GLU  495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3.21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-7.2</w:t>
            </w:r>
          </w:p>
        </w:tc>
        <w:tc>
          <w:tcPr>
            <w:tcW w:w="1890" w:type="dxa"/>
            <w:vMerge w:val="restart"/>
          </w:tcPr>
          <w:p w:rsidR="00D63363" w:rsidRPr="00047347" w:rsidRDefault="00F849B7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10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 xml:space="preserve">OE2    GLU  495 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3.21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-3.2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N3   11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OE2    GLU  495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3.91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5-ring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CA     ASP  494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pi-</w:t>
            </w:r>
            <w:r w:rsidR="00AD3171" w:rsidRPr="00047347">
              <w:rPr>
                <w:rFonts w:ascii="Times New Roman" w:hAnsi="Times New Roman"/>
                <w:sz w:val="18"/>
                <w:szCs w:val="18"/>
              </w:rPr>
              <w:t xml:space="preserve"> pi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3.55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 w:val="restart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10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      VAL  672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2.88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-2.3</w:t>
            </w:r>
          </w:p>
        </w:tc>
        <w:tc>
          <w:tcPr>
            <w:tcW w:w="1890" w:type="dxa"/>
            <w:vMerge w:val="restart"/>
          </w:tcPr>
          <w:p w:rsidR="00D63363" w:rsidRPr="00047347" w:rsidRDefault="00F849B7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N3   11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      VAL  672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3.03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-5.2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N4   14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      HIS  493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 w:val="restart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N4   14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      VAL  672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2.96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1890" w:type="dxa"/>
            <w:vMerge w:val="restart"/>
          </w:tcPr>
          <w:p w:rsidR="00D63363" w:rsidRPr="00047347" w:rsidRDefault="00F849B7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6-ring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 xml:space="preserve">CA     ARG  671  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pi-</w:t>
            </w:r>
            <w:r w:rsidR="00AD3171" w:rsidRPr="00047347">
              <w:rPr>
                <w:rFonts w:ascii="Times New Roman" w:hAnsi="Times New Roman"/>
                <w:sz w:val="18"/>
                <w:szCs w:val="18"/>
              </w:rPr>
              <w:t xml:space="preserve"> pi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3.98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N4   14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      HIS  493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 w:val="restart"/>
          </w:tcPr>
          <w:p w:rsidR="00D63363" w:rsidRPr="00047347" w:rsidRDefault="00D63363" w:rsidP="00D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D1537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S1   7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OE2    GLU  489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4.41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1890" w:type="dxa"/>
            <w:vMerge w:val="restart"/>
          </w:tcPr>
          <w:p w:rsidR="00D63363" w:rsidRPr="00047347" w:rsidRDefault="00F849B7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N3   13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OH     TYR  613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H-donor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3.15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-3.8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N2   11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OE2    GLU  489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2.96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-4.7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347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N3   13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 xml:space="preserve">OE2    GLU  489  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ionic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3.03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-4.3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3363" w:rsidRPr="00047347" w:rsidTr="005B7F96">
        <w:tc>
          <w:tcPr>
            <w:tcW w:w="1368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5-ring</w:t>
            </w:r>
          </w:p>
        </w:tc>
        <w:tc>
          <w:tcPr>
            <w:tcW w:w="1836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 xml:space="preserve">ND2    ASN  674  </w:t>
            </w:r>
          </w:p>
        </w:tc>
        <w:tc>
          <w:tcPr>
            <w:tcW w:w="1134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pi-</w:t>
            </w:r>
            <w:r w:rsidR="00AD3171" w:rsidRPr="00047347">
              <w:rPr>
                <w:rFonts w:ascii="Times New Roman" w:hAnsi="Times New Roman"/>
                <w:sz w:val="18"/>
                <w:szCs w:val="18"/>
              </w:rPr>
              <w:t xml:space="preserve"> pi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3.51</w:t>
            </w:r>
          </w:p>
        </w:tc>
        <w:tc>
          <w:tcPr>
            <w:tcW w:w="1260" w:type="dxa"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1890" w:type="dxa"/>
            <w:vMerge/>
          </w:tcPr>
          <w:p w:rsidR="00D63363" w:rsidRPr="00047347" w:rsidRDefault="00D63363" w:rsidP="005B7F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3363" w:rsidRPr="00047347" w:rsidRDefault="00D63363" w:rsidP="00D633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D63363" w:rsidRPr="00047347" w:rsidRDefault="00D63363" w:rsidP="00D63363">
      <w:pPr>
        <w:rPr>
          <w:rFonts w:ascii="Times New Roman" w:hAnsi="Times New Roman" w:cs="Times New Roman"/>
          <w:sz w:val="20"/>
          <w:szCs w:val="20"/>
        </w:rPr>
      </w:pPr>
      <w:r w:rsidRPr="0004734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</w:t>
      </w:r>
      <w:r w:rsidR="00705079" w:rsidRPr="00047347">
        <w:rPr>
          <w:rFonts w:ascii="Times New Roman" w:hAnsi="Times New Roman" w:cs="Times New Roman"/>
          <w:b/>
          <w:sz w:val="20"/>
          <w:szCs w:val="20"/>
        </w:rPr>
        <w:t>S5</w:t>
      </w:r>
      <w:r w:rsidRPr="00047347">
        <w:rPr>
          <w:rFonts w:ascii="Times New Roman" w:hAnsi="Times New Roman" w:cs="Times New Roman"/>
          <w:b/>
          <w:sz w:val="20"/>
          <w:szCs w:val="20"/>
        </w:rPr>
        <w:t>.</w:t>
      </w:r>
      <w:r w:rsidR="006D0B79" w:rsidRPr="000473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7347">
        <w:rPr>
          <w:rFonts w:ascii="Times New Roman" w:hAnsi="Times New Roman" w:cs="Times New Roman"/>
          <w:sz w:val="20"/>
          <w:szCs w:val="20"/>
        </w:rPr>
        <w:t xml:space="preserve">Pharmacokinetic properties of </w:t>
      </w:r>
      <w:r w:rsidR="00B66634" w:rsidRPr="00047347">
        <w:rPr>
          <w:rFonts w:ascii="Times New Roman" w:hAnsi="Times New Roman" w:cs="Times New Roman"/>
          <w:sz w:val="20"/>
          <w:szCs w:val="20"/>
        </w:rPr>
        <w:t xml:space="preserve">the </w:t>
      </w:r>
      <w:r w:rsidRPr="00047347">
        <w:rPr>
          <w:rFonts w:ascii="Times New Roman" w:hAnsi="Times New Roman" w:cs="Times New Roman"/>
          <w:sz w:val="20"/>
          <w:szCs w:val="20"/>
        </w:rPr>
        <w:t xml:space="preserve">ligands </w:t>
      </w:r>
    </w:p>
    <w:tbl>
      <w:tblPr>
        <w:tblStyle w:val="TableGrid"/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990"/>
        <w:gridCol w:w="1053"/>
        <w:gridCol w:w="938"/>
        <w:gridCol w:w="1024"/>
        <w:gridCol w:w="926"/>
        <w:gridCol w:w="938"/>
        <w:gridCol w:w="938"/>
        <w:gridCol w:w="1473"/>
      </w:tblGrid>
      <w:tr w:rsidR="00047347" w:rsidRPr="00047347" w:rsidTr="00770E95"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/>
                <w:b/>
                <w:sz w:val="18"/>
                <w:szCs w:val="18"/>
              </w:rPr>
              <w:t>Ligand</w:t>
            </w:r>
          </w:p>
        </w:tc>
        <w:tc>
          <w:tcPr>
            <w:tcW w:w="108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GI absorption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BBB permeant </w:t>
            </w:r>
          </w:p>
        </w:tc>
        <w:tc>
          <w:tcPr>
            <w:tcW w:w="105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P-gp substrate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CYP1A2 inhibitor</w:t>
            </w:r>
          </w:p>
        </w:tc>
        <w:tc>
          <w:tcPr>
            <w:tcW w:w="1024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CYP2C19 inhibitor</w:t>
            </w:r>
          </w:p>
        </w:tc>
        <w:tc>
          <w:tcPr>
            <w:tcW w:w="92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CYP2C9 inhibitor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CYP2D6 inhibitor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CYP3A4 inhibitor</w:t>
            </w:r>
          </w:p>
        </w:tc>
        <w:tc>
          <w:tcPr>
            <w:tcW w:w="147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Log </w:t>
            </w:r>
            <w:r w:rsidRPr="00047347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K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  <w:vertAlign w:val="subscript"/>
              </w:rPr>
              <w:t>p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 (skin permeation)</w:t>
            </w:r>
          </w:p>
        </w:tc>
      </w:tr>
      <w:tr w:rsidR="00047347" w:rsidRPr="00047347" w:rsidTr="00770E95"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High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5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24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2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473" w:type="dxa"/>
          </w:tcPr>
          <w:p w:rsidR="00D63363" w:rsidRPr="00047347" w:rsidRDefault="00F849B7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eastAsia="Times New Roman" w:hAnsi="Times New Roman"/>
                <w:sz w:val="18"/>
                <w:szCs w:val="18"/>
              </w:rPr>
              <w:t>5.58 cm/s</w:t>
            </w:r>
          </w:p>
        </w:tc>
      </w:tr>
      <w:tr w:rsidR="00047347" w:rsidRPr="00047347" w:rsidTr="00770E95"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High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05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24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2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473" w:type="dxa"/>
          </w:tcPr>
          <w:p w:rsidR="00D63363" w:rsidRPr="00047347" w:rsidRDefault="00F849B7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eastAsia="Times New Roman" w:hAnsi="Times New Roman"/>
                <w:sz w:val="18"/>
                <w:szCs w:val="18"/>
              </w:rPr>
              <w:t>5.86 cm/s</w:t>
            </w:r>
          </w:p>
        </w:tc>
      </w:tr>
      <w:tr w:rsidR="00047347" w:rsidRPr="00047347" w:rsidTr="00770E95"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High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5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24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2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473" w:type="dxa"/>
          </w:tcPr>
          <w:p w:rsidR="00D63363" w:rsidRPr="00047347" w:rsidRDefault="00F849B7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eastAsia="Times New Roman" w:hAnsi="Times New Roman"/>
                <w:sz w:val="18"/>
                <w:szCs w:val="18"/>
              </w:rPr>
              <w:t>5.50 cm/s</w:t>
            </w:r>
          </w:p>
        </w:tc>
      </w:tr>
      <w:tr w:rsidR="00047347" w:rsidRPr="00047347" w:rsidTr="00770E95"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High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5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24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2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473" w:type="dxa"/>
          </w:tcPr>
          <w:p w:rsidR="00D63363" w:rsidRPr="00047347" w:rsidRDefault="00F849B7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eastAsia="Times New Roman" w:hAnsi="Times New Roman"/>
                <w:sz w:val="18"/>
                <w:szCs w:val="18"/>
              </w:rPr>
              <w:t>5.66 cm/s</w:t>
            </w:r>
          </w:p>
        </w:tc>
      </w:tr>
      <w:tr w:rsidR="00047347" w:rsidRPr="00047347" w:rsidTr="00770E95"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High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5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24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2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473" w:type="dxa"/>
          </w:tcPr>
          <w:p w:rsidR="00D63363" w:rsidRPr="00047347" w:rsidRDefault="00F849B7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eastAsia="Times New Roman" w:hAnsi="Times New Roman"/>
                <w:sz w:val="18"/>
                <w:szCs w:val="18"/>
              </w:rPr>
              <w:t>4.98 cm/s</w:t>
            </w:r>
          </w:p>
        </w:tc>
      </w:tr>
      <w:tr w:rsidR="00047347" w:rsidRPr="00047347" w:rsidTr="00770E95"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High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5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24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2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3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473" w:type="dxa"/>
          </w:tcPr>
          <w:p w:rsidR="00D63363" w:rsidRPr="00047347" w:rsidRDefault="00F849B7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₋</w:t>
            </w:r>
            <w:r w:rsidR="00D63363" w:rsidRPr="00047347">
              <w:rPr>
                <w:rFonts w:ascii="Times New Roman" w:eastAsia="Times New Roman" w:hAnsi="Times New Roman"/>
                <w:sz w:val="18"/>
                <w:szCs w:val="18"/>
              </w:rPr>
              <w:t>5.14 cm/s</w:t>
            </w:r>
          </w:p>
        </w:tc>
      </w:tr>
    </w:tbl>
    <w:p w:rsidR="00D63363" w:rsidRPr="00047347" w:rsidRDefault="00D63363" w:rsidP="00D63363">
      <w:pPr>
        <w:rPr>
          <w:rFonts w:ascii="Times New Roman" w:hAnsi="Times New Roman" w:cs="Times New Roman"/>
          <w:sz w:val="24"/>
          <w:szCs w:val="24"/>
        </w:rPr>
      </w:pPr>
    </w:p>
    <w:p w:rsidR="00D63363" w:rsidRPr="00047347" w:rsidRDefault="00D63363" w:rsidP="00D63363">
      <w:pPr>
        <w:rPr>
          <w:rFonts w:ascii="Times New Roman" w:hAnsi="Times New Roman" w:cs="Times New Roman"/>
          <w:sz w:val="20"/>
          <w:szCs w:val="20"/>
        </w:rPr>
      </w:pPr>
      <w:r w:rsidRPr="00047347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705079" w:rsidRPr="00047347">
        <w:rPr>
          <w:rFonts w:ascii="Times New Roman" w:hAnsi="Times New Roman" w:cs="Times New Roman"/>
          <w:b/>
          <w:sz w:val="20"/>
          <w:szCs w:val="20"/>
        </w:rPr>
        <w:t>S6</w:t>
      </w:r>
      <w:r w:rsidRPr="00047347">
        <w:rPr>
          <w:rFonts w:ascii="Times New Roman" w:hAnsi="Times New Roman" w:cs="Times New Roman"/>
          <w:b/>
          <w:sz w:val="20"/>
          <w:szCs w:val="20"/>
        </w:rPr>
        <w:t>.</w:t>
      </w:r>
      <w:r w:rsidR="006D0B79" w:rsidRPr="000473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5C1E" w:rsidRPr="00047347">
        <w:rPr>
          <w:rFonts w:ascii="Times New Roman" w:hAnsi="Times New Roman" w:cs="Times New Roman"/>
          <w:sz w:val="20"/>
          <w:szCs w:val="20"/>
        </w:rPr>
        <w:t>Drug-</w:t>
      </w:r>
      <w:r w:rsidRPr="00047347">
        <w:rPr>
          <w:rFonts w:ascii="Times New Roman" w:hAnsi="Times New Roman" w:cs="Times New Roman"/>
          <w:sz w:val="20"/>
          <w:szCs w:val="20"/>
        </w:rPr>
        <w:t xml:space="preserve">likeliness </w:t>
      </w:r>
      <w:r w:rsidR="00B66634" w:rsidRPr="00047347">
        <w:rPr>
          <w:rFonts w:ascii="Times New Roman" w:hAnsi="Times New Roman" w:cs="Times New Roman"/>
          <w:sz w:val="20"/>
          <w:szCs w:val="20"/>
        </w:rPr>
        <w:t xml:space="preserve">properties </w:t>
      </w:r>
      <w:r w:rsidRPr="00047347">
        <w:rPr>
          <w:rFonts w:ascii="Times New Roman" w:hAnsi="Times New Roman" w:cs="Times New Roman"/>
          <w:sz w:val="20"/>
          <w:szCs w:val="20"/>
        </w:rPr>
        <w:t xml:space="preserve">of </w:t>
      </w:r>
      <w:r w:rsidR="00B66634" w:rsidRPr="00047347">
        <w:rPr>
          <w:rFonts w:ascii="Times New Roman" w:hAnsi="Times New Roman" w:cs="Times New Roman"/>
          <w:sz w:val="20"/>
          <w:szCs w:val="20"/>
        </w:rPr>
        <w:t xml:space="preserve">the </w:t>
      </w:r>
      <w:r w:rsidRPr="00047347">
        <w:rPr>
          <w:rFonts w:ascii="Times New Roman" w:hAnsi="Times New Roman" w:cs="Times New Roman"/>
          <w:sz w:val="20"/>
          <w:szCs w:val="20"/>
        </w:rPr>
        <w:t xml:space="preserve">ligands </w:t>
      </w:r>
    </w:p>
    <w:tbl>
      <w:tblPr>
        <w:tblStyle w:val="TableGrid"/>
        <w:tblW w:w="8694" w:type="dxa"/>
        <w:tblLook w:val="04A0" w:firstRow="1" w:lastRow="0" w:firstColumn="1" w:lastColumn="0" w:noHBand="0" w:noVBand="1"/>
      </w:tblPr>
      <w:tblGrid>
        <w:gridCol w:w="1188"/>
        <w:gridCol w:w="1890"/>
        <w:gridCol w:w="990"/>
        <w:gridCol w:w="990"/>
        <w:gridCol w:w="990"/>
        <w:gridCol w:w="1003"/>
        <w:gridCol w:w="1643"/>
      </w:tblGrid>
      <w:tr w:rsidR="00047347" w:rsidRPr="00047347" w:rsidTr="005B7F96">
        <w:tc>
          <w:tcPr>
            <w:tcW w:w="118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/>
                <w:b/>
                <w:sz w:val="18"/>
                <w:szCs w:val="18"/>
              </w:rPr>
              <w:t>Ligand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Lipinski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Ghose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Veber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Egan</w:t>
            </w:r>
          </w:p>
        </w:tc>
        <w:tc>
          <w:tcPr>
            <w:tcW w:w="100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Muegge</w:t>
            </w:r>
          </w:p>
        </w:tc>
        <w:tc>
          <w:tcPr>
            <w:tcW w:w="164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Bioavailability Score </w:t>
            </w:r>
          </w:p>
        </w:tc>
      </w:tr>
      <w:tr w:rsidR="00047347" w:rsidRPr="00047347" w:rsidTr="005B7F96">
        <w:tc>
          <w:tcPr>
            <w:tcW w:w="118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Yes; 0 violation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0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64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0.55</w:t>
            </w:r>
          </w:p>
        </w:tc>
      </w:tr>
      <w:tr w:rsidR="00047347" w:rsidRPr="00047347" w:rsidTr="005B7F96">
        <w:tc>
          <w:tcPr>
            <w:tcW w:w="118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Yes; 0 violation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0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64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0.55</w:t>
            </w:r>
          </w:p>
        </w:tc>
      </w:tr>
      <w:tr w:rsidR="00047347" w:rsidRPr="00047347" w:rsidTr="005B7F96">
        <w:tc>
          <w:tcPr>
            <w:tcW w:w="118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Yes; 0 violation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0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64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0.55</w:t>
            </w:r>
          </w:p>
        </w:tc>
      </w:tr>
      <w:tr w:rsidR="00047347" w:rsidRPr="00047347" w:rsidTr="005B7F96">
        <w:tc>
          <w:tcPr>
            <w:tcW w:w="118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Yes; 0 violation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0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64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0.55</w:t>
            </w:r>
          </w:p>
        </w:tc>
      </w:tr>
      <w:tr w:rsidR="00047347" w:rsidRPr="00047347" w:rsidTr="005B7F96">
        <w:tc>
          <w:tcPr>
            <w:tcW w:w="118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Yes; 0 violation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0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64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0.55</w:t>
            </w:r>
          </w:p>
        </w:tc>
      </w:tr>
      <w:tr w:rsidR="00D63363" w:rsidRPr="00047347" w:rsidTr="005B7F96">
        <w:tc>
          <w:tcPr>
            <w:tcW w:w="118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Yes; 0 violation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00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643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0.55</w:t>
            </w:r>
          </w:p>
        </w:tc>
      </w:tr>
    </w:tbl>
    <w:p w:rsidR="00D63363" w:rsidRPr="00047347" w:rsidRDefault="00D63363" w:rsidP="00D63363">
      <w:pPr>
        <w:rPr>
          <w:rFonts w:ascii="Times New Roman" w:hAnsi="Times New Roman" w:cs="Times New Roman"/>
          <w:sz w:val="24"/>
          <w:szCs w:val="24"/>
        </w:rPr>
      </w:pPr>
    </w:p>
    <w:p w:rsidR="00D63363" w:rsidRPr="00047347" w:rsidRDefault="00D63363" w:rsidP="00D63363">
      <w:pPr>
        <w:rPr>
          <w:rFonts w:ascii="Times New Roman" w:hAnsi="Times New Roman" w:cs="Times New Roman"/>
          <w:sz w:val="20"/>
          <w:szCs w:val="20"/>
        </w:rPr>
      </w:pPr>
      <w:r w:rsidRPr="00047347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705079" w:rsidRPr="00047347">
        <w:rPr>
          <w:rFonts w:ascii="Times New Roman" w:hAnsi="Times New Roman" w:cs="Times New Roman"/>
          <w:b/>
          <w:sz w:val="20"/>
          <w:szCs w:val="20"/>
        </w:rPr>
        <w:t>S7</w:t>
      </w:r>
      <w:r w:rsidRPr="00047347">
        <w:rPr>
          <w:rFonts w:ascii="Times New Roman" w:hAnsi="Times New Roman" w:cs="Times New Roman"/>
          <w:b/>
          <w:sz w:val="20"/>
          <w:szCs w:val="20"/>
        </w:rPr>
        <w:t>.</w:t>
      </w:r>
      <w:r w:rsidR="006D0B79" w:rsidRPr="000473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7347">
        <w:rPr>
          <w:rFonts w:ascii="Times New Roman" w:eastAsia="Times New Roman" w:hAnsi="Times New Roman" w:cs="Times New Roman"/>
          <w:sz w:val="20"/>
          <w:szCs w:val="20"/>
        </w:rPr>
        <w:t>Medicinal properties</w:t>
      </w:r>
      <w:r w:rsidRPr="00047347">
        <w:rPr>
          <w:rFonts w:ascii="Times New Roman" w:hAnsi="Times New Roman" w:cs="Times New Roman"/>
          <w:sz w:val="20"/>
          <w:szCs w:val="20"/>
        </w:rPr>
        <w:t xml:space="preserve"> of </w:t>
      </w:r>
      <w:r w:rsidR="00B66634" w:rsidRPr="00047347">
        <w:rPr>
          <w:rFonts w:ascii="Times New Roman" w:hAnsi="Times New Roman" w:cs="Times New Roman"/>
          <w:sz w:val="20"/>
          <w:szCs w:val="20"/>
        </w:rPr>
        <w:t xml:space="preserve">the </w:t>
      </w:r>
      <w:r w:rsidRPr="00047347">
        <w:rPr>
          <w:rFonts w:ascii="Times New Roman" w:hAnsi="Times New Roman" w:cs="Times New Roman"/>
          <w:sz w:val="20"/>
          <w:szCs w:val="20"/>
        </w:rPr>
        <w:t xml:space="preserve">ligands 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18"/>
        <w:gridCol w:w="2070"/>
        <w:gridCol w:w="1440"/>
        <w:gridCol w:w="3510"/>
        <w:gridCol w:w="1350"/>
      </w:tblGrid>
      <w:tr w:rsidR="00047347" w:rsidRPr="00047347" w:rsidTr="00F849B7">
        <w:tc>
          <w:tcPr>
            <w:tcW w:w="91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/>
                <w:b/>
                <w:sz w:val="18"/>
                <w:szCs w:val="18"/>
              </w:rPr>
              <w:t>Ligand</w:t>
            </w:r>
          </w:p>
        </w:tc>
        <w:tc>
          <w:tcPr>
            <w:tcW w:w="207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PAINS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Brenk</w:t>
            </w:r>
          </w:p>
        </w:tc>
        <w:tc>
          <w:tcPr>
            <w:tcW w:w="35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Lead</w:t>
            </w:r>
            <w:r w:rsidR="00090A3E"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-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likeness</w:t>
            </w:r>
          </w:p>
        </w:tc>
        <w:tc>
          <w:tcPr>
            <w:tcW w:w="135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Synthetic accessibility</w:t>
            </w:r>
          </w:p>
        </w:tc>
      </w:tr>
      <w:tr w:rsidR="00047347" w:rsidRPr="00047347" w:rsidTr="00F849B7">
        <w:tc>
          <w:tcPr>
            <w:tcW w:w="91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 alert: hzone_phenol_A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 alert: imine_1</w:t>
            </w:r>
          </w:p>
        </w:tc>
        <w:tc>
          <w:tcPr>
            <w:tcW w:w="35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2.56</w:t>
            </w:r>
          </w:p>
        </w:tc>
      </w:tr>
      <w:tr w:rsidR="00047347" w:rsidRPr="00047347" w:rsidTr="00F849B7">
        <w:tc>
          <w:tcPr>
            <w:tcW w:w="91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 alert: hzone_phenol_A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 alert: imine_1</w:t>
            </w:r>
          </w:p>
        </w:tc>
        <w:tc>
          <w:tcPr>
            <w:tcW w:w="35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2.65</w:t>
            </w:r>
          </w:p>
        </w:tc>
      </w:tr>
      <w:tr w:rsidR="00047347" w:rsidRPr="00047347" w:rsidTr="00F849B7">
        <w:tc>
          <w:tcPr>
            <w:tcW w:w="91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 alert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 alert: imine_1</w:t>
            </w:r>
          </w:p>
        </w:tc>
        <w:tc>
          <w:tcPr>
            <w:tcW w:w="35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35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2.62</w:t>
            </w:r>
          </w:p>
        </w:tc>
      </w:tr>
      <w:tr w:rsidR="00047347" w:rsidRPr="00047347" w:rsidTr="00F849B7">
        <w:tc>
          <w:tcPr>
            <w:tcW w:w="91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 alert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 alert: imine_1</w:t>
            </w:r>
          </w:p>
        </w:tc>
        <w:tc>
          <w:tcPr>
            <w:tcW w:w="35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No; 1 violation: MW&lt;250</w:t>
            </w:r>
          </w:p>
        </w:tc>
        <w:tc>
          <w:tcPr>
            <w:tcW w:w="135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2.91</w:t>
            </w:r>
          </w:p>
        </w:tc>
      </w:tr>
      <w:tr w:rsidR="00047347" w:rsidRPr="00047347" w:rsidTr="00F849B7">
        <w:tc>
          <w:tcPr>
            <w:tcW w:w="91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 alert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 alert: imine_1</w:t>
            </w:r>
          </w:p>
        </w:tc>
        <w:tc>
          <w:tcPr>
            <w:tcW w:w="35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No; 1 violation: XLOGP3&gt;3.5</w:t>
            </w:r>
          </w:p>
        </w:tc>
        <w:tc>
          <w:tcPr>
            <w:tcW w:w="135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2.91</w:t>
            </w:r>
          </w:p>
        </w:tc>
      </w:tr>
      <w:tr w:rsidR="00D63363" w:rsidRPr="00047347" w:rsidTr="00F849B7">
        <w:tc>
          <w:tcPr>
            <w:tcW w:w="918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9175F4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 alert: hzone_furan_A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 alert: imine_1</w:t>
            </w:r>
          </w:p>
        </w:tc>
        <w:tc>
          <w:tcPr>
            <w:tcW w:w="35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No; 2 violations: MW&lt;250, XLOGP3&gt;3.5</w:t>
            </w:r>
          </w:p>
        </w:tc>
        <w:tc>
          <w:tcPr>
            <w:tcW w:w="135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3.01</w:t>
            </w:r>
          </w:p>
        </w:tc>
      </w:tr>
    </w:tbl>
    <w:p w:rsidR="00D63363" w:rsidRPr="00047347" w:rsidRDefault="00D63363" w:rsidP="00D63363">
      <w:pPr>
        <w:rPr>
          <w:rFonts w:ascii="Times New Roman" w:hAnsi="Times New Roman" w:cs="Times New Roman"/>
          <w:sz w:val="24"/>
          <w:szCs w:val="24"/>
        </w:rPr>
      </w:pPr>
    </w:p>
    <w:p w:rsidR="00D63363" w:rsidRPr="00047347" w:rsidRDefault="00D63363" w:rsidP="00D633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22"/>
        <w:tblW w:w="9450" w:type="dxa"/>
        <w:tblLook w:val="04A0" w:firstRow="1" w:lastRow="0" w:firstColumn="1" w:lastColumn="0" w:noHBand="0" w:noVBand="1"/>
      </w:tblPr>
      <w:tblGrid>
        <w:gridCol w:w="1155"/>
        <w:gridCol w:w="1110"/>
        <w:gridCol w:w="1296"/>
        <w:gridCol w:w="1230"/>
        <w:gridCol w:w="1216"/>
        <w:gridCol w:w="1481"/>
        <w:gridCol w:w="1962"/>
      </w:tblGrid>
      <w:tr w:rsidR="00047347" w:rsidRPr="00047347" w:rsidTr="00614537">
        <w:trPr>
          <w:trHeight w:val="559"/>
        </w:trPr>
        <w:tc>
          <w:tcPr>
            <w:tcW w:w="1155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Ligand</w:t>
            </w:r>
          </w:p>
        </w:tc>
        <w:tc>
          <w:tcPr>
            <w:tcW w:w="1110" w:type="dxa"/>
          </w:tcPr>
          <w:p w:rsidR="00D63363" w:rsidRPr="00047347" w:rsidRDefault="00D63363" w:rsidP="005B7F96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Log </w:t>
            </w:r>
            <w:r w:rsidRPr="00047347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P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  <w:vertAlign w:val="subscript"/>
              </w:rPr>
              <w:t>o/w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 </w:t>
            </w:r>
          </w:p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(iLOGP)</w:t>
            </w:r>
          </w:p>
        </w:tc>
        <w:tc>
          <w:tcPr>
            <w:tcW w:w="1296" w:type="dxa"/>
          </w:tcPr>
          <w:p w:rsidR="00D63363" w:rsidRPr="00047347" w:rsidRDefault="00D63363" w:rsidP="005B7F96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Log </w:t>
            </w:r>
            <w:r w:rsidRPr="00047347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P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  <w:vertAlign w:val="subscript"/>
              </w:rPr>
              <w:t>o/w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 </w:t>
            </w:r>
          </w:p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(XLOGP3)</w:t>
            </w:r>
          </w:p>
        </w:tc>
        <w:tc>
          <w:tcPr>
            <w:tcW w:w="1230" w:type="dxa"/>
          </w:tcPr>
          <w:p w:rsidR="00D63363" w:rsidRPr="00047347" w:rsidRDefault="00D63363" w:rsidP="005B7F96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Log </w:t>
            </w:r>
            <w:r w:rsidRPr="00047347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P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  <w:vertAlign w:val="subscript"/>
              </w:rPr>
              <w:t>o/w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 </w:t>
            </w:r>
          </w:p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(WLOGP)</w:t>
            </w:r>
          </w:p>
        </w:tc>
        <w:tc>
          <w:tcPr>
            <w:tcW w:w="1216" w:type="dxa"/>
          </w:tcPr>
          <w:p w:rsidR="00D63363" w:rsidRPr="00047347" w:rsidRDefault="00D63363" w:rsidP="005B7F96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Log </w:t>
            </w:r>
            <w:r w:rsidRPr="00047347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P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  <w:vertAlign w:val="subscript"/>
              </w:rPr>
              <w:t>o/w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 </w:t>
            </w:r>
          </w:p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(MLOGP)</w:t>
            </w:r>
          </w:p>
        </w:tc>
        <w:tc>
          <w:tcPr>
            <w:tcW w:w="1481" w:type="dxa"/>
          </w:tcPr>
          <w:p w:rsidR="00D63363" w:rsidRPr="00047347" w:rsidRDefault="00D63363" w:rsidP="005B7F96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Log </w:t>
            </w:r>
            <w:r w:rsidRPr="00047347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P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  <w:vertAlign w:val="subscript"/>
              </w:rPr>
              <w:t>o/w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 </w:t>
            </w:r>
          </w:p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(SILICOS-IT)</w:t>
            </w:r>
          </w:p>
        </w:tc>
        <w:tc>
          <w:tcPr>
            <w:tcW w:w="19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Consensus Log </w:t>
            </w:r>
            <w:r w:rsidRPr="00047347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P</w:t>
            </w: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  <w:vertAlign w:val="subscript"/>
              </w:rPr>
              <w:t>o/w</w:t>
            </w:r>
          </w:p>
        </w:tc>
      </w:tr>
      <w:tr w:rsidR="00047347" w:rsidRPr="00047347" w:rsidTr="00614537">
        <w:trPr>
          <w:trHeight w:val="273"/>
        </w:trPr>
        <w:tc>
          <w:tcPr>
            <w:tcW w:w="1155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1.33</w:t>
            </w:r>
          </w:p>
        </w:tc>
        <w:tc>
          <w:tcPr>
            <w:tcW w:w="129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3.30</w:t>
            </w:r>
          </w:p>
        </w:tc>
        <w:tc>
          <w:tcPr>
            <w:tcW w:w="123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2.91</w:t>
            </w:r>
          </w:p>
        </w:tc>
        <w:tc>
          <w:tcPr>
            <w:tcW w:w="12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148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2.80</w:t>
            </w:r>
          </w:p>
        </w:tc>
        <w:tc>
          <w:tcPr>
            <w:tcW w:w="19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2.51</w:t>
            </w:r>
          </w:p>
        </w:tc>
      </w:tr>
      <w:tr w:rsidR="00047347" w:rsidRPr="00047347" w:rsidTr="00614537">
        <w:trPr>
          <w:trHeight w:val="286"/>
        </w:trPr>
        <w:tc>
          <w:tcPr>
            <w:tcW w:w="1155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1.39</w:t>
            </w:r>
          </w:p>
        </w:tc>
        <w:tc>
          <w:tcPr>
            <w:tcW w:w="129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3.05</w:t>
            </w:r>
          </w:p>
        </w:tc>
        <w:tc>
          <w:tcPr>
            <w:tcW w:w="123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2.53</w:t>
            </w:r>
          </w:p>
        </w:tc>
        <w:tc>
          <w:tcPr>
            <w:tcW w:w="12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1.63</w:t>
            </w:r>
          </w:p>
        </w:tc>
        <w:tc>
          <w:tcPr>
            <w:tcW w:w="148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2.62</w:t>
            </w:r>
          </w:p>
        </w:tc>
        <w:tc>
          <w:tcPr>
            <w:tcW w:w="19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2.25</w:t>
            </w:r>
          </w:p>
        </w:tc>
      </w:tr>
      <w:tr w:rsidR="00047347" w:rsidRPr="00047347" w:rsidTr="00614537">
        <w:trPr>
          <w:trHeight w:val="273"/>
        </w:trPr>
        <w:tc>
          <w:tcPr>
            <w:tcW w:w="1155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1.53</w:t>
            </w:r>
          </w:p>
        </w:tc>
        <w:tc>
          <w:tcPr>
            <w:tcW w:w="129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3.41</w:t>
            </w:r>
          </w:p>
        </w:tc>
        <w:tc>
          <w:tcPr>
            <w:tcW w:w="123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2.83</w:t>
            </w:r>
          </w:p>
        </w:tc>
        <w:tc>
          <w:tcPr>
            <w:tcW w:w="12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148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19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2.61</w:t>
            </w:r>
          </w:p>
        </w:tc>
      </w:tr>
      <w:tr w:rsidR="00047347" w:rsidRPr="00047347" w:rsidTr="00614537">
        <w:trPr>
          <w:trHeight w:val="273"/>
        </w:trPr>
        <w:tc>
          <w:tcPr>
            <w:tcW w:w="1155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129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2.84</w:t>
            </w:r>
          </w:p>
        </w:tc>
        <w:tc>
          <w:tcPr>
            <w:tcW w:w="123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2.41</w:t>
            </w:r>
          </w:p>
        </w:tc>
        <w:tc>
          <w:tcPr>
            <w:tcW w:w="12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1.16</w:t>
            </w:r>
          </w:p>
        </w:tc>
        <w:tc>
          <w:tcPr>
            <w:tcW w:w="148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2.50</w:t>
            </w:r>
          </w:p>
        </w:tc>
        <w:tc>
          <w:tcPr>
            <w:tcW w:w="19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1.90</w:t>
            </w:r>
          </w:p>
        </w:tc>
      </w:tr>
      <w:tr w:rsidR="00047347" w:rsidRPr="00047347" w:rsidTr="00614537">
        <w:trPr>
          <w:trHeight w:val="273"/>
        </w:trPr>
        <w:tc>
          <w:tcPr>
            <w:tcW w:w="1155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2.67</w:t>
            </w:r>
          </w:p>
        </w:tc>
        <w:tc>
          <w:tcPr>
            <w:tcW w:w="129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4.30</w:t>
            </w:r>
          </w:p>
        </w:tc>
        <w:tc>
          <w:tcPr>
            <w:tcW w:w="123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3.56</w:t>
            </w:r>
          </w:p>
        </w:tc>
        <w:tc>
          <w:tcPr>
            <w:tcW w:w="12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2.60</w:t>
            </w:r>
          </w:p>
        </w:tc>
        <w:tc>
          <w:tcPr>
            <w:tcW w:w="148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4.22</w:t>
            </w:r>
          </w:p>
        </w:tc>
        <w:tc>
          <w:tcPr>
            <w:tcW w:w="19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3.47</w:t>
            </w:r>
          </w:p>
        </w:tc>
      </w:tr>
      <w:tr w:rsidR="00047347" w:rsidRPr="00047347" w:rsidTr="00614537">
        <w:trPr>
          <w:trHeight w:val="286"/>
        </w:trPr>
        <w:tc>
          <w:tcPr>
            <w:tcW w:w="1155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129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3.73</w:t>
            </w:r>
          </w:p>
        </w:tc>
        <w:tc>
          <w:tcPr>
            <w:tcW w:w="123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3.14</w:t>
            </w:r>
          </w:p>
        </w:tc>
        <w:tc>
          <w:tcPr>
            <w:tcW w:w="12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1.58</w:t>
            </w:r>
          </w:p>
        </w:tc>
        <w:tc>
          <w:tcPr>
            <w:tcW w:w="148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3.62</w:t>
            </w:r>
          </w:p>
        </w:tc>
        <w:tc>
          <w:tcPr>
            <w:tcW w:w="19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2.79</w:t>
            </w:r>
          </w:p>
        </w:tc>
      </w:tr>
    </w:tbl>
    <w:p w:rsidR="00D63363" w:rsidRPr="00047347" w:rsidRDefault="00D63363" w:rsidP="00D63363">
      <w:pPr>
        <w:rPr>
          <w:rFonts w:ascii="Times New Roman" w:hAnsi="Times New Roman" w:cs="Times New Roman"/>
          <w:sz w:val="20"/>
          <w:szCs w:val="20"/>
        </w:rPr>
      </w:pPr>
      <w:r w:rsidRPr="00047347">
        <w:rPr>
          <w:rFonts w:ascii="Times New Roman" w:hAnsi="Times New Roman" w:cs="Times New Roman"/>
          <w:b/>
          <w:sz w:val="20"/>
          <w:szCs w:val="20"/>
        </w:rPr>
        <w:t xml:space="preserve"> Table </w:t>
      </w:r>
      <w:r w:rsidR="00705079" w:rsidRPr="00047347">
        <w:rPr>
          <w:rFonts w:ascii="Times New Roman" w:hAnsi="Times New Roman" w:cs="Times New Roman"/>
          <w:b/>
          <w:sz w:val="20"/>
          <w:szCs w:val="20"/>
        </w:rPr>
        <w:t>S8</w:t>
      </w:r>
      <w:r w:rsidRPr="00047347">
        <w:rPr>
          <w:rFonts w:ascii="Times New Roman" w:hAnsi="Times New Roman" w:cs="Times New Roman"/>
          <w:b/>
          <w:sz w:val="20"/>
          <w:szCs w:val="20"/>
        </w:rPr>
        <w:t>.</w:t>
      </w:r>
      <w:r w:rsidR="006D0B79" w:rsidRPr="000473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7347">
        <w:rPr>
          <w:rFonts w:ascii="Times New Roman" w:eastAsia="Times New Roman" w:hAnsi="Times New Roman" w:cs="Times New Roman"/>
          <w:sz w:val="20"/>
          <w:szCs w:val="20"/>
        </w:rPr>
        <w:t>Lipophilicity</w:t>
      </w:r>
      <w:r w:rsidRPr="00047347">
        <w:rPr>
          <w:rFonts w:ascii="Times New Roman" w:hAnsi="Times New Roman" w:cs="Times New Roman"/>
          <w:sz w:val="20"/>
          <w:szCs w:val="20"/>
        </w:rPr>
        <w:t xml:space="preserve"> of </w:t>
      </w:r>
      <w:r w:rsidR="00B66634" w:rsidRPr="00047347">
        <w:rPr>
          <w:rFonts w:ascii="Times New Roman" w:hAnsi="Times New Roman" w:cs="Times New Roman"/>
          <w:sz w:val="20"/>
          <w:szCs w:val="20"/>
        </w:rPr>
        <w:t xml:space="preserve">the </w:t>
      </w:r>
      <w:r w:rsidRPr="00047347">
        <w:rPr>
          <w:rFonts w:ascii="Times New Roman" w:hAnsi="Times New Roman" w:cs="Times New Roman"/>
          <w:sz w:val="20"/>
          <w:szCs w:val="20"/>
        </w:rPr>
        <w:t xml:space="preserve">ligands </w:t>
      </w:r>
    </w:p>
    <w:p w:rsidR="00D63363" w:rsidRPr="00047347" w:rsidRDefault="00D63363" w:rsidP="00D63363">
      <w:pPr>
        <w:rPr>
          <w:rFonts w:ascii="Times New Roman" w:hAnsi="Times New Roman" w:cs="Times New Roman"/>
          <w:sz w:val="24"/>
          <w:szCs w:val="24"/>
        </w:rPr>
      </w:pPr>
    </w:p>
    <w:p w:rsidR="006C2256" w:rsidRPr="00047347" w:rsidRDefault="006C2256" w:rsidP="00D63363">
      <w:pPr>
        <w:rPr>
          <w:rFonts w:ascii="Times New Roman" w:hAnsi="Times New Roman" w:cs="Times New Roman"/>
          <w:sz w:val="24"/>
          <w:szCs w:val="24"/>
        </w:rPr>
      </w:pPr>
    </w:p>
    <w:p w:rsidR="006C2256" w:rsidRPr="00047347" w:rsidRDefault="006C2256" w:rsidP="00D63363">
      <w:pPr>
        <w:rPr>
          <w:rFonts w:ascii="Times New Roman" w:hAnsi="Times New Roman" w:cs="Times New Roman"/>
          <w:sz w:val="24"/>
          <w:szCs w:val="24"/>
        </w:rPr>
      </w:pPr>
    </w:p>
    <w:p w:rsidR="000978DC" w:rsidRPr="00047347" w:rsidRDefault="000978DC" w:rsidP="00D63363">
      <w:pPr>
        <w:rPr>
          <w:rFonts w:ascii="Times New Roman" w:hAnsi="Times New Roman" w:cs="Times New Roman"/>
          <w:sz w:val="24"/>
          <w:szCs w:val="24"/>
        </w:rPr>
      </w:pPr>
    </w:p>
    <w:p w:rsidR="00386FCB" w:rsidRPr="00047347" w:rsidRDefault="00386FCB" w:rsidP="00D633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62" w:tblpY="580"/>
        <w:tblW w:w="10800" w:type="dxa"/>
        <w:tblLayout w:type="fixed"/>
        <w:tblLook w:val="04A0" w:firstRow="1" w:lastRow="0" w:firstColumn="1" w:lastColumn="0" w:noHBand="0" w:noVBand="1"/>
      </w:tblPr>
      <w:tblGrid>
        <w:gridCol w:w="1101"/>
        <w:gridCol w:w="1239"/>
        <w:gridCol w:w="862"/>
        <w:gridCol w:w="852"/>
        <w:gridCol w:w="1016"/>
        <w:gridCol w:w="1056"/>
        <w:gridCol w:w="1182"/>
        <w:gridCol w:w="900"/>
        <w:gridCol w:w="1440"/>
        <w:gridCol w:w="1152"/>
      </w:tblGrid>
      <w:tr w:rsidR="00047347" w:rsidRPr="00047347" w:rsidTr="005B7F96">
        <w:trPr>
          <w:trHeight w:val="1156"/>
        </w:trPr>
        <w:tc>
          <w:tcPr>
            <w:tcW w:w="110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/>
                <w:b/>
                <w:sz w:val="18"/>
                <w:szCs w:val="18"/>
              </w:rPr>
              <w:t>Ligand</w:t>
            </w:r>
          </w:p>
        </w:tc>
        <w:tc>
          <w:tcPr>
            <w:tcW w:w="1239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Molecular weight</w:t>
            </w:r>
          </w:p>
        </w:tc>
        <w:tc>
          <w:tcPr>
            <w:tcW w:w="8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Num. heavy atoms</w:t>
            </w:r>
          </w:p>
        </w:tc>
        <w:tc>
          <w:tcPr>
            <w:tcW w:w="8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Num. arom. heavy atoms</w:t>
            </w:r>
          </w:p>
        </w:tc>
        <w:tc>
          <w:tcPr>
            <w:tcW w:w="10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Fraction Csp3</w:t>
            </w:r>
          </w:p>
        </w:tc>
        <w:tc>
          <w:tcPr>
            <w:tcW w:w="105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Num. rotatable bonds</w:t>
            </w:r>
          </w:p>
        </w:tc>
        <w:tc>
          <w:tcPr>
            <w:tcW w:w="118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Num. H-bond acceptors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Num. H-bond donors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Molar Refractivity</w:t>
            </w:r>
          </w:p>
        </w:tc>
        <w:tc>
          <w:tcPr>
            <w:tcW w:w="11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b/>
                <w:sz w:val="18"/>
                <w:szCs w:val="18"/>
              </w:rPr>
              <w:t>TPSA</w:t>
            </w:r>
          </w:p>
        </w:tc>
      </w:tr>
      <w:tr w:rsidR="00047347" w:rsidRPr="00047347" w:rsidTr="005B7F96">
        <w:trPr>
          <w:trHeight w:val="296"/>
        </w:trPr>
        <w:tc>
          <w:tcPr>
            <w:tcW w:w="110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266.30 g/mol</w:t>
            </w:r>
          </w:p>
        </w:tc>
        <w:tc>
          <w:tcPr>
            <w:tcW w:w="8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105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80.40</w:t>
            </w:r>
          </w:p>
        </w:tc>
        <w:tc>
          <w:tcPr>
            <w:tcW w:w="11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73.30 Å²</w:t>
            </w:r>
          </w:p>
        </w:tc>
      </w:tr>
      <w:tr w:rsidR="00047347" w:rsidRPr="00047347" w:rsidTr="005B7F96">
        <w:trPr>
          <w:trHeight w:val="282"/>
        </w:trPr>
        <w:tc>
          <w:tcPr>
            <w:tcW w:w="110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9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282.30 g/mol</w:t>
            </w:r>
          </w:p>
        </w:tc>
        <w:tc>
          <w:tcPr>
            <w:tcW w:w="8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105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82.09</w:t>
            </w:r>
          </w:p>
        </w:tc>
        <w:tc>
          <w:tcPr>
            <w:tcW w:w="11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82.53 Å²</w:t>
            </w:r>
          </w:p>
        </w:tc>
      </w:tr>
      <w:tr w:rsidR="00047347" w:rsidRPr="00047347" w:rsidTr="005B7F96">
        <w:trPr>
          <w:trHeight w:val="282"/>
        </w:trPr>
        <w:tc>
          <w:tcPr>
            <w:tcW w:w="110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9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266.30 g/mol</w:t>
            </w:r>
          </w:p>
        </w:tc>
        <w:tc>
          <w:tcPr>
            <w:tcW w:w="8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105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80.06</w:t>
            </w:r>
          </w:p>
        </w:tc>
        <w:tc>
          <w:tcPr>
            <w:tcW w:w="11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62.30 Å²</w:t>
            </w:r>
          </w:p>
        </w:tc>
      </w:tr>
      <w:tr w:rsidR="00047347" w:rsidRPr="00047347" w:rsidTr="005B7F96">
        <w:trPr>
          <w:trHeight w:val="282"/>
        </w:trPr>
        <w:tc>
          <w:tcPr>
            <w:tcW w:w="110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9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226.23 g/mol</w:t>
            </w:r>
          </w:p>
        </w:tc>
        <w:tc>
          <w:tcPr>
            <w:tcW w:w="8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05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65.84</w:t>
            </w:r>
          </w:p>
        </w:tc>
        <w:tc>
          <w:tcPr>
            <w:tcW w:w="11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66.21 Å²</w:t>
            </w:r>
          </w:p>
        </w:tc>
      </w:tr>
      <w:tr w:rsidR="00047347" w:rsidRPr="00047347" w:rsidTr="005B7F96">
        <w:trPr>
          <w:trHeight w:val="282"/>
        </w:trPr>
        <w:tc>
          <w:tcPr>
            <w:tcW w:w="110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9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283.35 g/mol</w:t>
            </w:r>
          </w:p>
        </w:tc>
        <w:tc>
          <w:tcPr>
            <w:tcW w:w="8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105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83.59</w:t>
            </w:r>
          </w:p>
        </w:tc>
        <w:tc>
          <w:tcPr>
            <w:tcW w:w="11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74.75 Å²</w:t>
            </w:r>
          </w:p>
        </w:tc>
      </w:tr>
      <w:tr w:rsidR="00047347" w:rsidRPr="00047347" w:rsidTr="005B7F96">
        <w:trPr>
          <w:trHeight w:val="296"/>
        </w:trPr>
        <w:tc>
          <w:tcPr>
            <w:tcW w:w="1101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Comp</w:t>
            </w:r>
            <w:r w:rsidR="00090A3E" w:rsidRPr="000473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473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9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243.28 g/mol</w:t>
            </w:r>
          </w:p>
        </w:tc>
        <w:tc>
          <w:tcPr>
            <w:tcW w:w="86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1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056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69.36</w:t>
            </w:r>
          </w:p>
        </w:tc>
        <w:tc>
          <w:tcPr>
            <w:tcW w:w="1152" w:type="dxa"/>
          </w:tcPr>
          <w:p w:rsidR="00D63363" w:rsidRPr="00047347" w:rsidRDefault="00D63363" w:rsidP="005B7F96">
            <w:pPr>
              <w:rPr>
                <w:rFonts w:ascii="Times New Roman" w:hAnsi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/>
                <w:sz w:val="18"/>
                <w:szCs w:val="18"/>
              </w:rPr>
              <w:t>78.66 Å²</w:t>
            </w:r>
          </w:p>
        </w:tc>
      </w:tr>
    </w:tbl>
    <w:p w:rsidR="00D63363" w:rsidRPr="00047347" w:rsidRDefault="00D63363" w:rsidP="00D63363">
      <w:pPr>
        <w:rPr>
          <w:rFonts w:ascii="Times New Roman" w:hAnsi="Times New Roman" w:cs="Times New Roman"/>
          <w:b/>
          <w:sz w:val="18"/>
          <w:szCs w:val="18"/>
        </w:rPr>
      </w:pPr>
      <w:r w:rsidRPr="000473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C2256" w:rsidRPr="00047347">
        <w:rPr>
          <w:rFonts w:ascii="Times New Roman" w:hAnsi="Times New Roman" w:cs="Times New Roman"/>
          <w:b/>
          <w:sz w:val="18"/>
          <w:szCs w:val="18"/>
        </w:rPr>
        <w:t xml:space="preserve">Table S9. </w:t>
      </w:r>
      <w:r w:rsidR="006C2256" w:rsidRPr="00047347">
        <w:rPr>
          <w:rFonts w:ascii="Times New Roman" w:eastAsia="Times New Roman" w:hAnsi="Times New Roman" w:cs="Times New Roman"/>
          <w:sz w:val="18"/>
          <w:szCs w:val="18"/>
        </w:rPr>
        <w:t>Physicochemical properties</w:t>
      </w:r>
      <w:r w:rsidR="006C2256" w:rsidRPr="00047347">
        <w:rPr>
          <w:rFonts w:ascii="Times New Roman" w:hAnsi="Times New Roman" w:cs="Times New Roman"/>
          <w:sz w:val="18"/>
          <w:szCs w:val="18"/>
        </w:rPr>
        <w:t xml:space="preserve"> of the ligands</w:t>
      </w:r>
    </w:p>
    <w:p w:rsidR="00D63363" w:rsidRPr="00047347" w:rsidRDefault="00D63363" w:rsidP="00D63363">
      <w:pPr>
        <w:rPr>
          <w:rFonts w:ascii="Times New Roman" w:hAnsi="Times New Roman" w:cs="Times New Roman"/>
          <w:sz w:val="24"/>
          <w:szCs w:val="24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6060F4" w:rsidRPr="00047347" w:rsidRDefault="006060F4" w:rsidP="00D63363">
      <w:pPr>
        <w:rPr>
          <w:rFonts w:ascii="Times New Roman" w:hAnsi="Times New Roman" w:cs="Times New Roman"/>
          <w:b/>
          <w:sz w:val="20"/>
          <w:szCs w:val="20"/>
        </w:rPr>
      </w:pPr>
    </w:p>
    <w:p w:rsidR="005F4270" w:rsidRPr="00047347" w:rsidRDefault="005F4270" w:rsidP="00D63363">
      <w:pPr>
        <w:rPr>
          <w:rFonts w:ascii="Times New Roman" w:hAnsi="Times New Roman" w:cs="Times New Roman"/>
          <w:b/>
          <w:sz w:val="20"/>
          <w:szCs w:val="20"/>
        </w:rPr>
      </w:pPr>
      <w:r w:rsidRPr="0004734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S10. </w:t>
      </w:r>
      <w:r w:rsidRPr="00047347">
        <w:rPr>
          <w:rFonts w:ascii="Times New Roman" w:eastAsia="Times New Roman" w:hAnsi="Times New Roman" w:cs="Times New Roman"/>
          <w:sz w:val="20"/>
          <w:szCs w:val="20"/>
        </w:rPr>
        <w:t>Toxicity data</w:t>
      </w:r>
      <w:r w:rsidRPr="00047347">
        <w:rPr>
          <w:rFonts w:ascii="Times New Roman" w:hAnsi="Times New Roman" w:cs="Times New Roman"/>
          <w:sz w:val="20"/>
          <w:szCs w:val="20"/>
        </w:rPr>
        <w:t xml:space="preserve"> of the ligands</w:t>
      </w:r>
    </w:p>
    <w:tbl>
      <w:tblPr>
        <w:tblW w:w="11293" w:type="dxa"/>
        <w:tblInd w:w="-792" w:type="dxa"/>
        <w:tblLook w:val="04A0" w:firstRow="1" w:lastRow="0" w:firstColumn="1" w:lastColumn="0" w:noHBand="0" w:noVBand="1"/>
      </w:tblPr>
      <w:tblGrid>
        <w:gridCol w:w="900"/>
        <w:gridCol w:w="900"/>
        <w:gridCol w:w="916"/>
        <w:gridCol w:w="981"/>
        <w:gridCol w:w="981"/>
        <w:gridCol w:w="902"/>
        <w:gridCol w:w="1005"/>
        <w:gridCol w:w="1419"/>
        <w:gridCol w:w="1260"/>
        <w:gridCol w:w="1072"/>
        <w:gridCol w:w="957"/>
      </w:tblGrid>
      <w:tr w:rsidR="00047347" w:rsidRPr="00047347" w:rsidTr="00090A3E">
        <w:trPr>
          <w:trHeight w:val="3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0" w:rsidRPr="00047347" w:rsidRDefault="005F4270" w:rsidP="005F42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b/>
                <w:sz w:val="18"/>
                <w:szCs w:val="18"/>
              </w:rPr>
              <w:t>Ligand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70" w:rsidRPr="00047347" w:rsidRDefault="005F4270" w:rsidP="005F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AMES toxicity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70" w:rsidRPr="00047347" w:rsidRDefault="005F4270" w:rsidP="005F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Max. tolerated dose (human)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70" w:rsidRPr="00047347" w:rsidRDefault="005F4270" w:rsidP="005F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hERG I inhibitor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70" w:rsidRPr="00047347" w:rsidRDefault="005F4270" w:rsidP="005F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hERG II inhibitor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70" w:rsidRPr="00047347" w:rsidRDefault="005F4270" w:rsidP="005F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Oral Rat Acute Toxicity (LD50)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70" w:rsidRPr="00047347" w:rsidRDefault="005F4270" w:rsidP="005F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Oral Rat Chronic Toxicity (LOAEL)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70" w:rsidRPr="00047347" w:rsidRDefault="005F4270" w:rsidP="005F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Hepatotoxicity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70" w:rsidRPr="00047347" w:rsidRDefault="005F4270" w:rsidP="005F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Skin Sensitisation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70" w:rsidRPr="00047347" w:rsidRDefault="005F4270" w:rsidP="005F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T. Pyriformis toxicity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70" w:rsidRPr="00047347" w:rsidRDefault="005F4270" w:rsidP="005F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Minnow toxicity</w:t>
            </w:r>
          </w:p>
        </w:tc>
      </w:tr>
      <w:tr w:rsidR="00047347" w:rsidRPr="00047347" w:rsidTr="005B7F96">
        <w:trPr>
          <w:trHeight w:val="30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4" w:rsidRPr="00047347" w:rsidRDefault="005558B4" w:rsidP="00626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₋0.318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2.749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1.887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0.403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3.366</w:t>
            </w:r>
          </w:p>
        </w:tc>
      </w:tr>
      <w:tr w:rsidR="00047347" w:rsidRPr="00047347" w:rsidTr="005B7F96">
        <w:trPr>
          <w:trHeight w:val="30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4" w:rsidRPr="00047347" w:rsidRDefault="005558B4" w:rsidP="00626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₋0.298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2.426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1.885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0.506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2.812</w:t>
            </w:r>
          </w:p>
        </w:tc>
      </w:tr>
      <w:tr w:rsidR="00047347" w:rsidRPr="00047347" w:rsidTr="005B7F96">
        <w:trPr>
          <w:trHeight w:val="30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4" w:rsidRPr="00047347" w:rsidRDefault="005558B4" w:rsidP="00626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₋0.034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2.457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1.659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0.929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2.37</w:t>
            </w:r>
          </w:p>
        </w:tc>
      </w:tr>
      <w:tr w:rsidR="00047347" w:rsidRPr="00047347" w:rsidTr="005B7F96">
        <w:trPr>
          <w:trHeight w:val="30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4" w:rsidRPr="00047347" w:rsidRDefault="005558B4" w:rsidP="00626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₋0.719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2.848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1.537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0.576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2.523</w:t>
            </w:r>
          </w:p>
        </w:tc>
      </w:tr>
      <w:tr w:rsidR="00047347" w:rsidRPr="00047347" w:rsidTr="005B7F96">
        <w:trPr>
          <w:trHeight w:val="30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4" w:rsidRPr="00047347" w:rsidRDefault="005558B4" w:rsidP="00626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₋0.011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2.469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1.417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1.544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1.81</w:t>
            </w:r>
          </w:p>
        </w:tc>
      </w:tr>
      <w:tr w:rsidR="00047347" w:rsidRPr="00047347" w:rsidTr="005B7F96">
        <w:trPr>
          <w:trHeight w:val="30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B4" w:rsidRPr="00047347" w:rsidRDefault="005558B4" w:rsidP="00626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hAnsi="Times New Roman" w:cs="Times New Roman"/>
                <w:sz w:val="18"/>
                <w:szCs w:val="18"/>
              </w:rPr>
              <w:t>Comp.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₋0.184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2.723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1.022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1.088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B4" w:rsidRPr="00047347" w:rsidRDefault="005558B4" w:rsidP="0062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7347">
              <w:rPr>
                <w:rFonts w:ascii="Times New Roman" w:eastAsia="Times New Roman" w:hAnsi="Times New Roman" w:cs="Times New Roman"/>
                <w:sz w:val="18"/>
                <w:szCs w:val="18"/>
              </w:rPr>
              <w:t>1.962</w:t>
            </w:r>
          </w:p>
        </w:tc>
      </w:tr>
    </w:tbl>
    <w:p w:rsidR="005F4270" w:rsidRPr="00047347" w:rsidRDefault="005F4270" w:rsidP="00D63363">
      <w:pPr>
        <w:rPr>
          <w:rFonts w:ascii="Times New Roman" w:hAnsi="Times New Roman" w:cs="Times New Roman"/>
          <w:b/>
          <w:sz w:val="24"/>
          <w:szCs w:val="24"/>
        </w:rPr>
      </w:pPr>
    </w:p>
    <w:p w:rsidR="00097352" w:rsidRPr="00047347" w:rsidRDefault="00097352" w:rsidP="00D63363">
      <w:pPr>
        <w:rPr>
          <w:rFonts w:ascii="Times New Roman" w:hAnsi="Times New Roman" w:cs="Times New Roman"/>
          <w:b/>
          <w:sz w:val="24"/>
          <w:szCs w:val="24"/>
        </w:rPr>
      </w:pPr>
    </w:p>
    <w:p w:rsidR="006D0B79" w:rsidRPr="00047347" w:rsidRDefault="006D0B79" w:rsidP="00D63363">
      <w:pPr>
        <w:rPr>
          <w:rFonts w:ascii="Times New Roman" w:hAnsi="Times New Roman" w:cs="Times New Roman"/>
          <w:b/>
          <w:sz w:val="24"/>
          <w:szCs w:val="24"/>
        </w:rPr>
      </w:pPr>
    </w:p>
    <w:p w:rsidR="001E3DD2" w:rsidRPr="00047347" w:rsidRDefault="001E3DD2" w:rsidP="00D63363">
      <w:pPr>
        <w:rPr>
          <w:rFonts w:ascii="Times New Roman" w:hAnsi="Times New Roman" w:cs="Times New Roman"/>
          <w:b/>
          <w:sz w:val="24"/>
          <w:szCs w:val="24"/>
        </w:rPr>
      </w:pPr>
    </w:p>
    <w:p w:rsidR="001E3DD2" w:rsidRPr="00047347" w:rsidRDefault="001E3DD2" w:rsidP="00D63363">
      <w:pPr>
        <w:rPr>
          <w:rFonts w:ascii="Times New Roman" w:hAnsi="Times New Roman" w:cs="Times New Roman"/>
          <w:b/>
          <w:sz w:val="24"/>
          <w:szCs w:val="24"/>
        </w:rPr>
      </w:pPr>
    </w:p>
    <w:p w:rsidR="000978DC" w:rsidRPr="00047347" w:rsidRDefault="000978DC" w:rsidP="00D63363">
      <w:pPr>
        <w:rPr>
          <w:rFonts w:ascii="Times New Roman" w:hAnsi="Times New Roman" w:cs="Times New Roman"/>
          <w:b/>
          <w:sz w:val="24"/>
          <w:szCs w:val="24"/>
        </w:rPr>
      </w:pPr>
    </w:p>
    <w:p w:rsidR="000978DC" w:rsidRPr="00047347" w:rsidRDefault="000978DC" w:rsidP="00D63363">
      <w:pPr>
        <w:rPr>
          <w:rFonts w:ascii="Times New Roman" w:hAnsi="Times New Roman" w:cs="Times New Roman"/>
          <w:b/>
          <w:sz w:val="24"/>
          <w:szCs w:val="24"/>
        </w:rPr>
      </w:pPr>
    </w:p>
    <w:p w:rsidR="000978DC" w:rsidRPr="00047347" w:rsidRDefault="000978DC" w:rsidP="00D63363">
      <w:pPr>
        <w:rPr>
          <w:rFonts w:ascii="Times New Roman" w:hAnsi="Times New Roman" w:cs="Times New Roman"/>
          <w:b/>
          <w:sz w:val="24"/>
          <w:szCs w:val="24"/>
        </w:rPr>
      </w:pPr>
    </w:p>
    <w:p w:rsidR="000978DC" w:rsidRPr="00047347" w:rsidRDefault="000978DC" w:rsidP="00D63363">
      <w:pPr>
        <w:rPr>
          <w:rFonts w:ascii="Times New Roman" w:hAnsi="Times New Roman" w:cs="Times New Roman"/>
          <w:b/>
          <w:sz w:val="24"/>
          <w:szCs w:val="24"/>
        </w:rPr>
      </w:pPr>
    </w:p>
    <w:p w:rsidR="001E3DD2" w:rsidRPr="00047347" w:rsidRDefault="001E3DD2" w:rsidP="00D63363">
      <w:pPr>
        <w:rPr>
          <w:rFonts w:ascii="Times New Roman" w:hAnsi="Times New Roman" w:cs="Times New Roman"/>
          <w:b/>
          <w:sz w:val="24"/>
          <w:szCs w:val="24"/>
        </w:rPr>
      </w:pPr>
    </w:p>
    <w:p w:rsidR="00D63363" w:rsidRPr="00047347" w:rsidRDefault="00D63363" w:rsidP="00D63363">
      <w:pPr>
        <w:rPr>
          <w:rFonts w:ascii="Times New Roman" w:hAnsi="Times New Roman" w:cs="Times New Roman"/>
          <w:sz w:val="20"/>
          <w:szCs w:val="20"/>
        </w:rPr>
      </w:pPr>
      <w:r w:rsidRPr="0004734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</w:t>
      </w:r>
      <w:r w:rsidR="00705079" w:rsidRPr="00047347">
        <w:rPr>
          <w:rFonts w:ascii="Times New Roman" w:hAnsi="Times New Roman" w:cs="Times New Roman"/>
          <w:b/>
          <w:sz w:val="20"/>
          <w:szCs w:val="20"/>
        </w:rPr>
        <w:t>S1</w:t>
      </w:r>
      <w:r w:rsidR="00AD2E71" w:rsidRPr="00047347">
        <w:rPr>
          <w:rFonts w:ascii="Times New Roman" w:hAnsi="Times New Roman" w:cs="Times New Roman"/>
          <w:b/>
          <w:sz w:val="20"/>
          <w:szCs w:val="20"/>
        </w:rPr>
        <w:t>1</w:t>
      </w:r>
      <w:r w:rsidRPr="00047347">
        <w:rPr>
          <w:rFonts w:ascii="Times New Roman" w:hAnsi="Times New Roman" w:cs="Times New Roman"/>
          <w:b/>
          <w:sz w:val="20"/>
          <w:szCs w:val="20"/>
        </w:rPr>
        <w:t>.</w:t>
      </w:r>
      <w:r w:rsidR="006D0B79" w:rsidRPr="000473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7347">
        <w:rPr>
          <w:rFonts w:ascii="Times New Roman" w:eastAsia="Times New Roman" w:hAnsi="Times New Roman" w:cs="Times New Roman"/>
          <w:sz w:val="20"/>
          <w:szCs w:val="20"/>
        </w:rPr>
        <w:t>Water solubility</w:t>
      </w:r>
      <w:r w:rsidRPr="00047347">
        <w:rPr>
          <w:rFonts w:ascii="Times New Roman" w:hAnsi="Times New Roman" w:cs="Times New Roman"/>
          <w:sz w:val="20"/>
          <w:szCs w:val="20"/>
        </w:rPr>
        <w:t xml:space="preserve"> of </w:t>
      </w:r>
      <w:r w:rsidR="00B66634" w:rsidRPr="00047347">
        <w:rPr>
          <w:rFonts w:ascii="Times New Roman" w:hAnsi="Times New Roman" w:cs="Times New Roman"/>
          <w:sz w:val="20"/>
          <w:szCs w:val="20"/>
        </w:rPr>
        <w:t xml:space="preserve">the </w:t>
      </w:r>
      <w:r w:rsidRPr="00047347">
        <w:rPr>
          <w:rFonts w:ascii="Times New Roman" w:hAnsi="Times New Roman" w:cs="Times New Roman"/>
          <w:sz w:val="20"/>
          <w:szCs w:val="20"/>
        </w:rPr>
        <w:t xml:space="preserve">ligands </w:t>
      </w:r>
    </w:p>
    <w:tbl>
      <w:tblPr>
        <w:tblStyle w:val="TableGrid"/>
        <w:tblW w:w="12078" w:type="dxa"/>
        <w:tblLook w:val="04A0" w:firstRow="1" w:lastRow="0" w:firstColumn="1" w:lastColumn="0" w:noHBand="0" w:noVBand="1"/>
      </w:tblPr>
      <w:tblGrid>
        <w:gridCol w:w="570"/>
        <w:gridCol w:w="1910"/>
        <w:gridCol w:w="1588"/>
        <w:gridCol w:w="1530"/>
        <w:gridCol w:w="1620"/>
        <w:gridCol w:w="1620"/>
        <w:gridCol w:w="1620"/>
        <w:gridCol w:w="1620"/>
      </w:tblGrid>
      <w:tr w:rsidR="00047347" w:rsidRPr="00047347" w:rsidTr="00D67941">
        <w:tc>
          <w:tcPr>
            <w:tcW w:w="57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hAnsi="Times New Roman"/>
              </w:rPr>
              <w:t>Sl. No.</w:t>
            </w:r>
          </w:p>
        </w:tc>
        <w:tc>
          <w:tcPr>
            <w:tcW w:w="191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hAnsi="Times New Roman"/>
              </w:rPr>
              <w:t>Comp</w:t>
            </w:r>
            <w:r w:rsidR="00EC127F" w:rsidRPr="00047347">
              <w:rPr>
                <w:rFonts w:ascii="Times New Roman" w:hAnsi="Times New Roman"/>
              </w:rPr>
              <w:t xml:space="preserve">. </w:t>
            </w:r>
            <w:r w:rsidRPr="00047347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hAnsi="Times New Roman"/>
              </w:rPr>
              <w:t>Comp</w:t>
            </w:r>
            <w:r w:rsidR="00EC127F" w:rsidRPr="00047347">
              <w:rPr>
                <w:rFonts w:ascii="Times New Roman" w:hAnsi="Times New Roman"/>
              </w:rPr>
              <w:t xml:space="preserve">. </w:t>
            </w:r>
            <w:r w:rsidRPr="00047347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hAnsi="Times New Roman"/>
              </w:rPr>
              <w:t>Comp</w:t>
            </w:r>
            <w:r w:rsidR="00EC127F" w:rsidRPr="00047347">
              <w:rPr>
                <w:rFonts w:ascii="Times New Roman" w:hAnsi="Times New Roman"/>
              </w:rPr>
              <w:t xml:space="preserve">. </w:t>
            </w:r>
            <w:r w:rsidRPr="00047347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hAnsi="Times New Roman"/>
              </w:rPr>
              <w:t>Comp</w:t>
            </w:r>
            <w:r w:rsidR="00EC127F" w:rsidRPr="00047347">
              <w:rPr>
                <w:rFonts w:ascii="Times New Roman" w:hAnsi="Times New Roman"/>
              </w:rPr>
              <w:t xml:space="preserve">. </w:t>
            </w:r>
            <w:r w:rsidRPr="00047347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hAnsi="Times New Roman"/>
              </w:rPr>
              <w:t>Comp</w:t>
            </w:r>
            <w:r w:rsidR="00EC127F" w:rsidRPr="00047347">
              <w:rPr>
                <w:rFonts w:ascii="Times New Roman" w:hAnsi="Times New Roman"/>
              </w:rPr>
              <w:t xml:space="preserve">. </w:t>
            </w:r>
            <w:r w:rsidRPr="00047347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hAnsi="Times New Roman"/>
              </w:rPr>
              <w:t>Comp</w:t>
            </w:r>
            <w:r w:rsidR="00EC127F" w:rsidRPr="00047347">
              <w:rPr>
                <w:rFonts w:ascii="Times New Roman" w:hAnsi="Times New Roman"/>
              </w:rPr>
              <w:t xml:space="preserve">. </w:t>
            </w:r>
            <w:r w:rsidRPr="00047347">
              <w:rPr>
                <w:rFonts w:ascii="Times New Roman" w:hAnsi="Times New Roman"/>
              </w:rPr>
              <w:t>6</w:t>
            </w:r>
          </w:p>
        </w:tc>
      </w:tr>
      <w:tr w:rsidR="00047347" w:rsidRPr="00047347" w:rsidTr="00D67941">
        <w:tc>
          <w:tcPr>
            <w:tcW w:w="570" w:type="dxa"/>
            <w:vMerge w:val="restart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hAnsi="Times New Roman"/>
              </w:rPr>
              <w:t>1</w:t>
            </w:r>
          </w:p>
        </w:tc>
        <w:tc>
          <w:tcPr>
            <w:tcW w:w="191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Log </w:t>
            </w:r>
            <w:r w:rsidRPr="00047347">
              <w:rPr>
                <w:rFonts w:ascii="Times New Roman" w:eastAsia="Times New Roman" w:hAnsi="Times New Roman"/>
                <w:i/>
                <w:iCs/>
              </w:rPr>
              <w:t>S</w:t>
            </w:r>
            <w:r w:rsidRPr="00047347">
              <w:rPr>
                <w:rFonts w:ascii="Times New Roman" w:eastAsia="Times New Roman" w:hAnsi="Times New Roman"/>
              </w:rPr>
              <w:t> (ESOL)</w:t>
            </w:r>
          </w:p>
        </w:tc>
        <w:tc>
          <w:tcPr>
            <w:tcW w:w="1588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-3.93</w:t>
            </w:r>
          </w:p>
        </w:tc>
        <w:tc>
          <w:tcPr>
            <w:tcW w:w="153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-3.78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-3.93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-3.44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-4.60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-4.11</w:t>
            </w:r>
          </w:p>
        </w:tc>
      </w:tr>
      <w:tr w:rsidR="00047347" w:rsidRPr="00047347" w:rsidTr="00D67941">
        <w:tc>
          <w:tcPr>
            <w:tcW w:w="570" w:type="dxa"/>
            <w:vMerge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Solubility</w:t>
            </w:r>
          </w:p>
        </w:tc>
        <w:tc>
          <w:tcPr>
            <w:tcW w:w="1588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3.15e-02 mg/ml ; 1.18e-04 mol/l</w:t>
            </w:r>
          </w:p>
        </w:tc>
        <w:tc>
          <w:tcPr>
            <w:tcW w:w="153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4.72e-02 mg/ml ; 1.67e-04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3.13e-02 mg/ml ; 1.17e-04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8.15e-02 mg/ml ; 3.60e-04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7.17e-03 mg/ml ; 2.53e-05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1.89e-02 mg/ml ; 7.77e-05 mol/l</w:t>
            </w:r>
          </w:p>
        </w:tc>
      </w:tr>
      <w:tr w:rsidR="00047347" w:rsidRPr="00047347" w:rsidTr="00D67941">
        <w:tc>
          <w:tcPr>
            <w:tcW w:w="570" w:type="dxa"/>
            <w:vMerge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Class</w:t>
            </w:r>
          </w:p>
        </w:tc>
        <w:tc>
          <w:tcPr>
            <w:tcW w:w="1588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Soluble</w:t>
            </w:r>
          </w:p>
        </w:tc>
        <w:tc>
          <w:tcPr>
            <w:tcW w:w="153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</w:tr>
      <w:tr w:rsidR="00047347" w:rsidRPr="00047347" w:rsidTr="00D67941">
        <w:tc>
          <w:tcPr>
            <w:tcW w:w="570" w:type="dxa"/>
            <w:vMerge w:val="restart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hAnsi="Times New Roman"/>
              </w:rPr>
              <w:t>2</w:t>
            </w:r>
          </w:p>
        </w:tc>
        <w:tc>
          <w:tcPr>
            <w:tcW w:w="191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Log </w:t>
            </w:r>
            <w:r w:rsidRPr="00047347">
              <w:rPr>
                <w:rFonts w:ascii="Times New Roman" w:eastAsia="Times New Roman" w:hAnsi="Times New Roman"/>
                <w:i/>
                <w:iCs/>
              </w:rPr>
              <w:t>S</w:t>
            </w:r>
            <w:r w:rsidRPr="00047347">
              <w:rPr>
                <w:rFonts w:ascii="Times New Roman" w:eastAsia="Times New Roman" w:hAnsi="Times New Roman"/>
              </w:rPr>
              <w:t> (Ali) </w:t>
            </w:r>
          </w:p>
        </w:tc>
        <w:tc>
          <w:tcPr>
            <w:tcW w:w="1588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-4.51</w:t>
            </w:r>
          </w:p>
        </w:tc>
        <w:tc>
          <w:tcPr>
            <w:tcW w:w="153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-4.45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-4.40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-3.89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-5.58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-5.07</w:t>
            </w:r>
          </w:p>
        </w:tc>
      </w:tr>
      <w:tr w:rsidR="00047347" w:rsidRPr="00047347" w:rsidTr="00D67941">
        <w:tc>
          <w:tcPr>
            <w:tcW w:w="570" w:type="dxa"/>
            <w:vMerge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Solubility</w:t>
            </w:r>
          </w:p>
        </w:tc>
        <w:tc>
          <w:tcPr>
            <w:tcW w:w="1588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8.14e-03 mg/ml ; 3.06e-05 mol/l</w:t>
            </w:r>
          </w:p>
        </w:tc>
        <w:tc>
          <w:tcPr>
            <w:tcW w:w="153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1.00e-02 mg/ml ; 3.55e-05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1.06e-02 mg/ml ; 4.00e-05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2.92e-02 mg/ml ; 1.29e-04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7.40e-04 mg/ml ; 2.61e-06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2.05e-03 mg/ml ; 8.44e-06 mol/l</w:t>
            </w:r>
          </w:p>
        </w:tc>
      </w:tr>
      <w:tr w:rsidR="00047347" w:rsidRPr="00047347" w:rsidTr="00D67941">
        <w:tc>
          <w:tcPr>
            <w:tcW w:w="570" w:type="dxa"/>
            <w:vMerge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Class</w:t>
            </w:r>
          </w:p>
        </w:tc>
        <w:tc>
          <w:tcPr>
            <w:tcW w:w="1588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  <w:tc>
          <w:tcPr>
            <w:tcW w:w="153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</w:tr>
      <w:tr w:rsidR="00047347" w:rsidRPr="00047347" w:rsidTr="00D67941">
        <w:tc>
          <w:tcPr>
            <w:tcW w:w="570" w:type="dxa"/>
            <w:vMerge w:val="restart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hAnsi="Times New Roman"/>
              </w:rPr>
              <w:t>3</w:t>
            </w:r>
          </w:p>
        </w:tc>
        <w:tc>
          <w:tcPr>
            <w:tcW w:w="191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Log </w:t>
            </w:r>
            <w:r w:rsidRPr="00047347">
              <w:rPr>
                <w:rFonts w:ascii="Times New Roman" w:eastAsia="Times New Roman" w:hAnsi="Times New Roman"/>
                <w:i/>
                <w:iCs/>
              </w:rPr>
              <w:t>S</w:t>
            </w:r>
            <w:r w:rsidRPr="00047347">
              <w:rPr>
                <w:rFonts w:ascii="Times New Roman" w:eastAsia="Times New Roman" w:hAnsi="Times New Roman"/>
              </w:rPr>
              <w:t> (SILICOS-IT)</w:t>
            </w:r>
          </w:p>
        </w:tc>
        <w:tc>
          <w:tcPr>
            <w:tcW w:w="1588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-5.39</w:t>
            </w:r>
          </w:p>
        </w:tc>
        <w:tc>
          <w:tcPr>
            <w:tcW w:w="153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-5.12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-5.70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-4.79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-5.76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-4.85</w:t>
            </w:r>
          </w:p>
        </w:tc>
      </w:tr>
      <w:tr w:rsidR="00047347" w:rsidRPr="00047347" w:rsidTr="00D67941">
        <w:tc>
          <w:tcPr>
            <w:tcW w:w="570" w:type="dxa"/>
            <w:vMerge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Solubility</w:t>
            </w:r>
          </w:p>
        </w:tc>
        <w:tc>
          <w:tcPr>
            <w:tcW w:w="1588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1.09e-03 mg/ml ; 4.10e-06 mol/l</w:t>
            </w:r>
          </w:p>
        </w:tc>
        <w:tc>
          <w:tcPr>
            <w:tcW w:w="153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2.13e-03 mg/ml ; 7.55e-06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5.29e-04 mg/ml ; 1.99e-06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3.64e-03 mg/ml ; 1.61e-05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4.97e-04 mg/ml ; 1.75e-06 mol/l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3.42e-03 mg/ml ; 1.41e-05 mol/l</w:t>
            </w:r>
          </w:p>
        </w:tc>
      </w:tr>
      <w:tr w:rsidR="00D63363" w:rsidRPr="00047347" w:rsidTr="00D67941">
        <w:tc>
          <w:tcPr>
            <w:tcW w:w="570" w:type="dxa"/>
            <w:vMerge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Class</w:t>
            </w:r>
          </w:p>
        </w:tc>
        <w:tc>
          <w:tcPr>
            <w:tcW w:w="1588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  <w:tc>
          <w:tcPr>
            <w:tcW w:w="153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  <w:tc>
          <w:tcPr>
            <w:tcW w:w="1620" w:type="dxa"/>
          </w:tcPr>
          <w:p w:rsidR="00D63363" w:rsidRPr="00047347" w:rsidRDefault="00D63363" w:rsidP="005B7F96">
            <w:pPr>
              <w:rPr>
                <w:rFonts w:ascii="Times New Roman" w:hAnsi="Times New Roman"/>
              </w:rPr>
            </w:pPr>
            <w:r w:rsidRPr="00047347">
              <w:rPr>
                <w:rFonts w:ascii="Times New Roman" w:eastAsia="Times New Roman" w:hAnsi="Times New Roman"/>
              </w:rPr>
              <w:t>Moderately soluble</w:t>
            </w:r>
          </w:p>
        </w:tc>
      </w:tr>
    </w:tbl>
    <w:p w:rsidR="00D63363" w:rsidRPr="00047347" w:rsidRDefault="00D63363" w:rsidP="00AC1C6E">
      <w:pPr>
        <w:rPr>
          <w:sz w:val="20"/>
          <w:szCs w:val="20"/>
        </w:rPr>
      </w:pPr>
    </w:p>
    <w:p w:rsidR="005F2EBD" w:rsidRPr="00047347" w:rsidRDefault="005F2EBD" w:rsidP="00AC1C6E">
      <w:pPr>
        <w:rPr>
          <w:sz w:val="20"/>
          <w:szCs w:val="20"/>
        </w:rPr>
      </w:pPr>
    </w:p>
    <w:bookmarkEnd w:id="0"/>
    <w:p w:rsidR="005F2EBD" w:rsidRPr="00047347" w:rsidRDefault="005F2EBD" w:rsidP="00AC1C6E">
      <w:pPr>
        <w:rPr>
          <w:sz w:val="20"/>
          <w:szCs w:val="20"/>
        </w:rPr>
      </w:pPr>
    </w:p>
    <w:sectPr w:rsidR="005F2EBD" w:rsidRPr="00047347" w:rsidSect="006060F4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96" w:rsidRDefault="00B06F96" w:rsidP="00AC1C6E">
      <w:pPr>
        <w:spacing w:after="0" w:line="240" w:lineRule="auto"/>
      </w:pPr>
      <w:r>
        <w:separator/>
      </w:r>
    </w:p>
  </w:endnote>
  <w:endnote w:type="continuationSeparator" w:id="0">
    <w:p w:rsidR="00B06F96" w:rsidRDefault="00B06F96" w:rsidP="00AC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SIL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isSIL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093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F96" w:rsidRDefault="00B06F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7F96" w:rsidRDefault="005B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96" w:rsidRDefault="00B06F96" w:rsidP="00AC1C6E">
      <w:pPr>
        <w:spacing w:after="0" w:line="240" w:lineRule="auto"/>
      </w:pPr>
      <w:r>
        <w:separator/>
      </w:r>
    </w:p>
  </w:footnote>
  <w:footnote w:type="continuationSeparator" w:id="0">
    <w:p w:rsidR="00B06F96" w:rsidRDefault="00B06F96" w:rsidP="00AC1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3363"/>
    <w:rsid w:val="00013CEF"/>
    <w:rsid w:val="00047347"/>
    <w:rsid w:val="000735D5"/>
    <w:rsid w:val="00090A3E"/>
    <w:rsid w:val="00097352"/>
    <w:rsid w:val="000978DC"/>
    <w:rsid w:val="000A5EC7"/>
    <w:rsid w:val="000C5C1E"/>
    <w:rsid w:val="000D6357"/>
    <w:rsid w:val="001E3DD2"/>
    <w:rsid w:val="00212BFA"/>
    <w:rsid w:val="00271D9A"/>
    <w:rsid w:val="00282E4C"/>
    <w:rsid w:val="003243C3"/>
    <w:rsid w:val="00352305"/>
    <w:rsid w:val="00386FCB"/>
    <w:rsid w:val="003957A0"/>
    <w:rsid w:val="00397A3F"/>
    <w:rsid w:val="0042289D"/>
    <w:rsid w:val="004E2A5D"/>
    <w:rsid w:val="004E59F7"/>
    <w:rsid w:val="005558B4"/>
    <w:rsid w:val="005A04BA"/>
    <w:rsid w:val="005B7F96"/>
    <w:rsid w:val="005F2EBD"/>
    <w:rsid w:val="005F4270"/>
    <w:rsid w:val="006060F4"/>
    <w:rsid w:val="00614537"/>
    <w:rsid w:val="00626A74"/>
    <w:rsid w:val="00680839"/>
    <w:rsid w:val="006A2607"/>
    <w:rsid w:val="006A536E"/>
    <w:rsid w:val="006C2256"/>
    <w:rsid w:val="006D0B79"/>
    <w:rsid w:val="00705079"/>
    <w:rsid w:val="0071548C"/>
    <w:rsid w:val="00740E04"/>
    <w:rsid w:val="00770E95"/>
    <w:rsid w:val="00845D06"/>
    <w:rsid w:val="00862400"/>
    <w:rsid w:val="00895323"/>
    <w:rsid w:val="008B7032"/>
    <w:rsid w:val="008F61F5"/>
    <w:rsid w:val="00906BDB"/>
    <w:rsid w:val="009175F4"/>
    <w:rsid w:val="009538DD"/>
    <w:rsid w:val="00A26C22"/>
    <w:rsid w:val="00AA718C"/>
    <w:rsid w:val="00AC1C6E"/>
    <w:rsid w:val="00AD2E71"/>
    <w:rsid w:val="00AD3171"/>
    <w:rsid w:val="00B06F96"/>
    <w:rsid w:val="00B50E37"/>
    <w:rsid w:val="00B66634"/>
    <w:rsid w:val="00C30237"/>
    <w:rsid w:val="00C42576"/>
    <w:rsid w:val="00CB2E3E"/>
    <w:rsid w:val="00CD73CB"/>
    <w:rsid w:val="00D1537E"/>
    <w:rsid w:val="00D63363"/>
    <w:rsid w:val="00D67941"/>
    <w:rsid w:val="00E04A0C"/>
    <w:rsid w:val="00E91DB0"/>
    <w:rsid w:val="00EC127F"/>
    <w:rsid w:val="00ED17F4"/>
    <w:rsid w:val="00EE5FB1"/>
    <w:rsid w:val="00F0491B"/>
    <w:rsid w:val="00F173FB"/>
    <w:rsid w:val="00F22B2F"/>
    <w:rsid w:val="00F57995"/>
    <w:rsid w:val="00F8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FF9033-482B-4730-87FC-E26090E6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363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C1C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C6E"/>
  </w:style>
  <w:style w:type="paragraph" w:styleId="Footer">
    <w:name w:val="footer"/>
    <w:basedOn w:val="Normal"/>
    <w:link w:val="FooterChar"/>
    <w:uiPriority w:val="99"/>
    <w:unhideWhenUsed/>
    <w:rsid w:val="00AC1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shim@ksu.edu.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zam_res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que.seidel@strath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108</cp:revision>
  <dcterms:created xsi:type="dcterms:W3CDTF">2021-05-30T19:38:00Z</dcterms:created>
  <dcterms:modified xsi:type="dcterms:W3CDTF">2021-08-15T11:46:00Z</dcterms:modified>
</cp:coreProperties>
</file>