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C61" w:rsidRPr="00E84DF5" w:rsidRDefault="00AD2C61" w:rsidP="00BE582B">
      <w:pPr>
        <w:pStyle w:val="Default"/>
        <w:spacing w:before="120" w:after="240" w:line="360" w:lineRule="auto"/>
        <w:ind w:firstLine="284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 w:rsidRPr="00E84DF5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Quantum chemical calculations, spectroscopic properties and molecular docking studies of a novel piperazine derivative </w:t>
      </w:r>
    </w:p>
    <w:p w:rsidR="003A562C" w:rsidRPr="00E84DF5" w:rsidRDefault="003A562C" w:rsidP="0043141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967D34" w:rsidRPr="00E84DF5" w:rsidRDefault="00967D34" w:rsidP="0043141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967D34" w:rsidRPr="00E84DF5" w:rsidRDefault="00967D34" w:rsidP="0043141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4A4C4D" w:rsidRPr="00E84DF5" w:rsidRDefault="00BB4114" w:rsidP="00BB4114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E84DF5">
        <w:rPr>
          <w:rFonts w:ascii="Times New Roman" w:hAnsi="Times New Roman" w:cs="Times New Roman"/>
          <w:b/>
          <w:bCs/>
          <w:sz w:val="26"/>
          <w:szCs w:val="26"/>
          <w:lang w:val="en-US"/>
        </w:rPr>
        <w:t>List of figures</w:t>
      </w:r>
    </w:p>
    <w:p w:rsidR="003A3180" w:rsidRPr="00E84DF5" w:rsidRDefault="003A3180" w:rsidP="00BB4114">
      <w:pPr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r w:rsidRPr="00E84DF5">
        <w:rPr>
          <w:rFonts w:ascii="Times New Roman" w:hAnsi="Times New Roman" w:cs="Times New Roman"/>
          <w:b/>
          <w:bCs/>
          <w:lang w:val="en-US"/>
        </w:rPr>
        <w:t>Figure S1:</w:t>
      </w:r>
      <w:r w:rsidRPr="00E84DF5">
        <w:rPr>
          <w:rFonts w:ascii="Times New Roman" w:hAnsi="Times New Roman" w:cs="Times New Roman"/>
          <w:lang w:val="en-US"/>
        </w:rPr>
        <w:t xml:space="preserve"> Schematic representation of the compound [(NO3)2.H2O]. </w:t>
      </w:r>
    </w:p>
    <w:p w:rsidR="00EA206F" w:rsidRPr="00E84DF5" w:rsidRDefault="00EA206F" w:rsidP="00012017">
      <w:pPr>
        <w:pStyle w:val="PrformatHTML"/>
        <w:shd w:val="clear" w:color="auto" w:fill="FFFFFF"/>
        <w:spacing w:line="480" w:lineRule="auto"/>
        <w:jc w:val="both"/>
        <w:rPr>
          <w:rFonts w:ascii="Times New Roman" w:hAnsi="Times New Roman" w:cs="Times New Roman"/>
          <w:sz w:val="22"/>
          <w:szCs w:val="22"/>
          <w:lang w:val="en-GB"/>
        </w:rPr>
      </w:pPr>
      <w:r w:rsidRPr="00E84DF5">
        <w:rPr>
          <w:rFonts w:ascii="Times New Roman" w:hAnsi="Times New Roman" w:cs="Times New Roman"/>
          <w:b/>
          <w:bCs/>
          <w:sz w:val="22"/>
          <w:szCs w:val="22"/>
          <w:lang w:val="en-US"/>
        </w:rPr>
        <w:t>Figure</w:t>
      </w:r>
      <w:r w:rsidR="00303DBB" w:rsidRPr="00E84DF5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r w:rsidRPr="00E84DF5">
        <w:rPr>
          <w:rFonts w:ascii="Times New Roman" w:hAnsi="Times New Roman" w:cs="Times New Roman"/>
          <w:b/>
          <w:bCs/>
          <w:sz w:val="22"/>
          <w:szCs w:val="22"/>
          <w:lang w:val="en-US"/>
        </w:rPr>
        <w:t>S2:</w:t>
      </w:r>
      <w:r w:rsidR="00303DBB" w:rsidRPr="00E84DF5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 </w:t>
      </w:r>
      <w:r w:rsidRPr="00E84DF5">
        <w:rPr>
          <w:rFonts w:ascii="Times New Roman" w:hAnsi="Times New Roman" w:cs="Times New Roman"/>
          <w:sz w:val="22"/>
          <w:szCs w:val="22"/>
          <w:lang w:val="en-US"/>
        </w:rPr>
        <w:t>Molecular graph of critical points according to AIM analysis of (C</w:t>
      </w:r>
      <w:r w:rsidRPr="00E84DF5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10</w:t>
      </w:r>
      <w:r w:rsidRPr="00E84DF5">
        <w:rPr>
          <w:rFonts w:ascii="Times New Roman" w:hAnsi="Times New Roman" w:cs="Times New Roman"/>
          <w:sz w:val="22"/>
          <w:szCs w:val="22"/>
          <w:lang w:val="en-US"/>
        </w:rPr>
        <w:t>H</w:t>
      </w:r>
      <w:r w:rsidRPr="00E84DF5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16</w:t>
      </w:r>
      <w:r w:rsidRPr="00E84DF5">
        <w:rPr>
          <w:rFonts w:ascii="Times New Roman" w:hAnsi="Times New Roman" w:cs="Times New Roman"/>
          <w:sz w:val="22"/>
          <w:szCs w:val="22"/>
          <w:lang w:val="en-US"/>
        </w:rPr>
        <w:t>N</w:t>
      </w:r>
      <w:r w:rsidRPr="00E84DF5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2</w:t>
      </w:r>
      <w:r w:rsidRPr="00E84DF5">
        <w:rPr>
          <w:rFonts w:ascii="Times New Roman" w:hAnsi="Times New Roman" w:cs="Times New Roman"/>
          <w:sz w:val="22"/>
          <w:szCs w:val="22"/>
          <w:lang w:val="en-US"/>
        </w:rPr>
        <w:t>)(NO</w:t>
      </w:r>
      <w:r w:rsidRPr="00E84DF5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3</w:t>
      </w:r>
      <w:r w:rsidRPr="00E84DF5">
        <w:rPr>
          <w:rFonts w:ascii="Times New Roman" w:hAnsi="Times New Roman" w:cs="Times New Roman"/>
          <w:sz w:val="22"/>
          <w:szCs w:val="22"/>
          <w:lang w:val="en-US"/>
        </w:rPr>
        <w:t>)</w:t>
      </w:r>
      <w:r w:rsidRPr="00E84DF5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2</w:t>
      </w:r>
      <w:r w:rsidRPr="00E84DF5">
        <w:rPr>
          <w:rFonts w:ascii="Times New Roman" w:hAnsi="Times New Roman" w:cs="Times New Roman"/>
          <w:sz w:val="22"/>
          <w:szCs w:val="22"/>
          <w:lang w:val="en-US"/>
        </w:rPr>
        <w:t>.H</w:t>
      </w:r>
      <w:r w:rsidRPr="00E84DF5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2</w:t>
      </w:r>
      <w:r w:rsidRPr="00E84DF5">
        <w:rPr>
          <w:rFonts w:ascii="Times New Roman" w:hAnsi="Times New Roman" w:cs="Times New Roman"/>
          <w:sz w:val="22"/>
          <w:szCs w:val="22"/>
          <w:lang w:val="en-US"/>
        </w:rPr>
        <w:t>O molecule</w:t>
      </w:r>
      <w:r w:rsidRPr="00E84DF5">
        <w:rPr>
          <w:rFonts w:ascii="Times New Roman" w:hAnsi="Times New Roman" w:cs="Times New Roman"/>
          <w:sz w:val="22"/>
          <w:szCs w:val="22"/>
          <w:lang w:val="en-GB"/>
        </w:rPr>
        <w:t>.</w:t>
      </w:r>
    </w:p>
    <w:p w:rsidR="004A4C4D" w:rsidRPr="00E84DF5" w:rsidRDefault="004A4C4D" w:rsidP="00BB4114">
      <w:pPr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r w:rsidRPr="00E84DF5">
        <w:rPr>
          <w:rFonts w:ascii="Times New Roman" w:hAnsi="Times New Roman" w:cs="Times New Roman"/>
          <w:b/>
          <w:bCs/>
          <w:lang w:val="en-US"/>
        </w:rPr>
        <w:t>Figure S</w:t>
      </w:r>
      <w:r w:rsidR="00EA206F" w:rsidRPr="00E84DF5">
        <w:rPr>
          <w:rFonts w:ascii="Times New Roman" w:hAnsi="Times New Roman" w:cs="Times New Roman"/>
          <w:b/>
          <w:bCs/>
          <w:lang w:val="en-US"/>
        </w:rPr>
        <w:t>3</w:t>
      </w:r>
      <w:r w:rsidRPr="00E84DF5">
        <w:rPr>
          <w:rFonts w:ascii="Times New Roman" w:hAnsi="Times New Roman" w:cs="Times New Roman"/>
          <w:b/>
          <w:bCs/>
          <w:lang w:val="en-US"/>
        </w:rPr>
        <w:t>:</w:t>
      </w:r>
      <w:r w:rsidRPr="00E84DF5">
        <w:rPr>
          <w:rFonts w:ascii="Times New Roman" w:hAnsi="Times New Roman" w:cs="Times New Roman"/>
          <w:lang w:val="en-US"/>
        </w:rPr>
        <w:t xml:space="preserve"> Electron localization function (ELF) maps of 1PPNO3 compound on the plane of O31, N16, O36 atoms.</w:t>
      </w:r>
    </w:p>
    <w:p w:rsidR="004A4C4D" w:rsidRPr="00E84DF5" w:rsidRDefault="004A4C4D" w:rsidP="00BB4114">
      <w:pPr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r w:rsidRPr="00E84DF5">
        <w:rPr>
          <w:rFonts w:ascii="Times New Roman" w:hAnsi="Times New Roman" w:cs="Times New Roman"/>
          <w:b/>
          <w:bCs/>
          <w:lang w:val="en-US"/>
        </w:rPr>
        <w:t>Figure S</w:t>
      </w:r>
      <w:r w:rsidR="00EA206F" w:rsidRPr="00E84DF5">
        <w:rPr>
          <w:rFonts w:ascii="Times New Roman" w:hAnsi="Times New Roman" w:cs="Times New Roman"/>
          <w:b/>
          <w:bCs/>
          <w:lang w:val="en-US"/>
        </w:rPr>
        <w:t>4</w:t>
      </w:r>
      <w:r w:rsidRPr="00E84DF5">
        <w:rPr>
          <w:rFonts w:ascii="Times New Roman" w:hAnsi="Times New Roman" w:cs="Times New Roman"/>
          <w:b/>
          <w:bCs/>
          <w:lang w:val="en-US"/>
        </w:rPr>
        <w:t>:</w:t>
      </w:r>
      <w:r w:rsidRPr="00E84DF5">
        <w:rPr>
          <w:rFonts w:ascii="Times New Roman" w:hAnsi="Times New Roman" w:cs="Times New Roman"/>
          <w:lang w:val="en-US"/>
        </w:rPr>
        <w:t xml:space="preserve"> Shaded surface map with projection effect of electron localization function (ELF) of 1PPNO3 compound.</w:t>
      </w:r>
    </w:p>
    <w:p w:rsidR="00BB4114" w:rsidRPr="00E84DF5" w:rsidRDefault="00BB4114" w:rsidP="00297424">
      <w:pPr>
        <w:spacing w:after="0" w:line="480" w:lineRule="auto"/>
        <w:jc w:val="both"/>
        <w:rPr>
          <w:rFonts w:asciiTheme="majorBidi" w:eastAsia="Times New Roman" w:hAnsiTheme="majorBidi" w:cstheme="majorBidi"/>
          <w:lang w:val="en-US" w:eastAsia="fr-FR"/>
        </w:rPr>
      </w:pPr>
      <w:r w:rsidRPr="00E84DF5">
        <w:rPr>
          <w:rFonts w:ascii="Times New Roman" w:eastAsia="Times New Roman" w:hAnsi="Times New Roman" w:cs="Times New Roman"/>
          <w:b/>
          <w:bCs/>
          <w:lang w:val="en-US" w:eastAsia="fr-FR"/>
        </w:rPr>
        <w:t>Figure S</w:t>
      </w:r>
      <w:r w:rsidR="00297424" w:rsidRPr="00E84DF5">
        <w:rPr>
          <w:rFonts w:ascii="Times New Roman" w:eastAsia="Times New Roman" w:hAnsi="Times New Roman" w:cs="Times New Roman"/>
          <w:b/>
          <w:bCs/>
          <w:lang w:val="en-US" w:eastAsia="fr-FR"/>
        </w:rPr>
        <w:t>5</w:t>
      </w:r>
      <w:r w:rsidRPr="00E84DF5">
        <w:rPr>
          <w:rFonts w:ascii="Times New Roman" w:eastAsia="Times New Roman" w:hAnsi="Times New Roman" w:cs="Times New Roman"/>
          <w:b/>
          <w:bCs/>
          <w:lang w:val="en-US" w:eastAsia="fr-FR"/>
        </w:rPr>
        <w:t>:</w:t>
      </w:r>
      <w:r w:rsidRPr="00E84DF5">
        <w:rPr>
          <w:rFonts w:ascii="Times New Roman" w:eastAsia="Times New Roman" w:hAnsi="Times New Roman" w:cs="Times New Roman"/>
          <w:lang w:val="en-US" w:eastAsia="fr-FR"/>
        </w:rPr>
        <w:t xml:space="preserve"> </w:t>
      </w:r>
      <w:r w:rsidRPr="00E84DF5">
        <w:rPr>
          <w:rFonts w:ascii="Times New Roman" w:hAnsi="Times New Roman" w:cs="Times New Roman"/>
          <w:lang w:val="en-US"/>
        </w:rPr>
        <w:t xml:space="preserve">molecular electrostatic potential </w:t>
      </w:r>
      <w:r w:rsidRPr="00E84DF5">
        <w:rPr>
          <w:rFonts w:asciiTheme="majorBidi" w:eastAsia="Times New Roman" w:hAnsiTheme="majorBidi" w:cstheme="majorBidi"/>
          <w:lang w:val="en-US" w:eastAsia="fr-FR"/>
        </w:rPr>
        <w:t>of 1PPNO</w:t>
      </w:r>
      <w:r w:rsidRPr="00E84DF5">
        <w:rPr>
          <w:rFonts w:asciiTheme="majorBidi" w:eastAsia="Times New Roman" w:hAnsiTheme="majorBidi" w:cstheme="majorBidi"/>
          <w:vertAlign w:val="subscript"/>
          <w:lang w:val="en-US" w:eastAsia="fr-FR"/>
        </w:rPr>
        <w:t>3</w:t>
      </w:r>
      <w:r w:rsidRPr="00E84DF5">
        <w:rPr>
          <w:rFonts w:asciiTheme="majorBidi" w:eastAsia="Times New Roman" w:hAnsiTheme="majorBidi" w:cstheme="majorBidi"/>
          <w:lang w:val="en-US" w:eastAsia="fr-FR"/>
        </w:rPr>
        <w:t>.</w:t>
      </w:r>
    </w:p>
    <w:p w:rsidR="00BB4114" w:rsidRPr="00E84DF5" w:rsidRDefault="00BB4114" w:rsidP="00012017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E84DF5">
        <w:rPr>
          <w:rFonts w:ascii="Times New Roman" w:hAnsi="Times New Roman" w:cs="Times New Roman"/>
          <w:b/>
          <w:bCs/>
          <w:lang w:val="en-US"/>
        </w:rPr>
        <w:t>Figure S</w:t>
      </w:r>
      <w:r w:rsidR="00297424" w:rsidRPr="00E84DF5">
        <w:rPr>
          <w:rFonts w:ascii="Times New Roman" w:hAnsi="Times New Roman" w:cs="Times New Roman"/>
          <w:b/>
          <w:bCs/>
          <w:lang w:val="en-US"/>
        </w:rPr>
        <w:t>6</w:t>
      </w:r>
      <w:r w:rsidRPr="00E84DF5">
        <w:rPr>
          <w:rFonts w:ascii="Times New Roman" w:hAnsi="Times New Roman" w:cs="Times New Roman"/>
          <w:b/>
          <w:bCs/>
          <w:lang w:val="en-US"/>
        </w:rPr>
        <w:t>:</w:t>
      </w:r>
      <w:r w:rsidRPr="00E84DF5">
        <w:rPr>
          <w:rFonts w:ascii="Times New Roman" w:hAnsi="Times New Roman" w:cs="Times New Roman"/>
          <w:lang w:val="en-US"/>
        </w:rPr>
        <w:t xml:space="preserve"> Orbital Density Spectrum (DOS) of (C</w:t>
      </w:r>
      <w:r w:rsidRPr="00E84DF5">
        <w:rPr>
          <w:rFonts w:ascii="Times New Roman" w:hAnsi="Times New Roman" w:cs="Times New Roman"/>
          <w:vertAlign w:val="subscript"/>
          <w:lang w:val="en-US"/>
        </w:rPr>
        <w:t>10</w:t>
      </w:r>
      <w:r w:rsidRPr="00E84DF5">
        <w:rPr>
          <w:rFonts w:ascii="Times New Roman" w:hAnsi="Times New Roman" w:cs="Times New Roman"/>
          <w:lang w:val="en-US"/>
        </w:rPr>
        <w:t>H</w:t>
      </w:r>
      <w:r w:rsidRPr="00E84DF5">
        <w:rPr>
          <w:rFonts w:ascii="Times New Roman" w:hAnsi="Times New Roman" w:cs="Times New Roman"/>
          <w:vertAlign w:val="subscript"/>
          <w:lang w:val="en-US"/>
        </w:rPr>
        <w:t>16</w:t>
      </w:r>
      <w:r w:rsidRPr="00E84DF5">
        <w:rPr>
          <w:rFonts w:ascii="Times New Roman" w:hAnsi="Times New Roman" w:cs="Times New Roman"/>
          <w:lang w:val="en-US"/>
        </w:rPr>
        <w:t>N</w:t>
      </w:r>
      <w:r w:rsidRPr="00E84DF5">
        <w:rPr>
          <w:rFonts w:ascii="Times New Roman" w:hAnsi="Times New Roman" w:cs="Times New Roman"/>
          <w:vertAlign w:val="subscript"/>
          <w:lang w:val="en-US"/>
        </w:rPr>
        <w:t>2</w:t>
      </w:r>
      <w:r w:rsidRPr="00E84DF5">
        <w:rPr>
          <w:rFonts w:ascii="Times New Roman" w:hAnsi="Times New Roman" w:cs="Times New Roman"/>
          <w:lang w:val="en-US"/>
        </w:rPr>
        <w:t>)(NO</w:t>
      </w:r>
      <w:r w:rsidRPr="00E84DF5">
        <w:rPr>
          <w:rFonts w:ascii="Times New Roman" w:hAnsi="Times New Roman" w:cs="Times New Roman"/>
          <w:vertAlign w:val="subscript"/>
          <w:lang w:val="en-US"/>
        </w:rPr>
        <w:t>3</w:t>
      </w:r>
      <w:r w:rsidRPr="00E84DF5">
        <w:rPr>
          <w:rFonts w:ascii="Times New Roman" w:hAnsi="Times New Roman" w:cs="Times New Roman"/>
          <w:lang w:val="en-US"/>
        </w:rPr>
        <w:t>)</w:t>
      </w:r>
      <w:r w:rsidRPr="00E84DF5">
        <w:rPr>
          <w:rFonts w:ascii="Times New Roman" w:hAnsi="Times New Roman" w:cs="Times New Roman"/>
          <w:vertAlign w:val="subscript"/>
          <w:lang w:val="en-US"/>
        </w:rPr>
        <w:t>2</w:t>
      </w:r>
      <w:r w:rsidRPr="00E84DF5">
        <w:rPr>
          <w:rFonts w:ascii="Times New Roman" w:hAnsi="Times New Roman" w:cs="Times New Roman"/>
          <w:lang w:val="en-US"/>
        </w:rPr>
        <w:t>.H</w:t>
      </w:r>
      <w:r w:rsidRPr="00E84DF5">
        <w:rPr>
          <w:rFonts w:ascii="Times New Roman" w:hAnsi="Times New Roman" w:cs="Times New Roman"/>
          <w:vertAlign w:val="subscript"/>
          <w:lang w:val="en-US"/>
        </w:rPr>
        <w:t>2</w:t>
      </w:r>
      <w:r w:rsidRPr="00E84DF5">
        <w:rPr>
          <w:rFonts w:ascii="Times New Roman" w:hAnsi="Times New Roman" w:cs="Times New Roman"/>
          <w:lang w:val="en-US"/>
        </w:rPr>
        <w:t>O.</w:t>
      </w:r>
    </w:p>
    <w:p w:rsidR="00BB4114" w:rsidRPr="00E84DF5" w:rsidRDefault="00BB4114" w:rsidP="00297424">
      <w:pPr>
        <w:spacing w:line="480" w:lineRule="auto"/>
        <w:jc w:val="both"/>
        <w:rPr>
          <w:lang w:val="en-US"/>
        </w:rPr>
      </w:pPr>
      <w:r w:rsidRPr="00E84DF5">
        <w:rPr>
          <w:rFonts w:asciiTheme="majorBidi" w:hAnsiTheme="majorBidi" w:cstheme="majorBidi"/>
          <w:b/>
          <w:bCs/>
          <w:lang w:val="en-US"/>
        </w:rPr>
        <w:t>Figure S</w:t>
      </w:r>
      <w:r w:rsidR="00297424" w:rsidRPr="00E84DF5">
        <w:rPr>
          <w:rFonts w:asciiTheme="majorBidi" w:hAnsiTheme="majorBidi" w:cstheme="majorBidi"/>
          <w:b/>
          <w:bCs/>
          <w:lang w:val="en-US"/>
        </w:rPr>
        <w:t>7</w:t>
      </w:r>
      <w:r w:rsidRPr="00E84DF5">
        <w:rPr>
          <w:rFonts w:asciiTheme="majorBidi" w:hAnsiTheme="majorBidi" w:cstheme="majorBidi"/>
          <w:b/>
          <w:bCs/>
          <w:lang w:val="en-US"/>
        </w:rPr>
        <w:t>:</w:t>
      </w:r>
      <w:r w:rsidRPr="00E84DF5">
        <w:rPr>
          <w:rFonts w:asciiTheme="majorBidi" w:hAnsiTheme="majorBidi" w:cstheme="majorBidi"/>
          <w:lang w:val="en-US"/>
        </w:rPr>
        <w:t xml:space="preserve"> Representation of different types of interaction between protein-ligands. </w:t>
      </w:r>
    </w:p>
    <w:p w:rsidR="00BB4114" w:rsidRPr="00E84DF5" w:rsidRDefault="00BB4114" w:rsidP="00297424">
      <w:pPr>
        <w:spacing w:line="480" w:lineRule="auto"/>
        <w:jc w:val="both"/>
        <w:rPr>
          <w:rFonts w:asciiTheme="majorBidi" w:hAnsiTheme="majorBidi" w:cstheme="majorBidi"/>
          <w:lang w:val="en-US"/>
        </w:rPr>
      </w:pPr>
      <w:r w:rsidRPr="00E84DF5">
        <w:rPr>
          <w:rFonts w:asciiTheme="majorBidi" w:hAnsiTheme="majorBidi" w:cstheme="majorBidi"/>
          <w:b/>
          <w:bCs/>
          <w:lang w:val="en-US"/>
        </w:rPr>
        <w:t>Figure S</w:t>
      </w:r>
      <w:r w:rsidR="00297424" w:rsidRPr="00E84DF5">
        <w:rPr>
          <w:rFonts w:asciiTheme="majorBidi" w:hAnsiTheme="majorBidi" w:cstheme="majorBidi"/>
          <w:b/>
          <w:bCs/>
          <w:lang w:val="en-US"/>
        </w:rPr>
        <w:t>8</w:t>
      </w:r>
      <w:r w:rsidRPr="00E84DF5">
        <w:rPr>
          <w:rFonts w:asciiTheme="majorBidi" w:hAnsiTheme="majorBidi" w:cstheme="majorBidi"/>
          <w:b/>
          <w:bCs/>
          <w:lang w:val="en-US"/>
        </w:rPr>
        <w:t>:</w:t>
      </w:r>
      <w:r w:rsidRPr="00E84DF5">
        <w:rPr>
          <w:rFonts w:asciiTheme="majorBidi" w:hAnsiTheme="majorBidi" w:cstheme="majorBidi"/>
          <w:lang w:val="en-US"/>
        </w:rPr>
        <w:t xml:space="preserve"> 2D diagrams of GDP/JGA in Kalirin-7 and of 2BK3/2BK5 in MAOB proteins.</w:t>
      </w:r>
    </w:p>
    <w:p w:rsidR="00297424" w:rsidRPr="00E84DF5" w:rsidRDefault="00297424" w:rsidP="00BB4114">
      <w:pPr>
        <w:spacing w:line="480" w:lineRule="auto"/>
        <w:jc w:val="both"/>
        <w:rPr>
          <w:rFonts w:asciiTheme="majorBidi" w:hAnsiTheme="majorBidi" w:cstheme="majorBidi"/>
          <w:lang w:val="en-US"/>
        </w:rPr>
      </w:pPr>
      <w:r w:rsidRPr="00E84DF5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fr-FR"/>
        </w:rPr>
        <w:t>Figure S9:</w:t>
      </w:r>
      <w:r w:rsidRPr="00E84DF5">
        <w:rPr>
          <w:rFonts w:ascii="Times New Roman" w:eastAsia="Times New Roman" w:hAnsi="Times New Roman" w:cs="Times New Roman"/>
          <w:sz w:val="20"/>
          <w:szCs w:val="20"/>
          <w:lang w:val="en-US" w:eastAsia="fr-FR"/>
        </w:rPr>
        <w:t xml:space="preserve"> Variation of thermodynamic parameters as a function of temperature of 1PPNO</w:t>
      </w:r>
      <w:r w:rsidRPr="00E84DF5">
        <w:rPr>
          <w:rFonts w:ascii="Times New Roman" w:eastAsia="Times New Roman" w:hAnsi="Times New Roman" w:cs="Times New Roman"/>
          <w:sz w:val="20"/>
          <w:szCs w:val="20"/>
          <w:vertAlign w:val="subscript"/>
          <w:lang w:val="en-US" w:eastAsia="fr-FR"/>
        </w:rPr>
        <w:t>3</w:t>
      </w:r>
      <w:r w:rsidRPr="00E84DF5">
        <w:rPr>
          <w:rFonts w:ascii="Times New Roman" w:eastAsia="Times New Roman" w:hAnsi="Times New Roman" w:cs="Times New Roman"/>
          <w:sz w:val="20"/>
          <w:szCs w:val="20"/>
          <w:lang w:val="en-US" w:eastAsia="fr-FR"/>
        </w:rPr>
        <w:t>.</w:t>
      </w:r>
    </w:p>
    <w:p w:rsidR="00BB4114" w:rsidRPr="00E84DF5" w:rsidRDefault="00BB4114" w:rsidP="00BB4114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E84DF5">
        <w:rPr>
          <w:rFonts w:ascii="Times New Roman" w:eastAsia="Times New Roman" w:hAnsi="Times New Roman" w:cs="Times New Roman"/>
          <w:b/>
          <w:bCs/>
          <w:lang w:val="en-US" w:eastAsia="fr-FR"/>
        </w:rPr>
        <w:t xml:space="preserve">Figure S10: </w:t>
      </w:r>
      <w:r w:rsidRPr="00E84DF5">
        <w:rPr>
          <w:rFonts w:ascii="Times New Roman" w:eastAsia="Times New Roman" w:hAnsi="Times New Roman" w:cs="Times New Roman"/>
          <w:lang w:val="en-US" w:eastAsia="fr-FR"/>
        </w:rPr>
        <w:t>T</w:t>
      </w:r>
      <w:r w:rsidRPr="00E84DF5">
        <w:rPr>
          <w:rFonts w:ascii="Times New Roman" w:hAnsi="Times New Roman" w:cs="Times New Roman"/>
          <w:lang w:val="en-US"/>
        </w:rPr>
        <w:t>heoretical Raman spectrum.</w:t>
      </w:r>
    </w:p>
    <w:p w:rsidR="00D20954" w:rsidRPr="00E84DF5" w:rsidRDefault="00D20954" w:rsidP="00BB4114">
      <w:pPr>
        <w:spacing w:line="480" w:lineRule="auto"/>
        <w:jc w:val="both"/>
        <w:rPr>
          <w:lang w:val="en-US"/>
        </w:rPr>
      </w:pPr>
    </w:p>
    <w:p w:rsidR="00743EB2" w:rsidRPr="00E84DF5" w:rsidRDefault="00743EB2" w:rsidP="00BB4114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</w:pPr>
    </w:p>
    <w:p w:rsidR="003A3180" w:rsidRPr="00E84DF5" w:rsidRDefault="003A3180" w:rsidP="003A3180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E84DF5">
        <w:rPr>
          <w:rFonts w:ascii="Times New Roman" w:hAnsi="Times New Roman" w:cs="Times New Roman"/>
          <w:noProof/>
          <w:sz w:val="20"/>
          <w:szCs w:val="20"/>
          <w:lang w:eastAsia="fr-FR"/>
        </w:rPr>
        <w:lastRenderedPageBreak/>
        <w:drawing>
          <wp:inline distT="0" distB="0" distL="0" distR="0">
            <wp:extent cx="2981325" cy="1269365"/>
            <wp:effectExtent l="1905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26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180" w:rsidRPr="00E84DF5" w:rsidRDefault="003A3180" w:rsidP="003A3180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E84DF5">
        <w:rPr>
          <w:rFonts w:ascii="Times New Roman" w:hAnsi="Times New Roman" w:cs="Times New Roman"/>
          <w:b/>
          <w:bCs/>
          <w:sz w:val="20"/>
          <w:szCs w:val="20"/>
          <w:lang w:val="en-US"/>
        </w:rPr>
        <w:t>Figure S1</w:t>
      </w:r>
      <w:r w:rsidRPr="00E84DF5">
        <w:rPr>
          <w:rFonts w:ascii="Times New Roman" w:hAnsi="Times New Roman" w:cs="Times New Roman"/>
          <w:b/>
          <w:bCs/>
          <w:noProof/>
          <w:sz w:val="20"/>
          <w:szCs w:val="20"/>
          <w:lang w:val="en-US" w:eastAsia="fr-FR"/>
        </w:rPr>
        <w:t>:</w:t>
      </w:r>
      <w:r w:rsidRPr="00E84DF5">
        <w:rPr>
          <w:rFonts w:ascii="Times New Roman" w:hAnsi="Times New Roman" w:cs="Times New Roman"/>
          <w:noProof/>
          <w:sz w:val="20"/>
          <w:szCs w:val="20"/>
          <w:lang w:val="en-US" w:eastAsia="fr-FR"/>
        </w:rPr>
        <w:t xml:space="preserve"> </w:t>
      </w:r>
      <w:r w:rsidRPr="00E84DF5">
        <w:rPr>
          <w:rFonts w:ascii="Times New Roman" w:hAnsi="Times New Roman" w:cs="Times New Roman"/>
          <w:sz w:val="20"/>
          <w:szCs w:val="20"/>
          <w:lang w:val="en-US"/>
        </w:rPr>
        <w:t>Schematic representation of the compound [(NO</w:t>
      </w:r>
      <w:r w:rsidRPr="00E84DF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3</w:t>
      </w:r>
      <w:r w:rsidRPr="00E84DF5">
        <w:rPr>
          <w:rFonts w:ascii="Times New Roman" w:hAnsi="Times New Roman" w:cs="Times New Roman"/>
          <w:sz w:val="20"/>
          <w:szCs w:val="20"/>
          <w:lang w:val="en-US"/>
        </w:rPr>
        <w:t>)</w:t>
      </w:r>
      <w:r w:rsidRPr="00E84DF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2</w:t>
      </w:r>
      <w:r w:rsidRPr="00E84DF5">
        <w:rPr>
          <w:rFonts w:ascii="Times New Roman" w:hAnsi="Times New Roman" w:cs="Times New Roman"/>
          <w:sz w:val="20"/>
          <w:szCs w:val="20"/>
          <w:lang w:val="en-US"/>
        </w:rPr>
        <w:t>.H</w:t>
      </w:r>
      <w:r w:rsidRPr="00E84DF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2</w:t>
      </w:r>
      <w:r w:rsidRPr="00E84DF5">
        <w:rPr>
          <w:rFonts w:ascii="Times New Roman" w:hAnsi="Times New Roman" w:cs="Times New Roman"/>
          <w:sz w:val="20"/>
          <w:szCs w:val="20"/>
          <w:lang w:val="en-US"/>
        </w:rPr>
        <w:t xml:space="preserve">O]. </w:t>
      </w:r>
    </w:p>
    <w:p w:rsidR="009D16C2" w:rsidRPr="00E84DF5" w:rsidRDefault="009D16C2" w:rsidP="003A3180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3924A6" w:rsidRPr="00E84DF5" w:rsidRDefault="003924A6" w:rsidP="003924A6">
      <w:pPr>
        <w:jc w:val="center"/>
        <w:rPr>
          <w:rFonts w:ascii="Times New Roman" w:eastAsia="Times New Roman" w:hAnsi="Times New Roman" w:cs="Times New Roman"/>
          <w:sz w:val="20"/>
          <w:szCs w:val="20"/>
          <w:lang w:val="en-US" w:eastAsia="fr-FR"/>
        </w:rPr>
      </w:pPr>
      <w:r w:rsidRPr="00E84DF5">
        <w:rPr>
          <w:rFonts w:ascii="Times New Roman" w:eastAsia="Times New Roman" w:hAnsi="Times New Roman" w:cs="Times New Roman"/>
          <w:noProof/>
          <w:sz w:val="20"/>
          <w:szCs w:val="20"/>
          <w:lang w:eastAsia="fr-FR"/>
        </w:rPr>
        <w:drawing>
          <wp:inline distT="0" distB="0" distL="0" distR="0">
            <wp:extent cx="3804150" cy="2542817"/>
            <wp:effectExtent l="19050" t="0" r="5850" b="0"/>
            <wp:docPr id="4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483" t="7362" r="-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285" cy="2540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4A6" w:rsidRPr="00E84DF5" w:rsidRDefault="003924A6" w:rsidP="003924A6">
      <w:pPr>
        <w:pStyle w:val="PrformatHTML"/>
        <w:shd w:val="clear" w:color="auto" w:fill="FFFFFF"/>
        <w:jc w:val="center"/>
        <w:rPr>
          <w:rFonts w:ascii="Times New Roman" w:hAnsi="Times New Roman" w:cs="Times New Roman"/>
          <w:lang w:val="en-GB"/>
        </w:rPr>
      </w:pPr>
      <w:r w:rsidRPr="00E84DF5">
        <w:rPr>
          <w:rFonts w:ascii="Times New Roman" w:hAnsi="Times New Roman" w:cs="Times New Roman"/>
          <w:b/>
          <w:bCs/>
          <w:lang w:val="en-US"/>
        </w:rPr>
        <w:t>Figure S2:</w:t>
      </w:r>
      <w:r w:rsidRPr="00E84DF5">
        <w:rPr>
          <w:rFonts w:ascii="Times New Roman" w:hAnsi="Times New Roman" w:cs="Times New Roman"/>
          <w:lang w:val="en-US"/>
        </w:rPr>
        <w:t xml:space="preserve"> Molecular graph of critical points according to AIM analysis of (C</w:t>
      </w:r>
      <w:r w:rsidRPr="00E84DF5">
        <w:rPr>
          <w:rFonts w:ascii="Times New Roman" w:hAnsi="Times New Roman" w:cs="Times New Roman"/>
          <w:vertAlign w:val="subscript"/>
          <w:lang w:val="en-US"/>
        </w:rPr>
        <w:t>10</w:t>
      </w:r>
      <w:r w:rsidRPr="00E84DF5">
        <w:rPr>
          <w:rFonts w:ascii="Times New Roman" w:hAnsi="Times New Roman" w:cs="Times New Roman"/>
          <w:lang w:val="en-US"/>
        </w:rPr>
        <w:t>H</w:t>
      </w:r>
      <w:r w:rsidRPr="00E84DF5">
        <w:rPr>
          <w:rFonts w:ascii="Times New Roman" w:hAnsi="Times New Roman" w:cs="Times New Roman"/>
          <w:vertAlign w:val="subscript"/>
          <w:lang w:val="en-US"/>
        </w:rPr>
        <w:t>16</w:t>
      </w:r>
      <w:r w:rsidRPr="00E84DF5">
        <w:rPr>
          <w:rFonts w:ascii="Times New Roman" w:hAnsi="Times New Roman" w:cs="Times New Roman"/>
          <w:lang w:val="en-US"/>
        </w:rPr>
        <w:t>N</w:t>
      </w:r>
      <w:r w:rsidRPr="00E84DF5">
        <w:rPr>
          <w:rFonts w:ascii="Times New Roman" w:hAnsi="Times New Roman" w:cs="Times New Roman"/>
          <w:vertAlign w:val="subscript"/>
          <w:lang w:val="en-US"/>
        </w:rPr>
        <w:t>2</w:t>
      </w:r>
      <w:r w:rsidRPr="00E84DF5">
        <w:rPr>
          <w:rFonts w:ascii="Times New Roman" w:hAnsi="Times New Roman" w:cs="Times New Roman"/>
          <w:lang w:val="en-US"/>
        </w:rPr>
        <w:t>)(NO</w:t>
      </w:r>
      <w:r w:rsidRPr="00E84DF5">
        <w:rPr>
          <w:rFonts w:ascii="Times New Roman" w:hAnsi="Times New Roman" w:cs="Times New Roman"/>
          <w:vertAlign w:val="subscript"/>
          <w:lang w:val="en-US"/>
        </w:rPr>
        <w:t>3</w:t>
      </w:r>
      <w:r w:rsidRPr="00E84DF5">
        <w:rPr>
          <w:rFonts w:ascii="Times New Roman" w:hAnsi="Times New Roman" w:cs="Times New Roman"/>
          <w:lang w:val="en-US"/>
        </w:rPr>
        <w:t>)</w:t>
      </w:r>
      <w:r w:rsidRPr="00E84DF5">
        <w:rPr>
          <w:rFonts w:ascii="Times New Roman" w:hAnsi="Times New Roman" w:cs="Times New Roman"/>
          <w:vertAlign w:val="subscript"/>
          <w:lang w:val="en-US"/>
        </w:rPr>
        <w:t>2</w:t>
      </w:r>
      <w:r w:rsidRPr="00E84DF5">
        <w:rPr>
          <w:rFonts w:ascii="Times New Roman" w:hAnsi="Times New Roman" w:cs="Times New Roman"/>
          <w:lang w:val="en-US"/>
        </w:rPr>
        <w:t>.H</w:t>
      </w:r>
      <w:r w:rsidRPr="00E84DF5">
        <w:rPr>
          <w:rFonts w:ascii="Times New Roman" w:hAnsi="Times New Roman" w:cs="Times New Roman"/>
          <w:vertAlign w:val="subscript"/>
          <w:lang w:val="en-US"/>
        </w:rPr>
        <w:t>2</w:t>
      </w:r>
      <w:r w:rsidRPr="00E84DF5">
        <w:rPr>
          <w:rFonts w:ascii="Times New Roman" w:hAnsi="Times New Roman" w:cs="Times New Roman"/>
          <w:lang w:val="en-US"/>
        </w:rPr>
        <w:t xml:space="preserve">O molecule </w:t>
      </w:r>
      <w:r w:rsidRPr="00E84DF5">
        <w:rPr>
          <w:rFonts w:ascii="Times New Roman" w:hAnsi="Times New Roman" w:cs="Times New Roman"/>
          <w:lang w:val="en-GB"/>
        </w:rPr>
        <w:t>using Multiwfn program.</w:t>
      </w:r>
    </w:p>
    <w:p w:rsidR="00BB4114" w:rsidRPr="00E84DF5" w:rsidRDefault="00BB4114" w:rsidP="003924A6">
      <w:pPr>
        <w:pStyle w:val="PrformatHTML"/>
        <w:shd w:val="clear" w:color="auto" w:fill="FFFFFF"/>
        <w:jc w:val="center"/>
        <w:rPr>
          <w:rFonts w:ascii="Times New Roman" w:hAnsi="Times New Roman" w:cs="Times New Roman"/>
          <w:lang w:val="en-GB"/>
        </w:rPr>
      </w:pPr>
    </w:p>
    <w:p w:rsidR="003924A6" w:rsidRPr="00E84DF5" w:rsidRDefault="003924A6" w:rsidP="003A3180">
      <w:pPr>
        <w:jc w:val="center"/>
        <w:rPr>
          <w:rFonts w:ascii="Times New Roman" w:hAnsi="Times New Roman" w:cs="Times New Roman"/>
          <w:sz w:val="20"/>
          <w:szCs w:val="20"/>
          <w:lang w:val="en-GB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54"/>
        <w:gridCol w:w="4934"/>
      </w:tblGrid>
      <w:tr w:rsidR="003670C9" w:rsidRPr="00E84DF5" w:rsidTr="003A562C">
        <w:tc>
          <w:tcPr>
            <w:tcW w:w="4354" w:type="dxa"/>
          </w:tcPr>
          <w:p w:rsidR="003670C9" w:rsidRPr="00E84DF5" w:rsidRDefault="003670C9" w:rsidP="003A562C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(a)</w:t>
            </w:r>
          </w:p>
          <w:p w:rsidR="003670C9" w:rsidRPr="00E84DF5" w:rsidRDefault="003670C9" w:rsidP="003A562C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654260" cy="2061710"/>
                  <wp:effectExtent l="19050" t="0" r="0" b="0"/>
                  <wp:docPr id="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697" cy="2065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</w:tcPr>
          <w:p w:rsidR="003670C9" w:rsidRPr="00E84DF5" w:rsidRDefault="003670C9" w:rsidP="003A562C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(b)</w:t>
            </w:r>
          </w:p>
          <w:p w:rsidR="003670C9" w:rsidRPr="00E84DF5" w:rsidRDefault="003670C9" w:rsidP="003A562C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027009" cy="2082988"/>
                  <wp:effectExtent l="19050" t="0" r="1941" b="0"/>
                  <wp:docPr id="9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493" cy="2084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0C9" w:rsidRPr="00E84DF5" w:rsidTr="003A562C">
        <w:tc>
          <w:tcPr>
            <w:tcW w:w="9288" w:type="dxa"/>
            <w:gridSpan w:val="2"/>
          </w:tcPr>
          <w:p w:rsidR="003670C9" w:rsidRPr="00E84DF5" w:rsidRDefault="003670C9" w:rsidP="00DE494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E84DF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Figure S</w:t>
            </w:r>
            <w:r w:rsidR="00DE494C" w:rsidRPr="00E84DF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3</w:t>
            </w:r>
            <w:r w:rsidRPr="00E84DF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:</w:t>
            </w: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 Electron localization function (ELF) maps</w:t>
            </w: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  <w:t xml:space="preserve"> of 1PPNO</w:t>
            </w: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fr-FR"/>
              </w:rPr>
              <w:t>3</w:t>
            </w: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  <w:t xml:space="preserve"> compound </w:t>
            </w:r>
            <w:r w:rsidRPr="00E84DF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on the plane of O</w:t>
            </w:r>
            <w:r w:rsidRPr="00E84DF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31</w:t>
            </w:r>
            <w:r w:rsidRPr="00E84DF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N</w:t>
            </w:r>
            <w:r w:rsidRPr="00E84DF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16</w:t>
            </w:r>
            <w:r w:rsidRPr="00E84DF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O</w:t>
            </w:r>
            <w:r w:rsidRPr="00E84DF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 xml:space="preserve">36 </w:t>
            </w:r>
            <w:r w:rsidRPr="00E84DF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atoms</w:t>
            </w: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  <w:t>.</w:t>
            </w:r>
          </w:p>
        </w:tc>
      </w:tr>
    </w:tbl>
    <w:p w:rsidR="003A3180" w:rsidRPr="00E84DF5" w:rsidRDefault="003A3180">
      <w:pPr>
        <w:rPr>
          <w:lang w:val="en-US"/>
        </w:rPr>
      </w:pPr>
    </w:p>
    <w:p w:rsidR="004A4C4D" w:rsidRPr="00E84DF5" w:rsidRDefault="004A4C4D" w:rsidP="004A4C4D">
      <w:pPr>
        <w:spacing w:after="0"/>
        <w:jc w:val="center"/>
        <w:rPr>
          <w:rFonts w:asciiTheme="majorBidi" w:eastAsia="Times New Roman" w:hAnsiTheme="majorBidi" w:cstheme="majorBidi"/>
          <w:sz w:val="20"/>
          <w:szCs w:val="20"/>
          <w:lang w:eastAsia="fr-FR"/>
        </w:rPr>
      </w:pPr>
      <w:r w:rsidRPr="00E84DF5">
        <w:rPr>
          <w:rFonts w:asciiTheme="majorBidi" w:eastAsia="Times New Roman" w:hAnsiTheme="majorBidi" w:cstheme="majorBidi"/>
          <w:noProof/>
          <w:sz w:val="20"/>
          <w:szCs w:val="20"/>
          <w:lang w:eastAsia="fr-FR"/>
        </w:rPr>
        <w:lastRenderedPageBreak/>
        <w:drawing>
          <wp:inline distT="0" distB="0" distL="0" distR="0">
            <wp:extent cx="2695350" cy="2483355"/>
            <wp:effectExtent l="19050" t="0" r="0" b="0"/>
            <wp:docPr id="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47" t="4391" r="2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475" cy="248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C4D" w:rsidRPr="00E84DF5" w:rsidRDefault="004A4C4D" w:rsidP="00BD5973">
      <w:pPr>
        <w:spacing w:after="0"/>
        <w:jc w:val="center"/>
        <w:rPr>
          <w:rFonts w:asciiTheme="majorBidi" w:eastAsia="Times New Roman" w:hAnsiTheme="majorBidi" w:cstheme="majorBidi"/>
          <w:sz w:val="20"/>
          <w:szCs w:val="20"/>
          <w:lang w:val="en-US" w:eastAsia="fr-FR"/>
        </w:rPr>
      </w:pPr>
      <w:r w:rsidRPr="00E84DF5">
        <w:rPr>
          <w:rFonts w:asciiTheme="majorBidi" w:eastAsia="Times New Roman" w:hAnsiTheme="majorBidi" w:cstheme="majorBidi"/>
          <w:b/>
          <w:bCs/>
          <w:sz w:val="20"/>
          <w:szCs w:val="20"/>
          <w:lang w:val="en-US" w:eastAsia="fr-FR"/>
        </w:rPr>
        <w:t>Figure S</w:t>
      </w:r>
      <w:r w:rsidR="00BD5973" w:rsidRPr="00E84DF5">
        <w:rPr>
          <w:rFonts w:asciiTheme="majorBidi" w:eastAsia="Times New Roman" w:hAnsiTheme="majorBidi" w:cstheme="majorBidi"/>
          <w:b/>
          <w:bCs/>
          <w:sz w:val="20"/>
          <w:szCs w:val="20"/>
          <w:lang w:val="en-US" w:eastAsia="fr-FR"/>
        </w:rPr>
        <w:t>4</w:t>
      </w:r>
      <w:r w:rsidRPr="00E84DF5">
        <w:rPr>
          <w:rFonts w:asciiTheme="majorBidi" w:eastAsia="Times New Roman" w:hAnsiTheme="majorBidi" w:cstheme="majorBidi"/>
          <w:b/>
          <w:bCs/>
          <w:sz w:val="20"/>
          <w:szCs w:val="20"/>
          <w:lang w:val="en-US" w:eastAsia="fr-FR"/>
        </w:rPr>
        <w:t>:</w:t>
      </w:r>
      <w:r w:rsidRPr="00E84DF5">
        <w:rPr>
          <w:rFonts w:asciiTheme="majorBidi" w:eastAsia="Times New Roman" w:hAnsiTheme="majorBidi" w:cstheme="majorBidi"/>
          <w:sz w:val="20"/>
          <w:szCs w:val="20"/>
          <w:lang w:val="en-US" w:eastAsia="fr-FR"/>
        </w:rPr>
        <w:t xml:space="preserve"> Shaded surface map with projection effect of electron localization function (ELF) of 1PPNO</w:t>
      </w:r>
      <w:r w:rsidRPr="00E84DF5">
        <w:rPr>
          <w:rFonts w:asciiTheme="majorBidi" w:eastAsia="Times New Roman" w:hAnsiTheme="majorBidi" w:cstheme="majorBidi"/>
          <w:sz w:val="20"/>
          <w:szCs w:val="20"/>
          <w:vertAlign w:val="subscript"/>
          <w:lang w:val="en-US" w:eastAsia="fr-FR"/>
        </w:rPr>
        <w:t>3</w:t>
      </w:r>
      <w:r w:rsidRPr="00E84DF5">
        <w:rPr>
          <w:rFonts w:asciiTheme="majorBidi" w:eastAsia="Times New Roman" w:hAnsiTheme="majorBidi" w:cstheme="majorBidi"/>
          <w:sz w:val="20"/>
          <w:szCs w:val="20"/>
          <w:lang w:val="en-US" w:eastAsia="fr-FR"/>
        </w:rPr>
        <w:t xml:space="preserve"> compound.</w:t>
      </w:r>
    </w:p>
    <w:p w:rsidR="004A4C4D" w:rsidRPr="00E84DF5" w:rsidRDefault="004A4C4D">
      <w:pPr>
        <w:rPr>
          <w:lang w:val="en-US"/>
        </w:rPr>
      </w:pPr>
    </w:p>
    <w:p w:rsidR="00EB4E3B" w:rsidRPr="00E84DF5" w:rsidRDefault="007F1756" w:rsidP="00BD5973">
      <w:pPr>
        <w:jc w:val="center"/>
        <w:rPr>
          <w:rFonts w:ascii="Times New Roman" w:eastAsia="Times New Roman" w:hAnsi="Times New Roman" w:cs="Times New Roman"/>
          <w:sz w:val="20"/>
          <w:szCs w:val="20"/>
          <w:lang w:val="en-US" w:eastAsia="fr-FR"/>
        </w:rPr>
      </w:pPr>
      <w:r w:rsidRPr="00E84DF5">
        <w:rPr>
          <w:rFonts w:ascii="Times New Roman" w:eastAsia="Times New Roman" w:hAnsi="Times New Roman" w:cs="Times New Roman"/>
          <w:noProof/>
          <w:sz w:val="20"/>
          <w:szCs w:val="20"/>
          <w:lang w:eastAsia="fr-FR"/>
        </w:rPr>
        <w:drawing>
          <wp:inline distT="0" distB="0" distL="0" distR="0">
            <wp:extent cx="3879745" cy="2805639"/>
            <wp:effectExtent l="19050" t="0" r="6455" b="0"/>
            <wp:docPr id="4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037" b="13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053" cy="280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E3B" w:rsidRPr="00E84DF5" w:rsidRDefault="007F1756" w:rsidP="00297424">
      <w:pPr>
        <w:jc w:val="center"/>
        <w:rPr>
          <w:rFonts w:asciiTheme="majorBidi" w:eastAsia="Times New Roman" w:hAnsiTheme="majorBidi" w:cstheme="majorBidi"/>
          <w:sz w:val="20"/>
          <w:szCs w:val="20"/>
          <w:lang w:val="en-US" w:eastAsia="fr-FR"/>
        </w:rPr>
      </w:pPr>
      <w:r w:rsidRPr="00E84DF5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fr-FR"/>
        </w:rPr>
        <w:t>Figure S</w:t>
      </w:r>
      <w:r w:rsidR="00297424" w:rsidRPr="00E84DF5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fr-FR"/>
        </w:rPr>
        <w:t>5</w:t>
      </w:r>
      <w:r w:rsidRPr="00E84DF5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fr-FR"/>
        </w:rPr>
        <w:t>:</w:t>
      </w:r>
      <w:r w:rsidRPr="00E84DF5">
        <w:rPr>
          <w:rFonts w:ascii="Times New Roman" w:eastAsia="Times New Roman" w:hAnsi="Times New Roman" w:cs="Times New Roman"/>
          <w:sz w:val="20"/>
          <w:szCs w:val="20"/>
          <w:lang w:val="en-US" w:eastAsia="fr-FR"/>
        </w:rPr>
        <w:t xml:space="preserve"> </w:t>
      </w:r>
      <w:r w:rsidRPr="00E84DF5">
        <w:rPr>
          <w:rFonts w:ascii="Times New Roman" w:hAnsi="Times New Roman" w:cs="Times New Roman"/>
          <w:sz w:val="20"/>
          <w:szCs w:val="20"/>
          <w:lang w:val="en-US"/>
        </w:rPr>
        <w:t xml:space="preserve">molecular electrostatic potential </w:t>
      </w:r>
      <w:r w:rsidRPr="00E84DF5">
        <w:rPr>
          <w:rFonts w:asciiTheme="majorBidi" w:eastAsia="Times New Roman" w:hAnsiTheme="majorBidi" w:cstheme="majorBidi"/>
          <w:sz w:val="20"/>
          <w:szCs w:val="20"/>
          <w:lang w:val="en-US" w:eastAsia="fr-FR"/>
        </w:rPr>
        <w:t>of 1PPNO</w:t>
      </w:r>
      <w:r w:rsidRPr="00E84DF5">
        <w:rPr>
          <w:rFonts w:asciiTheme="majorBidi" w:eastAsia="Times New Roman" w:hAnsiTheme="majorBidi" w:cstheme="majorBidi"/>
          <w:sz w:val="20"/>
          <w:szCs w:val="20"/>
          <w:vertAlign w:val="subscript"/>
          <w:lang w:val="en-US" w:eastAsia="fr-FR"/>
        </w:rPr>
        <w:t>3</w:t>
      </w:r>
      <w:r w:rsidRPr="00E84DF5">
        <w:rPr>
          <w:rFonts w:asciiTheme="majorBidi" w:eastAsia="Times New Roman" w:hAnsiTheme="majorBidi" w:cstheme="majorBidi"/>
          <w:sz w:val="20"/>
          <w:szCs w:val="20"/>
          <w:lang w:val="en-US" w:eastAsia="fr-FR"/>
        </w:rPr>
        <w:t>.</w:t>
      </w:r>
    </w:p>
    <w:p w:rsidR="00297424" w:rsidRPr="00E84DF5" w:rsidRDefault="00297424" w:rsidP="00297424">
      <w:pPr>
        <w:jc w:val="center"/>
        <w:rPr>
          <w:rFonts w:asciiTheme="majorBidi" w:eastAsia="Times New Roman" w:hAnsiTheme="majorBidi" w:cstheme="majorBidi"/>
          <w:sz w:val="20"/>
          <w:szCs w:val="20"/>
          <w:lang w:val="en-US" w:eastAsia="fr-FR"/>
        </w:rPr>
      </w:pPr>
    </w:p>
    <w:p w:rsidR="00297424" w:rsidRPr="00E84DF5" w:rsidRDefault="00297424" w:rsidP="00297424">
      <w:pPr>
        <w:jc w:val="center"/>
        <w:rPr>
          <w:rFonts w:asciiTheme="majorBidi" w:eastAsia="Times New Roman" w:hAnsiTheme="majorBidi" w:cstheme="majorBidi"/>
          <w:sz w:val="20"/>
          <w:szCs w:val="20"/>
          <w:lang w:val="en-US" w:eastAsia="fr-FR"/>
        </w:rPr>
      </w:pPr>
    </w:p>
    <w:p w:rsidR="00297424" w:rsidRPr="00E84DF5" w:rsidRDefault="00297424" w:rsidP="00297424">
      <w:pPr>
        <w:jc w:val="center"/>
        <w:rPr>
          <w:rFonts w:asciiTheme="majorBidi" w:eastAsia="Times New Roman" w:hAnsiTheme="majorBidi" w:cstheme="majorBidi"/>
          <w:sz w:val="20"/>
          <w:szCs w:val="20"/>
          <w:lang w:val="en-US" w:eastAsia="fr-FR"/>
        </w:rPr>
      </w:pPr>
    </w:p>
    <w:p w:rsidR="00297424" w:rsidRPr="00E84DF5" w:rsidRDefault="00297424" w:rsidP="00297424">
      <w:pPr>
        <w:jc w:val="center"/>
        <w:rPr>
          <w:rFonts w:asciiTheme="majorBidi" w:eastAsia="Times New Roman" w:hAnsiTheme="majorBidi" w:cstheme="majorBidi"/>
          <w:sz w:val="20"/>
          <w:szCs w:val="20"/>
          <w:lang w:val="en-US" w:eastAsia="fr-FR"/>
        </w:rPr>
      </w:pPr>
    </w:p>
    <w:p w:rsidR="00297424" w:rsidRPr="00E84DF5" w:rsidRDefault="00297424" w:rsidP="00297424">
      <w:pPr>
        <w:jc w:val="center"/>
        <w:rPr>
          <w:rFonts w:asciiTheme="majorBidi" w:eastAsia="Times New Roman" w:hAnsiTheme="majorBidi" w:cstheme="majorBidi"/>
          <w:sz w:val="20"/>
          <w:szCs w:val="20"/>
          <w:lang w:val="en-US" w:eastAsia="fr-FR"/>
        </w:rPr>
      </w:pPr>
    </w:p>
    <w:p w:rsidR="00297424" w:rsidRPr="00E84DF5" w:rsidRDefault="00297424" w:rsidP="00297424">
      <w:pPr>
        <w:jc w:val="center"/>
        <w:rPr>
          <w:rFonts w:asciiTheme="majorBidi" w:eastAsia="Times New Roman" w:hAnsiTheme="majorBidi" w:cstheme="majorBidi"/>
          <w:sz w:val="20"/>
          <w:szCs w:val="20"/>
          <w:lang w:val="en-US" w:eastAsia="fr-FR"/>
        </w:rPr>
      </w:pPr>
    </w:p>
    <w:p w:rsidR="00297424" w:rsidRPr="00E84DF5" w:rsidRDefault="00297424" w:rsidP="00297424">
      <w:pPr>
        <w:jc w:val="center"/>
        <w:rPr>
          <w:rFonts w:asciiTheme="majorBidi" w:eastAsia="Times New Roman" w:hAnsiTheme="majorBidi" w:cstheme="majorBidi"/>
          <w:sz w:val="20"/>
          <w:szCs w:val="20"/>
          <w:lang w:val="en-US" w:eastAsia="fr-FR"/>
        </w:rPr>
      </w:pPr>
    </w:p>
    <w:p w:rsidR="00297424" w:rsidRPr="00E84DF5" w:rsidRDefault="00297424" w:rsidP="00297424">
      <w:pPr>
        <w:jc w:val="center"/>
        <w:rPr>
          <w:rFonts w:asciiTheme="majorBidi" w:eastAsia="Times New Roman" w:hAnsiTheme="majorBidi" w:cstheme="majorBidi"/>
          <w:sz w:val="20"/>
          <w:szCs w:val="20"/>
          <w:lang w:val="en-US"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4595"/>
        <w:gridCol w:w="49"/>
      </w:tblGrid>
      <w:tr w:rsidR="009D16C2" w:rsidRPr="00E84DF5" w:rsidTr="00297424">
        <w:trPr>
          <w:gridAfter w:val="1"/>
          <w:wAfter w:w="58" w:type="dxa"/>
        </w:trPr>
        <w:tc>
          <w:tcPr>
            <w:tcW w:w="9230" w:type="dxa"/>
            <w:gridSpan w:val="2"/>
          </w:tcPr>
          <w:p w:rsidR="009D16C2" w:rsidRPr="00E84DF5" w:rsidRDefault="009D16C2" w:rsidP="00B71907">
            <w:pPr>
              <w:pStyle w:val="Paragraphedeliste"/>
              <w:numPr>
                <w:ilvl w:val="0"/>
                <w:numId w:val="1"/>
              </w:numPr>
              <w:tabs>
                <w:tab w:val="left" w:pos="3912"/>
                <w:tab w:val="center" w:pos="4498"/>
              </w:tabs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fr-FR"/>
              </w:rPr>
            </w:pPr>
            <w:r w:rsidRPr="00E84D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fr-FR"/>
              </w:rPr>
              <w:lastRenderedPageBreak/>
              <w:tab/>
              <w:t>In gas phase</w:t>
            </w:r>
          </w:p>
          <w:p w:rsidR="009D16C2" w:rsidRPr="00E84DF5" w:rsidRDefault="009D16C2" w:rsidP="00B7190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E84DF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157472" cy="2354400"/>
                  <wp:effectExtent l="19050" t="0" r="4828" b="0"/>
                  <wp:docPr id="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412" cy="2355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6C2" w:rsidRPr="00E84DF5" w:rsidTr="00297424">
        <w:trPr>
          <w:gridAfter w:val="1"/>
          <w:wAfter w:w="58" w:type="dxa"/>
        </w:trPr>
        <w:tc>
          <w:tcPr>
            <w:tcW w:w="9230" w:type="dxa"/>
            <w:gridSpan w:val="2"/>
          </w:tcPr>
          <w:p w:rsidR="009D16C2" w:rsidRPr="00E84DF5" w:rsidRDefault="009D16C2" w:rsidP="00B71907">
            <w:pPr>
              <w:pStyle w:val="Paragraphedeliste"/>
              <w:numPr>
                <w:ilvl w:val="0"/>
                <w:numId w:val="1"/>
              </w:numPr>
              <w:spacing w:before="24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fr-FR"/>
              </w:rPr>
            </w:pPr>
            <w:r w:rsidRPr="00E84D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fr-FR"/>
              </w:rPr>
              <w:t>In water</w:t>
            </w:r>
          </w:p>
          <w:p w:rsidR="009D16C2" w:rsidRPr="00E84DF5" w:rsidRDefault="009D16C2" w:rsidP="00B719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fr-FR"/>
              </w:rPr>
            </w:pPr>
            <w:r w:rsidRPr="00E84DF5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273078" cy="2738601"/>
                  <wp:effectExtent l="19050" t="0" r="3522" b="0"/>
                  <wp:docPr id="17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271" cy="2738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6C2" w:rsidRPr="00E84DF5" w:rsidTr="00297424">
        <w:trPr>
          <w:gridAfter w:val="1"/>
          <w:wAfter w:w="58" w:type="dxa"/>
        </w:trPr>
        <w:tc>
          <w:tcPr>
            <w:tcW w:w="9230" w:type="dxa"/>
            <w:gridSpan w:val="2"/>
          </w:tcPr>
          <w:p w:rsidR="009D16C2" w:rsidRPr="00E84DF5" w:rsidRDefault="009D16C2" w:rsidP="00B71907">
            <w:pPr>
              <w:pStyle w:val="Paragraphedeliste"/>
              <w:numPr>
                <w:ilvl w:val="0"/>
                <w:numId w:val="1"/>
              </w:numPr>
              <w:spacing w:before="24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fr-FR"/>
              </w:rPr>
            </w:pPr>
            <w:r w:rsidRPr="00E84D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fr-FR"/>
              </w:rPr>
              <w:t>In methanol</w:t>
            </w:r>
          </w:p>
          <w:p w:rsidR="009D16C2" w:rsidRPr="00E84DF5" w:rsidRDefault="009D16C2" w:rsidP="00B719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fr-FR"/>
              </w:rPr>
            </w:pPr>
            <w:r w:rsidRPr="00E84DF5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242550" cy="2505801"/>
                  <wp:effectExtent l="19050" t="0" r="0" b="0"/>
                  <wp:docPr id="19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151" cy="2507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6C2" w:rsidRPr="00E84DF5" w:rsidTr="00297424">
        <w:trPr>
          <w:gridAfter w:val="1"/>
          <w:wAfter w:w="58" w:type="dxa"/>
        </w:trPr>
        <w:tc>
          <w:tcPr>
            <w:tcW w:w="9230" w:type="dxa"/>
            <w:gridSpan w:val="2"/>
          </w:tcPr>
          <w:p w:rsidR="009D16C2" w:rsidRPr="00E84DF5" w:rsidRDefault="009D16C2" w:rsidP="00297424">
            <w:pPr>
              <w:pStyle w:val="PrformatHTML"/>
              <w:shd w:val="clear" w:color="auto" w:fill="FFFFFF"/>
              <w:spacing w:before="240"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84DF5">
              <w:rPr>
                <w:rFonts w:ascii="Times New Roman" w:hAnsi="Times New Roman" w:cs="Times New Roman"/>
                <w:b/>
                <w:bCs/>
                <w:lang w:val="en-US"/>
              </w:rPr>
              <w:t>Figure S</w:t>
            </w:r>
            <w:r w:rsidR="00297424" w:rsidRPr="00E84DF5">
              <w:rPr>
                <w:rFonts w:ascii="Times New Roman" w:hAnsi="Times New Roman" w:cs="Times New Roman"/>
                <w:b/>
                <w:bCs/>
                <w:lang w:val="en-US"/>
              </w:rPr>
              <w:t>6</w:t>
            </w:r>
            <w:r w:rsidRPr="00E84DF5">
              <w:rPr>
                <w:rFonts w:ascii="Times New Roman" w:hAnsi="Times New Roman" w:cs="Times New Roman"/>
                <w:b/>
                <w:bCs/>
                <w:lang w:val="en-US"/>
              </w:rPr>
              <w:t>:</w:t>
            </w:r>
            <w:r w:rsidRPr="00E84DF5">
              <w:rPr>
                <w:rFonts w:ascii="Times New Roman" w:hAnsi="Times New Roman" w:cs="Times New Roman"/>
                <w:lang w:val="en-US"/>
              </w:rPr>
              <w:t xml:space="preserve"> Orbital Density Spectrum (DOS) of (C</w:t>
            </w:r>
            <w:r w:rsidRPr="00E84DF5">
              <w:rPr>
                <w:rFonts w:ascii="Times New Roman" w:hAnsi="Times New Roman" w:cs="Times New Roman"/>
                <w:vertAlign w:val="subscript"/>
                <w:lang w:val="en-US"/>
              </w:rPr>
              <w:t>10</w:t>
            </w:r>
            <w:r w:rsidRPr="00E84DF5">
              <w:rPr>
                <w:rFonts w:ascii="Times New Roman" w:hAnsi="Times New Roman" w:cs="Times New Roman"/>
                <w:lang w:val="en-US"/>
              </w:rPr>
              <w:t>H</w:t>
            </w:r>
            <w:r w:rsidRPr="00E84DF5">
              <w:rPr>
                <w:rFonts w:ascii="Times New Roman" w:hAnsi="Times New Roman" w:cs="Times New Roman"/>
                <w:vertAlign w:val="subscript"/>
                <w:lang w:val="en-US"/>
              </w:rPr>
              <w:t>16</w:t>
            </w:r>
            <w:r w:rsidRPr="00E84DF5">
              <w:rPr>
                <w:rFonts w:ascii="Times New Roman" w:hAnsi="Times New Roman" w:cs="Times New Roman"/>
                <w:lang w:val="en-US"/>
              </w:rPr>
              <w:t>N</w:t>
            </w:r>
            <w:r w:rsidRPr="00E84DF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E84DF5">
              <w:rPr>
                <w:rFonts w:ascii="Times New Roman" w:hAnsi="Times New Roman" w:cs="Times New Roman"/>
                <w:lang w:val="en-US"/>
              </w:rPr>
              <w:t>)(NO</w:t>
            </w:r>
            <w:r w:rsidRPr="00E84DF5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E84DF5">
              <w:rPr>
                <w:rFonts w:ascii="Times New Roman" w:hAnsi="Times New Roman" w:cs="Times New Roman"/>
                <w:lang w:val="en-US"/>
              </w:rPr>
              <w:t>)</w:t>
            </w:r>
            <w:r w:rsidRPr="00E84DF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E84DF5">
              <w:rPr>
                <w:rFonts w:ascii="Times New Roman" w:hAnsi="Times New Roman" w:cs="Times New Roman"/>
                <w:lang w:val="en-US"/>
              </w:rPr>
              <w:t>.H</w:t>
            </w:r>
            <w:r w:rsidRPr="00E84DF5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E84DF5">
              <w:rPr>
                <w:rFonts w:ascii="Times New Roman" w:hAnsi="Times New Roman" w:cs="Times New Roman"/>
                <w:lang w:val="en-US"/>
              </w:rPr>
              <w:t xml:space="preserve">O </w:t>
            </w:r>
          </w:p>
          <w:p w:rsidR="009D16C2" w:rsidRPr="00E84DF5" w:rsidRDefault="009D16C2" w:rsidP="00B71907">
            <w:pPr>
              <w:pStyle w:val="PrformatHTML"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84DF5">
              <w:rPr>
                <w:rFonts w:ascii="Times New Roman" w:hAnsi="Times New Roman" w:cs="Times New Roman"/>
                <w:lang w:val="en-GB"/>
              </w:rPr>
              <w:t>using GaussSum software</w:t>
            </w:r>
            <w:r w:rsidRPr="00E84DF5">
              <w:rPr>
                <w:rFonts w:ascii="Times New Roman" w:hAnsi="Times New Roman" w:cs="Times New Roman"/>
                <w:lang w:val="en-US"/>
              </w:rPr>
              <w:t>.</w:t>
            </w:r>
          </w:p>
        </w:tc>
      </w:tr>
      <w:tr w:rsidR="009D16C2" w:rsidRPr="00E84DF5" w:rsidTr="00B71907">
        <w:tc>
          <w:tcPr>
            <w:tcW w:w="4644" w:type="dxa"/>
          </w:tcPr>
          <w:p w:rsidR="009D16C2" w:rsidRPr="00E84DF5" w:rsidRDefault="009D16C2" w:rsidP="00B7190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E84DF5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lastRenderedPageBreak/>
              <w:t>A)</w:t>
            </w:r>
          </w:p>
          <w:p w:rsidR="009D16C2" w:rsidRPr="00E84DF5" w:rsidRDefault="009D16C2" w:rsidP="00B7190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E84DF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775723" cy="2018030"/>
                  <wp:effectExtent l="19050" t="19050" r="24627" b="20320"/>
                  <wp:docPr id="65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6718" t="24478" r="14119" b="6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724" cy="201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gridSpan w:val="2"/>
          </w:tcPr>
          <w:p w:rsidR="009D16C2" w:rsidRPr="00E84DF5" w:rsidRDefault="009D16C2" w:rsidP="00B71907">
            <w:pPr>
              <w:rPr>
                <w:lang w:val="en-US"/>
              </w:rPr>
            </w:pPr>
          </w:p>
          <w:p w:rsidR="009D16C2" w:rsidRPr="00E84DF5" w:rsidRDefault="009D16C2" w:rsidP="00B71907">
            <w:pPr>
              <w:rPr>
                <w:lang w:val="en-US"/>
              </w:rPr>
            </w:pPr>
            <w:r w:rsidRPr="00E84DF5">
              <w:rPr>
                <w:noProof/>
                <w:lang w:eastAsia="fr-FR"/>
              </w:rPr>
              <w:drawing>
                <wp:inline distT="0" distB="0" distL="0" distR="0">
                  <wp:extent cx="2765121" cy="2018030"/>
                  <wp:effectExtent l="19050" t="19050" r="16179" b="20320"/>
                  <wp:docPr id="6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958" r="4147" b="4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190" cy="201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6C2" w:rsidRPr="00E84DF5" w:rsidTr="00B71907">
        <w:tc>
          <w:tcPr>
            <w:tcW w:w="9288" w:type="dxa"/>
            <w:gridSpan w:val="3"/>
          </w:tcPr>
          <w:p w:rsidR="009D16C2" w:rsidRPr="00E84DF5" w:rsidRDefault="009D16C2" w:rsidP="00B7190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E84DF5">
              <w:rPr>
                <w:rFonts w:ascii="Times New Roman" w:eastAsia="Times New Roman" w:hAnsi="Times New Roman" w:cs="Times New Roman"/>
                <w:b/>
                <w:bCs/>
                <w:lang w:val="en-US" w:eastAsia="fr-FR"/>
              </w:rPr>
              <w:t>(Kalirin-7)-</w:t>
            </w:r>
            <w:r w:rsidRPr="00E84DF5">
              <w:rPr>
                <w:rFonts w:asciiTheme="majorBidi" w:hAnsiTheme="majorBidi" w:cstheme="majorBidi"/>
                <w:b/>
                <w:bCs/>
                <w:lang w:val="en-US"/>
              </w:rPr>
              <w:t xml:space="preserve"> GDP</w:t>
            </w:r>
          </w:p>
          <w:p w:rsidR="009D16C2" w:rsidRPr="00E84DF5" w:rsidRDefault="009D16C2" w:rsidP="00B71907">
            <w:pPr>
              <w:jc w:val="center"/>
              <w:rPr>
                <w:b/>
                <w:bCs/>
                <w:lang w:val="en-US"/>
              </w:rPr>
            </w:pPr>
          </w:p>
        </w:tc>
      </w:tr>
      <w:tr w:rsidR="009D16C2" w:rsidRPr="00E84DF5" w:rsidTr="00B71907">
        <w:tc>
          <w:tcPr>
            <w:tcW w:w="4644" w:type="dxa"/>
          </w:tcPr>
          <w:p w:rsidR="009D16C2" w:rsidRPr="00E84DF5" w:rsidRDefault="009D16C2" w:rsidP="00B71907">
            <w:pPr>
              <w:jc w:val="center"/>
              <w:rPr>
                <w:lang w:val="en-US"/>
              </w:rPr>
            </w:pPr>
            <w:r w:rsidRPr="00E84DF5">
              <w:rPr>
                <w:noProof/>
                <w:lang w:eastAsia="fr-FR"/>
              </w:rPr>
              <w:drawing>
                <wp:inline distT="0" distB="0" distL="0" distR="0">
                  <wp:extent cx="2748667" cy="1909141"/>
                  <wp:effectExtent l="19050" t="19050" r="13583" b="14909"/>
                  <wp:docPr id="69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5692" t="7761" r="19479" b="56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497" cy="1914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gridSpan w:val="2"/>
          </w:tcPr>
          <w:p w:rsidR="009D16C2" w:rsidRPr="00E84DF5" w:rsidRDefault="009D16C2" w:rsidP="00B71907">
            <w:pPr>
              <w:rPr>
                <w:lang w:val="en-US"/>
              </w:rPr>
            </w:pPr>
            <w:r w:rsidRPr="00E84DF5">
              <w:rPr>
                <w:noProof/>
                <w:lang w:eastAsia="fr-FR"/>
              </w:rPr>
              <w:drawing>
                <wp:inline distT="0" distB="0" distL="0" distR="0">
                  <wp:extent cx="2850377" cy="1914414"/>
                  <wp:effectExtent l="19050" t="19050" r="26173" b="9636"/>
                  <wp:docPr id="66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703" t="1799" b="1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933" cy="1921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6C2" w:rsidRPr="00E84DF5" w:rsidTr="00B71907">
        <w:tc>
          <w:tcPr>
            <w:tcW w:w="9288" w:type="dxa"/>
            <w:gridSpan w:val="3"/>
          </w:tcPr>
          <w:p w:rsidR="009D16C2" w:rsidRPr="00E84DF5" w:rsidRDefault="009D16C2" w:rsidP="00B7190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E84DF5">
              <w:rPr>
                <w:rFonts w:ascii="Times New Roman" w:eastAsia="Times New Roman" w:hAnsi="Times New Roman" w:cs="Times New Roman"/>
                <w:b/>
                <w:bCs/>
                <w:lang w:val="en-US" w:eastAsia="fr-FR"/>
              </w:rPr>
              <w:t>(Kalirin-7)-</w:t>
            </w:r>
            <w:r w:rsidRPr="00E84DF5">
              <w:rPr>
                <w:rFonts w:asciiTheme="majorBidi" w:hAnsiTheme="majorBidi" w:cstheme="majorBidi"/>
                <w:b/>
                <w:bCs/>
                <w:lang w:val="en-US"/>
              </w:rPr>
              <w:t xml:space="preserve"> 1PPNO3</w:t>
            </w:r>
          </w:p>
          <w:p w:rsidR="009D16C2" w:rsidRPr="00E84DF5" w:rsidRDefault="009D16C2" w:rsidP="00B71907">
            <w:pPr>
              <w:jc w:val="center"/>
              <w:rPr>
                <w:b/>
                <w:bCs/>
                <w:lang w:val="en-US"/>
              </w:rPr>
            </w:pPr>
          </w:p>
        </w:tc>
      </w:tr>
      <w:tr w:rsidR="009D16C2" w:rsidRPr="00E84DF5" w:rsidTr="00B71907">
        <w:tc>
          <w:tcPr>
            <w:tcW w:w="4644" w:type="dxa"/>
          </w:tcPr>
          <w:p w:rsidR="009D16C2" w:rsidRPr="00E84DF5" w:rsidRDefault="009D16C2" w:rsidP="00B71907">
            <w:pPr>
              <w:jc w:val="center"/>
              <w:rPr>
                <w:b/>
                <w:bCs/>
                <w:lang w:val="en-US"/>
              </w:rPr>
            </w:pPr>
            <w:r w:rsidRPr="00E84DF5">
              <w:rPr>
                <w:b/>
                <w:bCs/>
                <w:noProof/>
                <w:lang w:eastAsia="fr-FR"/>
              </w:rPr>
              <w:drawing>
                <wp:inline distT="0" distB="0" distL="0" distR="0">
                  <wp:extent cx="2770450" cy="2028410"/>
                  <wp:effectExtent l="19050" t="19050" r="10850" b="9940"/>
                  <wp:docPr id="72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6907" r="28252" b="27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135" cy="2028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gridSpan w:val="2"/>
          </w:tcPr>
          <w:p w:rsidR="009D16C2" w:rsidRPr="00E84DF5" w:rsidRDefault="009D16C2" w:rsidP="00B71907">
            <w:pPr>
              <w:rPr>
                <w:lang w:val="en-US"/>
              </w:rPr>
            </w:pPr>
            <w:r w:rsidRPr="00E84DF5">
              <w:rPr>
                <w:noProof/>
                <w:lang w:eastAsia="fr-FR"/>
              </w:rPr>
              <w:drawing>
                <wp:inline distT="0" distB="0" distL="0" distR="0">
                  <wp:extent cx="2843199" cy="2025007"/>
                  <wp:effectExtent l="19050" t="19050" r="14301" b="13343"/>
                  <wp:docPr id="70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680" r="571" b="2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525" cy="2029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6C2" w:rsidRPr="00E84DF5" w:rsidTr="00B71907">
        <w:tc>
          <w:tcPr>
            <w:tcW w:w="9288" w:type="dxa"/>
            <w:gridSpan w:val="3"/>
          </w:tcPr>
          <w:p w:rsidR="009D16C2" w:rsidRPr="00E84DF5" w:rsidRDefault="009D16C2" w:rsidP="00B7190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E84DF5">
              <w:rPr>
                <w:rFonts w:ascii="Times New Roman" w:eastAsia="Times New Roman" w:hAnsi="Times New Roman" w:cs="Times New Roman"/>
                <w:b/>
                <w:bCs/>
                <w:lang w:val="en-US" w:eastAsia="fr-FR"/>
              </w:rPr>
              <w:t>(Kalirin-7)-</w:t>
            </w:r>
            <w:r w:rsidRPr="00E84DF5">
              <w:rPr>
                <w:rFonts w:asciiTheme="majorBidi" w:hAnsiTheme="majorBidi" w:cstheme="majorBidi"/>
                <w:b/>
                <w:bCs/>
                <w:lang w:val="en-US"/>
              </w:rPr>
              <w:t xml:space="preserve"> JGA</w:t>
            </w:r>
          </w:p>
          <w:p w:rsidR="009D16C2" w:rsidRPr="00E84DF5" w:rsidRDefault="009D16C2" w:rsidP="00B71907">
            <w:pPr>
              <w:jc w:val="center"/>
              <w:rPr>
                <w:b/>
                <w:bCs/>
                <w:lang w:val="en-US"/>
              </w:rPr>
            </w:pPr>
          </w:p>
        </w:tc>
      </w:tr>
      <w:tr w:rsidR="009D16C2" w:rsidRPr="00E84DF5" w:rsidTr="00B71907">
        <w:tc>
          <w:tcPr>
            <w:tcW w:w="4644" w:type="dxa"/>
          </w:tcPr>
          <w:p w:rsidR="009D16C2" w:rsidRPr="00E84DF5" w:rsidRDefault="009D16C2" w:rsidP="00B71907">
            <w:pPr>
              <w:jc w:val="center"/>
              <w:rPr>
                <w:lang w:val="en-US"/>
              </w:rPr>
            </w:pPr>
            <w:r w:rsidRPr="00E84DF5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797506" cy="1839567"/>
                  <wp:effectExtent l="19050" t="19050" r="21894" b="27333"/>
                  <wp:docPr id="76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7427" r="21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289" cy="1840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gridSpan w:val="2"/>
          </w:tcPr>
          <w:p w:rsidR="009D16C2" w:rsidRPr="00E84DF5" w:rsidRDefault="009D16C2" w:rsidP="00B71907">
            <w:pPr>
              <w:rPr>
                <w:lang w:val="en-US"/>
              </w:rPr>
            </w:pPr>
            <w:r w:rsidRPr="00E84DF5">
              <w:rPr>
                <w:noProof/>
                <w:lang w:eastAsia="fr-FR"/>
              </w:rPr>
              <w:drawing>
                <wp:inline distT="0" distB="0" distL="0" distR="0">
                  <wp:extent cx="2762195" cy="1842080"/>
                  <wp:effectExtent l="19050" t="19050" r="19105" b="24820"/>
                  <wp:docPr id="73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1307" r="2529" b="1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812" cy="1848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6C2" w:rsidRPr="00E84DF5" w:rsidTr="00B71907">
        <w:tc>
          <w:tcPr>
            <w:tcW w:w="9288" w:type="dxa"/>
            <w:gridSpan w:val="3"/>
          </w:tcPr>
          <w:p w:rsidR="009D16C2" w:rsidRPr="00E84DF5" w:rsidRDefault="009D16C2" w:rsidP="00B7190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E84DF5">
              <w:rPr>
                <w:rFonts w:ascii="Times New Roman" w:eastAsia="Times New Roman" w:hAnsi="Times New Roman" w:cs="Times New Roman"/>
                <w:b/>
                <w:bCs/>
                <w:lang w:val="en-US" w:eastAsia="fr-FR"/>
              </w:rPr>
              <w:t>(Kalirin-7)-</w:t>
            </w:r>
            <w:r w:rsidRPr="00E84DF5">
              <w:rPr>
                <w:rFonts w:asciiTheme="majorBidi" w:hAnsiTheme="majorBidi" w:cstheme="majorBidi"/>
                <w:b/>
                <w:bCs/>
                <w:lang w:val="en-US"/>
              </w:rPr>
              <w:t xml:space="preserve"> 1-PPHS</w:t>
            </w:r>
          </w:p>
          <w:p w:rsidR="009D16C2" w:rsidRPr="00E84DF5" w:rsidRDefault="009D16C2" w:rsidP="00B71907">
            <w:pPr>
              <w:jc w:val="center"/>
              <w:rPr>
                <w:b/>
                <w:bCs/>
                <w:lang w:val="en-US"/>
              </w:rPr>
            </w:pPr>
          </w:p>
        </w:tc>
      </w:tr>
      <w:tr w:rsidR="009D16C2" w:rsidRPr="00E84DF5" w:rsidTr="00B71907">
        <w:tc>
          <w:tcPr>
            <w:tcW w:w="4644" w:type="dxa"/>
          </w:tcPr>
          <w:p w:rsidR="009D16C2" w:rsidRPr="00E84DF5" w:rsidRDefault="009D16C2" w:rsidP="00B71907">
            <w:pPr>
              <w:jc w:val="center"/>
              <w:rPr>
                <w:lang w:val="en-US"/>
              </w:rPr>
            </w:pPr>
            <w:r w:rsidRPr="00E84DF5">
              <w:rPr>
                <w:noProof/>
                <w:lang w:eastAsia="fr-FR"/>
              </w:rPr>
              <w:drawing>
                <wp:inline distT="0" distB="0" distL="0" distR="0">
                  <wp:extent cx="2774846" cy="1919080"/>
                  <wp:effectExtent l="19050" t="19050" r="25504" b="24020"/>
                  <wp:docPr id="79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462" r="21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825" cy="192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gridSpan w:val="2"/>
          </w:tcPr>
          <w:p w:rsidR="009D16C2" w:rsidRPr="00E84DF5" w:rsidRDefault="009D16C2" w:rsidP="00B71907">
            <w:pPr>
              <w:rPr>
                <w:lang w:val="en-US"/>
              </w:rPr>
            </w:pPr>
            <w:r w:rsidRPr="00E84DF5">
              <w:rPr>
                <w:noProof/>
                <w:lang w:eastAsia="fr-FR"/>
              </w:rPr>
              <w:drawing>
                <wp:inline distT="0" distB="0" distL="0" distR="0">
                  <wp:extent cx="2825686" cy="1915463"/>
                  <wp:effectExtent l="19050" t="19050" r="12764" b="27637"/>
                  <wp:docPr id="77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r="876" b="9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499" cy="1913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6C2" w:rsidRPr="00E84DF5" w:rsidTr="00B71907">
        <w:tc>
          <w:tcPr>
            <w:tcW w:w="9288" w:type="dxa"/>
            <w:gridSpan w:val="3"/>
          </w:tcPr>
          <w:p w:rsidR="009D16C2" w:rsidRPr="00E84DF5" w:rsidRDefault="009D16C2" w:rsidP="00B71907">
            <w:pPr>
              <w:jc w:val="center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E84DF5">
              <w:rPr>
                <w:rFonts w:asciiTheme="majorBidi" w:hAnsiTheme="majorBidi" w:cstheme="majorBidi"/>
                <w:b/>
                <w:bCs/>
                <w:lang w:val="en-US"/>
              </w:rPr>
              <w:t>(</w:t>
            </w:r>
            <w:r w:rsidRPr="00E84DF5">
              <w:rPr>
                <w:rFonts w:asciiTheme="majorBidi" w:eastAsia="Times New Roman" w:hAnsiTheme="majorBidi" w:cstheme="majorBidi"/>
                <w:b/>
                <w:bCs/>
                <w:lang w:val="en-US" w:eastAsia="fr-FR"/>
              </w:rPr>
              <w:t>Kalirin-7)-</w:t>
            </w:r>
            <w:r w:rsidRPr="00E84DF5">
              <w:rPr>
                <w:rFonts w:asciiTheme="majorBidi" w:hAnsiTheme="majorBidi" w:cstheme="majorBidi"/>
                <w:b/>
                <w:bCs/>
                <w:lang w:val="en-US"/>
              </w:rPr>
              <w:t xml:space="preserve"> 4PPHP</w:t>
            </w:r>
          </w:p>
        </w:tc>
      </w:tr>
      <w:tr w:rsidR="009D16C2" w:rsidRPr="00E84DF5" w:rsidTr="00B71907">
        <w:tc>
          <w:tcPr>
            <w:tcW w:w="4644" w:type="dxa"/>
          </w:tcPr>
          <w:p w:rsidR="009D16C2" w:rsidRPr="00E84DF5" w:rsidRDefault="009D16C2" w:rsidP="00B7190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E84DF5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B)</w:t>
            </w:r>
          </w:p>
          <w:p w:rsidR="009D16C2" w:rsidRPr="00E84DF5" w:rsidRDefault="009D16C2" w:rsidP="00B7190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E84DF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772355" cy="1779932"/>
                  <wp:effectExtent l="19050" t="19050" r="27995" b="10768"/>
                  <wp:docPr id="80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2148" t="17143" r="18607" b="5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242" cy="177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gridSpan w:val="2"/>
          </w:tcPr>
          <w:p w:rsidR="009D16C2" w:rsidRPr="00E84DF5" w:rsidRDefault="009D16C2" w:rsidP="00B71907">
            <w:pPr>
              <w:rPr>
                <w:lang w:val="en-US"/>
              </w:rPr>
            </w:pPr>
          </w:p>
          <w:p w:rsidR="009D16C2" w:rsidRPr="00E84DF5" w:rsidRDefault="009D16C2" w:rsidP="00B71907">
            <w:pPr>
              <w:rPr>
                <w:lang w:val="en-US"/>
              </w:rPr>
            </w:pPr>
            <w:r w:rsidRPr="00E84DF5">
              <w:rPr>
                <w:noProof/>
                <w:lang w:eastAsia="fr-FR"/>
              </w:rPr>
              <w:drawing>
                <wp:inline distT="0" distB="0" distL="0" distR="0">
                  <wp:extent cx="2762250" cy="1780540"/>
                  <wp:effectExtent l="19050" t="19050" r="19050" b="10160"/>
                  <wp:docPr id="81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2326" b="1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401" cy="1780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6C2" w:rsidRPr="00E84DF5" w:rsidTr="00B71907">
        <w:tc>
          <w:tcPr>
            <w:tcW w:w="9288" w:type="dxa"/>
            <w:gridSpan w:val="3"/>
          </w:tcPr>
          <w:p w:rsidR="009D16C2" w:rsidRPr="00E84DF5" w:rsidRDefault="009D16C2" w:rsidP="00B71907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E84D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fr-FR"/>
              </w:rPr>
              <w:t>MAOB-</w:t>
            </w:r>
            <w:r w:rsidRPr="00E84DF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1-PPHS</w:t>
            </w:r>
          </w:p>
          <w:p w:rsidR="009D16C2" w:rsidRPr="00E84DF5" w:rsidRDefault="009D16C2" w:rsidP="00B71907">
            <w:pPr>
              <w:jc w:val="center"/>
              <w:rPr>
                <w:lang w:val="en-US"/>
              </w:rPr>
            </w:pPr>
          </w:p>
        </w:tc>
      </w:tr>
      <w:tr w:rsidR="009D16C2" w:rsidRPr="00E84DF5" w:rsidTr="00B71907">
        <w:tc>
          <w:tcPr>
            <w:tcW w:w="4644" w:type="dxa"/>
          </w:tcPr>
          <w:p w:rsidR="009D16C2" w:rsidRPr="00E84DF5" w:rsidRDefault="009D16C2" w:rsidP="00B71907">
            <w:pPr>
              <w:tabs>
                <w:tab w:val="left" w:pos="3600"/>
              </w:tabs>
              <w:rPr>
                <w:lang w:val="en-US"/>
              </w:rPr>
            </w:pPr>
            <w:r w:rsidRPr="00E84DF5">
              <w:rPr>
                <w:noProof/>
                <w:lang w:eastAsia="fr-FR"/>
              </w:rPr>
              <w:drawing>
                <wp:inline distT="0" distB="0" distL="0" distR="0">
                  <wp:extent cx="2785254" cy="1893902"/>
                  <wp:effectExtent l="19050" t="19050" r="15096" b="11098"/>
                  <wp:docPr id="54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3980" t="7463" r="19640" b="23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552" cy="1894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4DF5">
              <w:rPr>
                <w:lang w:val="en-US"/>
              </w:rPr>
              <w:tab/>
            </w:r>
          </w:p>
        </w:tc>
        <w:tc>
          <w:tcPr>
            <w:tcW w:w="4644" w:type="dxa"/>
            <w:gridSpan w:val="2"/>
          </w:tcPr>
          <w:p w:rsidR="009D16C2" w:rsidRPr="00E84DF5" w:rsidRDefault="009D16C2" w:rsidP="00B71907">
            <w:pPr>
              <w:rPr>
                <w:lang w:val="en-US"/>
              </w:rPr>
            </w:pPr>
            <w:r w:rsidRPr="00E84DF5">
              <w:rPr>
                <w:noProof/>
                <w:lang w:eastAsia="fr-FR"/>
              </w:rPr>
              <w:drawing>
                <wp:inline distT="0" distB="0" distL="0" distR="0">
                  <wp:extent cx="2820670" cy="1889646"/>
                  <wp:effectExtent l="19050" t="19050" r="17780" b="15354"/>
                  <wp:docPr id="6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3617" t="3925" b="1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794" cy="1892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6C2" w:rsidRPr="00E84DF5" w:rsidTr="00B71907">
        <w:tc>
          <w:tcPr>
            <w:tcW w:w="9288" w:type="dxa"/>
            <w:gridSpan w:val="3"/>
          </w:tcPr>
          <w:p w:rsidR="009D16C2" w:rsidRPr="00E84DF5" w:rsidRDefault="009D16C2" w:rsidP="00B71907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E84D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fr-FR"/>
              </w:rPr>
              <w:t>MAOB-</w:t>
            </w:r>
            <w:r w:rsidRPr="00E84DF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 xml:space="preserve"> 2BK3</w:t>
            </w:r>
          </w:p>
          <w:p w:rsidR="009D16C2" w:rsidRPr="00E84DF5" w:rsidRDefault="009D16C2" w:rsidP="00B71907">
            <w:pPr>
              <w:jc w:val="center"/>
              <w:rPr>
                <w:lang w:val="en-US"/>
              </w:rPr>
            </w:pPr>
          </w:p>
        </w:tc>
      </w:tr>
      <w:tr w:rsidR="009D16C2" w:rsidRPr="00E84DF5" w:rsidTr="00B71907">
        <w:tc>
          <w:tcPr>
            <w:tcW w:w="4644" w:type="dxa"/>
          </w:tcPr>
          <w:p w:rsidR="009D16C2" w:rsidRPr="00E84DF5" w:rsidRDefault="009D16C2" w:rsidP="00B71907">
            <w:pPr>
              <w:rPr>
                <w:lang w:val="en-US"/>
              </w:rPr>
            </w:pPr>
            <w:r w:rsidRPr="00E84DF5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785872" cy="1974209"/>
                  <wp:effectExtent l="19050" t="19050" r="14478" b="26041"/>
                  <wp:docPr id="5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7416" t="10769" r="36292" b="1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88" cy="1975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gridSpan w:val="2"/>
          </w:tcPr>
          <w:p w:rsidR="009D16C2" w:rsidRPr="00E84DF5" w:rsidRDefault="009D16C2" w:rsidP="00B71907">
            <w:pPr>
              <w:rPr>
                <w:lang w:val="en-US"/>
              </w:rPr>
            </w:pPr>
            <w:r w:rsidRPr="00E84DF5">
              <w:rPr>
                <w:noProof/>
                <w:lang w:eastAsia="fr-FR"/>
              </w:rPr>
              <w:drawing>
                <wp:inline distT="0" distB="0" distL="0" distR="0">
                  <wp:extent cx="2820238" cy="1973276"/>
                  <wp:effectExtent l="19050" t="19050" r="18212" b="26974"/>
                  <wp:docPr id="7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3309" t="1280" r="506" b="1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472" cy="1974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6C2" w:rsidRPr="00E84DF5" w:rsidTr="00B71907">
        <w:tc>
          <w:tcPr>
            <w:tcW w:w="9288" w:type="dxa"/>
            <w:gridSpan w:val="3"/>
          </w:tcPr>
          <w:p w:rsidR="009D16C2" w:rsidRPr="00E84DF5" w:rsidRDefault="009D16C2" w:rsidP="00B71907">
            <w:pPr>
              <w:jc w:val="center"/>
              <w:rPr>
                <w:lang w:val="en-US"/>
              </w:rPr>
            </w:pPr>
            <w:r w:rsidRPr="00E84D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fr-FR"/>
              </w:rPr>
              <w:t>MAOB-</w:t>
            </w:r>
            <w:r w:rsidRPr="00E84DF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1PPNO</w:t>
            </w:r>
            <w:r w:rsidRPr="00E84DF5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bscript"/>
                <w:lang w:val="en-US"/>
              </w:rPr>
              <w:t>3</w:t>
            </w:r>
          </w:p>
        </w:tc>
      </w:tr>
      <w:tr w:rsidR="009D16C2" w:rsidRPr="00E84DF5" w:rsidTr="00B71907">
        <w:tc>
          <w:tcPr>
            <w:tcW w:w="4644" w:type="dxa"/>
          </w:tcPr>
          <w:p w:rsidR="009D16C2" w:rsidRPr="00E84DF5" w:rsidRDefault="009D16C2" w:rsidP="00B71907">
            <w:pPr>
              <w:rPr>
                <w:lang w:val="en-US"/>
              </w:rPr>
            </w:pPr>
            <w:r w:rsidRPr="00E84DF5">
              <w:rPr>
                <w:noProof/>
                <w:lang w:eastAsia="fr-FR"/>
              </w:rPr>
              <w:drawing>
                <wp:inline distT="0" distB="0" distL="0" distR="0">
                  <wp:extent cx="2783332" cy="1833626"/>
                  <wp:effectExtent l="19050" t="19050" r="17018" b="14224"/>
                  <wp:docPr id="51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23672" t="18681" r="12256" b="136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096" cy="1837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gridSpan w:val="2"/>
          </w:tcPr>
          <w:p w:rsidR="009D16C2" w:rsidRPr="00E84DF5" w:rsidRDefault="009D16C2" w:rsidP="00B71907">
            <w:pPr>
              <w:rPr>
                <w:lang w:val="en-US"/>
              </w:rPr>
            </w:pPr>
            <w:r w:rsidRPr="00E84DF5">
              <w:rPr>
                <w:noProof/>
                <w:lang w:eastAsia="fr-FR"/>
              </w:rPr>
              <w:drawing>
                <wp:inline distT="0" distB="0" distL="0" distR="0">
                  <wp:extent cx="2816962" cy="1851406"/>
                  <wp:effectExtent l="19050" t="19050" r="21488" b="15494"/>
                  <wp:docPr id="10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3820" t="2185" r="1086" b="1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55" cy="1858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6C2" w:rsidRPr="00E84DF5" w:rsidTr="00B71907">
        <w:tc>
          <w:tcPr>
            <w:tcW w:w="9288" w:type="dxa"/>
            <w:gridSpan w:val="3"/>
          </w:tcPr>
          <w:p w:rsidR="009D16C2" w:rsidRPr="00E84DF5" w:rsidRDefault="009D16C2" w:rsidP="00B71907">
            <w:pPr>
              <w:jc w:val="center"/>
              <w:rPr>
                <w:lang w:val="en-US"/>
              </w:rPr>
            </w:pPr>
            <w:r w:rsidRPr="00E84D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fr-FR"/>
              </w:rPr>
              <w:t>MAOB-</w:t>
            </w:r>
            <w:r w:rsidRPr="00E84DF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 xml:space="preserve"> 4PPHP</w:t>
            </w:r>
          </w:p>
        </w:tc>
      </w:tr>
      <w:tr w:rsidR="009D16C2" w:rsidRPr="00E84DF5" w:rsidTr="00B71907">
        <w:tc>
          <w:tcPr>
            <w:tcW w:w="4644" w:type="dxa"/>
          </w:tcPr>
          <w:p w:rsidR="009D16C2" w:rsidRPr="00E84DF5" w:rsidRDefault="009D16C2" w:rsidP="00B71907">
            <w:pPr>
              <w:tabs>
                <w:tab w:val="left" w:pos="3537"/>
              </w:tabs>
              <w:jc w:val="center"/>
              <w:rPr>
                <w:lang w:val="en-US"/>
              </w:rPr>
            </w:pPr>
            <w:r w:rsidRPr="00E84DF5">
              <w:rPr>
                <w:noProof/>
                <w:lang w:eastAsia="fr-FR"/>
              </w:rPr>
              <w:drawing>
                <wp:inline distT="0" distB="0" distL="0" distR="0">
                  <wp:extent cx="2863495" cy="1914664"/>
                  <wp:effectExtent l="19050" t="19050" r="13055" b="28436"/>
                  <wp:docPr id="5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7595" t="15224" r="24490" b="5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188" cy="1915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gridSpan w:val="2"/>
          </w:tcPr>
          <w:p w:rsidR="009D16C2" w:rsidRPr="00E84DF5" w:rsidRDefault="009D16C2" w:rsidP="00B71907">
            <w:pPr>
              <w:rPr>
                <w:lang w:val="en-US"/>
              </w:rPr>
            </w:pPr>
            <w:r w:rsidRPr="00E84DF5">
              <w:rPr>
                <w:noProof/>
                <w:lang w:eastAsia="fr-FR"/>
              </w:rPr>
              <w:drawing>
                <wp:inline distT="0" distB="0" distL="0" distR="0">
                  <wp:extent cx="2805762" cy="1911019"/>
                  <wp:effectExtent l="19050" t="19050" r="13638" b="13031"/>
                  <wp:docPr id="61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t="1771" r="1620" b="1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66" cy="1911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6C2" w:rsidRPr="00E84DF5" w:rsidTr="00B71907">
        <w:tc>
          <w:tcPr>
            <w:tcW w:w="9288" w:type="dxa"/>
            <w:gridSpan w:val="3"/>
          </w:tcPr>
          <w:p w:rsidR="009D16C2" w:rsidRPr="00E84DF5" w:rsidRDefault="009D16C2" w:rsidP="00B71907">
            <w:pPr>
              <w:jc w:val="center"/>
              <w:rPr>
                <w:lang w:val="en-US"/>
              </w:rPr>
            </w:pPr>
            <w:r w:rsidRPr="00E84D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fr-FR"/>
              </w:rPr>
              <w:t>MAOB-</w:t>
            </w:r>
            <w:r w:rsidRPr="00E84DF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 xml:space="preserve"> 2BK5</w:t>
            </w:r>
          </w:p>
        </w:tc>
      </w:tr>
      <w:tr w:rsidR="009D16C2" w:rsidRPr="00E84DF5" w:rsidTr="00B71907">
        <w:tc>
          <w:tcPr>
            <w:tcW w:w="9288" w:type="dxa"/>
            <w:gridSpan w:val="3"/>
          </w:tcPr>
          <w:p w:rsidR="009D16C2" w:rsidRPr="00E84DF5" w:rsidRDefault="009D16C2" w:rsidP="00297424">
            <w:pPr>
              <w:spacing w:before="240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b/>
                <w:bCs/>
                <w:lang w:val="en-US"/>
              </w:rPr>
              <w:t>Figure S</w:t>
            </w:r>
            <w:r w:rsidR="00297424" w:rsidRPr="00E84DF5">
              <w:rPr>
                <w:rFonts w:asciiTheme="majorBidi" w:hAnsiTheme="majorBidi" w:cstheme="majorBidi"/>
                <w:b/>
                <w:bCs/>
                <w:lang w:val="en-US"/>
              </w:rPr>
              <w:t>7</w:t>
            </w:r>
            <w:r w:rsidRPr="00E84DF5">
              <w:rPr>
                <w:rFonts w:asciiTheme="majorBidi" w:hAnsiTheme="majorBidi" w:cstheme="majorBidi"/>
                <w:b/>
                <w:bCs/>
                <w:lang w:val="en-US"/>
              </w:rPr>
              <w:t>:</w:t>
            </w:r>
            <w:r w:rsidRPr="00E84DF5">
              <w:rPr>
                <w:rFonts w:asciiTheme="majorBidi" w:hAnsiTheme="majorBidi" w:cstheme="majorBidi"/>
                <w:lang w:val="en-US"/>
              </w:rPr>
              <w:t xml:space="preserve"> </w:t>
            </w: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Representation of different types of interaction between protein-ligands. </w:t>
            </w:r>
          </w:p>
        </w:tc>
      </w:tr>
    </w:tbl>
    <w:p w:rsidR="00F869EB" w:rsidRPr="00E84DF5" w:rsidRDefault="00F869EB" w:rsidP="00E10CA6">
      <w:pPr>
        <w:jc w:val="center"/>
        <w:rPr>
          <w:rFonts w:ascii="Times New Roman" w:eastAsia="Times New Roman" w:hAnsi="Times New Roman" w:cs="Times New Roman"/>
          <w:sz w:val="20"/>
          <w:szCs w:val="20"/>
          <w:lang w:val="en-US" w:eastAsia="fr-FR"/>
        </w:rPr>
      </w:pPr>
    </w:p>
    <w:p w:rsidR="00EB4E3B" w:rsidRPr="00E84DF5" w:rsidRDefault="00EB4E3B" w:rsidP="00E10CA6">
      <w:pPr>
        <w:jc w:val="center"/>
        <w:rPr>
          <w:rFonts w:ascii="Times New Roman" w:eastAsia="Times New Roman" w:hAnsi="Times New Roman" w:cs="Times New Roman"/>
          <w:sz w:val="20"/>
          <w:szCs w:val="20"/>
          <w:lang w:val="en-US" w:eastAsia="fr-FR"/>
        </w:rPr>
      </w:pPr>
    </w:p>
    <w:p w:rsidR="008C48A2" w:rsidRPr="00E84DF5" w:rsidRDefault="008C48A2" w:rsidP="00E10CA6">
      <w:pPr>
        <w:jc w:val="center"/>
        <w:rPr>
          <w:rFonts w:ascii="Times New Roman" w:eastAsia="Times New Roman" w:hAnsi="Times New Roman" w:cs="Times New Roman"/>
          <w:sz w:val="20"/>
          <w:szCs w:val="20"/>
          <w:lang w:val="en-US" w:eastAsia="fr-FR"/>
        </w:rPr>
      </w:pPr>
    </w:p>
    <w:p w:rsidR="008C48A2" w:rsidRPr="00E84DF5" w:rsidRDefault="008C48A2" w:rsidP="00E10CA6">
      <w:pPr>
        <w:jc w:val="center"/>
        <w:rPr>
          <w:rFonts w:ascii="Times New Roman" w:eastAsia="Times New Roman" w:hAnsi="Times New Roman" w:cs="Times New Roman"/>
          <w:sz w:val="20"/>
          <w:szCs w:val="20"/>
          <w:lang w:val="en-US" w:eastAsia="fr-FR"/>
        </w:rPr>
      </w:pPr>
    </w:p>
    <w:p w:rsidR="008C48A2" w:rsidRPr="00E84DF5" w:rsidRDefault="008C48A2" w:rsidP="00E10CA6">
      <w:pPr>
        <w:jc w:val="center"/>
        <w:rPr>
          <w:rFonts w:ascii="Times New Roman" w:eastAsia="Times New Roman" w:hAnsi="Times New Roman" w:cs="Times New Roman"/>
          <w:sz w:val="20"/>
          <w:szCs w:val="20"/>
          <w:lang w:val="en-US" w:eastAsia="fr-FR"/>
        </w:rPr>
      </w:pPr>
    </w:p>
    <w:p w:rsidR="008C48A2" w:rsidRPr="00E84DF5" w:rsidRDefault="008C48A2" w:rsidP="00E10CA6">
      <w:pPr>
        <w:jc w:val="center"/>
        <w:rPr>
          <w:rFonts w:ascii="Times New Roman" w:eastAsia="Times New Roman" w:hAnsi="Times New Roman" w:cs="Times New Roman"/>
          <w:sz w:val="20"/>
          <w:szCs w:val="20"/>
          <w:lang w:val="en-US" w:eastAsia="fr-FR"/>
        </w:rPr>
      </w:pPr>
    </w:p>
    <w:p w:rsidR="008C48A2" w:rsidRPr="00E84DF5" w:rsidRDefault="008C48A2" w:rsidP="00E10CA6">
      <w:pPr>
        <w:jc w:val="center"/>
        <w:rPr>
          <w:rFonts w:ascii="Times New Roman" w:eastAsia="Times New Roman" w:hAnsi="Times New Roman" w:cs="Times New Roman"/>
          <w:sz w:val="20"/>
          <w:szCs w:val="20"/>
          <w:lang w:val="en-US"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85"/>
        <w:gridCol w:w="4703"/>
      </w:tblGrid>
      <w:tr w:rsidR="008C48A2" w:rsidRPr="00E84DF5" w:rsidTr="00B71907">
        <w:tc>
          <w:tcPr>
            <w:tcW w:w="9288" w:type="dxa"/>
            <w:gridSpan w:val="2"/>
          </w:tcPr>
          <w:p w:rsidR="008C48A2" w:rsidRPr="00E84DF5" w:rsidRDefault="008C48A2" w:rsidP="00B71907">
            <w:pPr>
              <w:rPr>
                <w:rFonts w:asciiTheme="majorBidi" w:hAnsiTheme="majorBidi" w:cstheme="majorBidi"/>
                <w:b/>
                <w:bCs/>
                <w:noProof/>
                <w:lang w:eastAsia="fr-FR"/>
              </w:rPr>
            </w:pPr>
            <w:r w:rsidRPr="00E84DF5">
              <w:rPr>
                <w:rFonts w:asciiTheme="majorBidi" w:hAnsiTheme="majorBidi" w:cstheme="majorBidi"/>
                <w:b/>
                <w:bCs/>
                <w:noProof/>
                <w:lang w:eastAsia="fr-FR"/>
              </w:rPr>
              <w:lastRenderedPageBreak/>
              <w:t>a)</w:t>
            </w:r>
          </w:p>
        </w:tc>
      </w:tr>
      <w:tr w:rsidR="008C48A2" w:rsidRPr="00E84DF5" w:rsidTr="00B71907">
        <w:tc>
          <w:tcPr>
            <w:tcW w:w="4585" w:type="dxa"/>
          </w:tcPr>
          <w:p w:rsidR="008C48A2" w:rsidRPr="00E84DF5" w:rsidRDefault="008C48A2" w:rsidP="00B71907">
            <w:pPr>
              <w:rPr>
                <w:lang w:val="en-US"/>
              </w:rPr>
            </w:pPr>
            <w:r w:rsidRPr="00E84DF5">
              <w:rPr>
                <w:noProof/>
                <w:lang w:eastAsia="fr-FR"/>
              </w:rPr>
              <w:drawing>
                <wp:inline distT="0" distB="0" distL="0" distR="0">
                  <wp:extent cx="2698588" cy="1975181"/>
                  <wp:effectExtent l="19050" t="19050" r="25562" b="25069"/>
                  <wp:docPr id="1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1546" b="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307" cy="197717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3" w:type="dxa"/>
          </w:tcPr>
          <w:p w:rsidR="008C48A2" w:rsidRPr="00E84DF5" w:rsidRDefault="008C48A2" w:rsidP="00B71907">
            <w:pPr>
              <w:rPr>
                <w:lang w:val="en-US"/>
              </w:rPr>
            </w:pPr>
            <w:r w:rsidRPr="00E84DF5">
              <w:rPr>
                <w:noProof/>
                <w:lang w:eastAsia="fr-FR"/>
              </w:rPr>
              <w:drawing>
                <wp:inline distT="0" distB="0" distL="0" distR="0">
                  <wp:extent cx="2835468" cy="1974739"/>
                  <wp:effectExtent l="19050" t="19050" r="22032" b="25511"/>
                  <wp:docPr id="1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2847" t="2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325" cy="19823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8A2" w:rsidRPr="00E84DF5" w:rsidTr="00B71907">
        <w:tc>
          <w:tcPr>
            <w:tcW w:w="4585" w:type="dxa"/>
          </w:tcPr>
          <w:p w:rsidR="008C48A2" w:rsidRPr="00E84DF5" w:rsidRDefault="008C48A2" w:rsidP="00B71907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E84DF5">
              <w:rPr>
                <w:rFonts w:ascii="Times New Roman" w:hAnsi="Times New Roman" w:cs="Times New Roman"/>
                <w:b/>
                <w:bCs/>
                <w:lang w:val="en-US"/>
              </w:rPr>
              <w:t>GDP-Kalirin-7</w:t>
            </w:r>
          </w:p>
          <w:p w:rsidR="008C48A2" w:rsidRPr="00E84DF5" w:rsidRDefault="008C48A2" w:rsidP="00B71907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4703" w:type="dxa"/>
            <w:vAlign w:val="center"/>
          </w:tcPr>
          <w:p w:rsidR="008C48A2" w:rsidRPr="00E84DF5" w:rsidRDefault="008C48A2" w:rsidP="00B71907">
            <w:pPr>
              <w:tabs>
                <w:tab w:val="left" w:pos="1268"/>
              </w:tabs>
              <w:spacing w:before="240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E84DF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JGA-</w:t>
            </w:r>
            <w:r w:rsidRPr="00E84DF5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Kalirin-7</w:t>
            </w:r>
          </w:p>
          <w:p w:rsidR="008C48A2" w:rsidRPr="00E84DF5" w:rsidRDefault="008C48A2" w:rsidP="00B71907">
            <w:pPr>
              <w:tabs>
                <w:tab w:val="left" w:pos="1268"/>
              </w:tabs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</w:p>
        </w:tc>
      </w:tr>
      <w:tr w:rsidR="008C48A2" w:rsidRPr="00E84DF5" w:rsidTr="00B71907">
        <w:tc>
          <w:tcPr>
            <w:tcW w:w="9288" w:type="dxa"/>
            <w:gridSpan w:val="2"/>
          </w:tcPr>
          <w:p w:rsidR="008C48A2" w:rsidRPr="00E84DF5" w:rsidRDefault="008C48A2" w:rsidP="00B71907">
            <w:pPr>
              <w:tabs>
                <w:tab w:val="left" w:pos="1268"/>
              </w:tabs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b)</w:t>
            </w:r>
          </w:p>
        </w:tc>
      </w:tr>
      <w:tr w:rsidR="008C48A2" w:rsidRPr="00E84DF5" w:rsidTr="00B71907">
        <w:tc>
          <w:tcPr>
            <w:tcW w:w="4585" w:type="dxa"/>
          </w:tcPr>
          <w:p w:rsidR="008C48A2" w:rsidRPr="00E84DF5" w:rsidRDefault="008C48A2" w:rsidP="00B71907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E84DF5">
              <w:rPr>
                <w:noProof/>
                <w:lang w:eastAsia="fr-FR"/>
              </w:rPr>
              <w:drawing>
                <wp:inline distT="0" distB="0" distL="0" distR="0">
                  <wp:extent cx="2799054" cy="1919080"/>
                  <wp:effectExtent l="19050" t="19050" r="20346" b="24020"/>
                  <wp:docPr id="1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1284" t="1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449" cy="19241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3" w:type="dxa"/>
            <w:vAlign w:val="center"/>
          </w:tcPr>
          <w:p w:rsidR="008C48A2" w:rsidRPr="00E84DF5" w:rsidRDefault="008C48A2" w:rsidP="00B71907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867715" cy="1845889"/>
                  <wp:effectExtent l="19050" t="19050" r="27885" b="21011"/>
                  <wp:docPr id="14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1463" t="1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857" cy="184919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8A2" w:rsidRPr="00E84DF5" w:rsidTr="00B71907">
        <w:tc>
          <w:tcPr>
            <w:tcW w:w="4585" w:type="dxa"/>
          </w:tcPr>
          <w:p w:rsidR="008C48A2" w:rsidRPr="00E84DF5" w:rsidRDefault="008C48A2" w:rsidP="00B71907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E84DF5">
              <w:rPr>
                <w:rFonts w:ascii="Times New Roman" w:hAnsi="Times New Roman" w:cs="Times New Roman"/>
                <w:b/>
                <w:bCs/>
                <w:lang w:val="en-US"/>
              </w:rPr>
              <w:t>2BK3-MAOB</w:t>
            </w:r>
          </w:p>
        </w:tc>
        <w:tc>
          <w:tcPr>
            <w:tcW w:w="4703" w:type="dxa"/>
            <w:vAlign w:val="center"/>
          </w:tcPr>
          <w:p w:rsidR="008C48A2" w:rsidRPr="00E84DF5" w:rsidRDefault="008C48A2" w:rsidP="00B71907">
            <w:pPr>
              <w:tabs>
                <w:tab w:val="left" w:pos="1268"/>
              </w:tabs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2BK5-MAOB</w:t>
            </w:r>
          </w:p>
        </w:tc>
      </w:tr>
    </w:tbl>
    <w:p w:rsidR="008C48A2" w:rsidRPr="00E84DF5" w:rsidRDefault="008C48A2" w:rsidP="008C48A2">
      <w:pPr>
        <w:rPr>
          <w:lang w:val="en-US"/>
        </w:rPr>
      </w:pPr>
    </w:p>
    <w:p w:rsidR="008C48A2" w:rsidRPr="00E84DF5" w:rsidRDefault="008C48A2" w:rsidP="00297424">
      <w:pPr>
        <w:jc w:val="center"/>
        <w:rPr>
          <w:rFonts w:asciiTheme="majorBidi" w:hAnsiTheme="majorBidi" w:cstheme="majorBidi"/>
          <w:sz w:val="20"/>
          <w:szCs w:val="20"/>
          <w:lang w:val="en-US"/>
        </w:rPr>
      </w:pPr>
      <w:r w:rsidRPr="00E84DF5">
        <w:rPr>
          <w:rFonts w:asciiTheme="majorBidi" w:hAnsiTheme="majorBidi" w:cstheme="majorBidi"/>
          <w:b/>
          <w:bCs/>
          <w:sz w:val="20"/>
          <w:szCs w:val="20"/>
          <w:lang w:val="en-US"/>
        </w:rPr>
        <w:t>Figure S</w:t>
      </w:r>
      <w:r w:rsidR="00297424" w:rsidRPr="00E84DF5">
        <w:rPr>
          <w:rFonts w:asciiTheme="majorBidi" w:hAnsiTheme="majorBidi" w:cstheme="majorBidi"/>
          <w:b/>
          <w:bCs/>
          <w:sz w:val="20"/>
          <w:szCs w:val="20"/>
          <w:lang w:val="en-US"/>
        </w:rPr>
        <w:t>8</w:t>
      </w:r>
      <w:r w:rsidRPr="00E84DF5">
        <w:rPr>
          <w:rFonts w:asciiTheme="majorBidi" w:hAnsiTheme="majorBidi" w:cstheme="majorBidi"/>
          <w:b/>
          <w:bCs/>
          <w:sz w:val="20"/>
          <w:szCs w:val="20"/>
          <w:lang w:val="en-US"/>
        </w:rPr>
        <w:t>:</w:t>
      </w:r>
      <w:r w:rsidRPr="00E84DF5">
        <w:rPr>
          <w:rFonts w:asciiTheme="majorBidi" w:hAnsiTheme="majorBidi" w:cstheme="majorBidi"/>
          <w:sz w:val="20"/>
          <w:szCs w:val="20"/>
          <w:lang w:val="en-US"/>
        </w:rPr>
        <w:t xml:space="preserve"> 2D diagrams of GDP/JGA in Kalirin-7 and of 2BK3/2BK5 in MAOB proteins.</w:t>
      </w:r>
    </w:p>
    <w:p w:rsidR="00297424" w:rsidRPr="00E84DF5" w:rsidRDefault="00297424" w:rsidP="00297424">
      <w:pPr>
        <w:spacing w:after="0"/>
        <w:jc w:val="center"/>
        <w:rPr>
          <w:rFonts w:asciiTheme="majorBidi" w:eastAsia="Times New Roman" w:hAnsiTheme="majorBidi" w:cstheme="majorBidi"/>
          <w:sz w:val="20"/>
          <w:szCs w:val="20"/>
          <w:lang w:val="en-US" w:eastAsia="fr-FR"/>
        </w:rPr>
      </w:pPr>
      <w:r w:rsidRPr="00E84DF5">
        <w:rPr>
          <w:rFonts w:asciiTheme="majorBidi" w:eastAsia="Times New Roman" w:hAnsiTheme="majorBidi" w:cstheme="majorBidi"/>
          <w:noProof/>
          <w:sz w:val="20"/>
          <w:szCs w:val="20"/>
          <w:lang w:eastAsia="fr-FR"/>
        </w:rPr>
        <w:drawing>
          <wp:inline distT="0" distB="0" distL="0" distR="0">
            <wp:extent cx="3461211" cy="2485447"/>
            <wp:effectExtent l="19050" t="0" r="5889" b="0"/>
            <wp:docPr id="3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2940" t="3117" r="2347" b="1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213" cy="248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424" w:rsidRPr="00E84DF5" w:rsidRDefault="00297424" w:rsidP="00297424">
      <w:pPr>
        <w:spacing w:after="0"/>
        <w:jc w:val="center"/>
        <w:rPr>
          <w:rFonts w:asciiTheme="majorBidi" w:eastAsia="Times New Roman" w:hAnsiTheme="majorBidi" w:cstheme="majorBidi"/>
          <w:sz w:val="20"/>
          <w:szCs w:val="20"/>
          <w:lang w:val="en-US" w:eastAsia="fr-FR"/>
        </w:rPr>
      </w:pPr>
    </w:p>
    <w:p w:rsidR="00297424" w:rsidRPr="00E84DF5" w:rsidRDefault="00297424" w:rsidP="00297424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val="en-US" w:eastAsia="fr-FR"/>
        </w:rPr>
      </w:pPr>
      <w:r w:rsidRPr="00E84DF5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fr-FR"/>
        </w:rPr>
        <w:t>Figure S9:</w:t>
      </w:r>
      <w:r w:rsidRPr="00E84DF5">
        <w:rPr>
          <w:rFonts w:ascii="Times New Roman" w:eastAsia="Times New Roman" w:hAnsi="Times New Roman" w:cs="Times New Roman"/>
          <w:sz w:val="20"/>
          <w:szCs w:val="20"/>
          <w:lang w:val="en-US" w:eastAsia="fr-FR"/>
        </w:rPr>
        <w:t xml:space="preserve"> Variation of thermodynamic parameters as a function of temperature of 1PPNO</w:t>
      </w:r>
      <w:r w:rsidRPr="00E84DF5">
        <w:rPr>
          <w:rFonts w:ascii="Times New Roman" w:eastAsia="Times New Roman" w:hAnsi="Times New Roman" w:cs="Times New Roman"/>
          <w:sz w:val="20"/>
          <w:szCs w:val="20"/>
          <w:vertAlign w:val="subscript"/>
          <w:lang w:val="en-US" w:eastAsia="fr-FR"/>
        </w:rPr>
        <w:t>3</w:t>
      </w:r>
      <w:r w:rsidRPr="00E84DF5">
        <w:rPr>
          <w:rFonts w:ascii="Times New Roman" w:eastAsia="Times New Roman" w:hAnsi="Times New Roman" w:cs="Times New Roman"/>
          <w:sz w:val="20"/>
          <w:szCs w:val="20"/>
          <w:lang w:val="en-US" w:eastAsia="fr-FR"/>
        </w:rPr>
        <w:t>.</w:t>
      </w:r>
    </w:p>
    <w:p w:rsidR="00297424" w:rsidRPr="00E84DF5" w:rsidRDefault="00297424" w:rsidP="008C48A2">
      <w:pPr>
        <w:jc w:val="center"/>
        <w:rPr>
          <w:rFonts w:asciiTheme="majorBidi" w:hAnsiTheme="majorBidi" w:cstheme="majorBidi"/>
          <w:sz w:val="20"/>
          <w:szCs w:val="20"/>
          <w:lang w:val="en-US"/>
        </w:rPr>
      </w:pPr>
    </w:p>
    <w:p w:rsidR="00EB4E3B" w:rsidRPr="00E84DF5" w:rsidRDefault="00EB4E3B" w:rsidP="00E10CA6">
      <w:pPr>
        <w:jc w:val="center"/>
        <w:rPr>
          <w:rFonts w:ascii="Times New Roman" w:eastAsia="Times New Roman" w:hAnsi="Times New Roman" w:cs="Times New Roman"/>
          <w:sz w:val="20"/>
          <w:szCs w:val="20"/>
          <w:lang w:val="en-US"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88"/>
      </w:tblGrid>
      <w:tr w:rsidR="00DE494C" w:rsidRPr="00E84DF5" w:rsidTr="003A562C">
        <w:tc>
          <w:tcPr>
            <w:tcW w:w="9288" w:type="dxa"/>
          </w:tcPr>
          <w:p w:rsidR="00DE494C" w:rsidRPr="00E84DF5" w:rsidRDefault="00DE494C" w:rsidP="003A56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fr-FR"/>
              </w:rPr>
            </w:pPr>
            <w:r w:rsidRPr="00E84DF5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917480" cy="2202794"/>
                  <wp:effectExtent l="19050" t="0" r="0" b="0"/>
                  <wp:docPr id="3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2119" r="714" b="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218" cy="2206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94C" w:rsidRPr="00E84DF5" w:rsidTr="003A562C">
        <w:tc>
          <w:tcPr>
            <w:tcW w:w="9288" w:type="dxa"/>
          </w:tcPr>
          <w:p w:rsidR="00DE494C" w:rsidRPr="00E84DF5" w:rsidRDefault="00DE494C" w:rsidP="008C48A2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fr-FR"/>
              </w:rPr>
            </w:pPr>
            <w:r w:rsidRPr="00E84D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fr-FR"/>
              </w:rPr>
              <w:t xml:space="preserve">Figure </w:t>
            </w:r>
            <w:r w:rsidR="00BD5973" w:rsidRPr="00E84D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fr-FR"/>
              </w:rPr>
              <w:t>S1</w:t>
            </w:r>
            <w:r w:rsidR="008C48A2" w:rsidRPr="00E84D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fr-FR"/>
              </w:rPr>
              <w:t>0</w:t>
            </w:r>
            <w:r w:rsidRPr="00E84D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fr-FR"/>
              </w:rPr>
              <w:t xml:space="preserve">: </w:t>
            </w: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  <w:t>T</w:t>
            </w:r>
            <w:r w:rsidRPr="00E84DF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heoretical Raman spectrum.</w:t>
            </w:r>
          </w:p>
        </w:tc>
      </w:tr>
    </w:tbl>
    <w:p w:rsidR="00CB4AAE" w:rsidRPr="00E84DF5" w:rsidRDefault="00CB4AAE" w:rsidP="00E10CA6">
      <w:pPr>
        <w:jc w:val="center"/>
        <w:rPr>
          <w:lang w:val="en-US"/>
        </w:rPr>
      </w:pPr>
    </w:p>
    <w:p w:rsidR="00892B86" w:rsidRPr="00E84DF5" w:rsidRDefault="00892B86" w:rsidP="00E10CA6">
      <w:pPr>
        <w:jc w:val="center"/>
        <w:rPr>
          <w:lang w:val="en-US"/>
        </w:rPr>
      </w:pPr>
    </w:p>
    <w:p w:rsidR="00892B86" w:rsidRPr="00E84DF5" w:rsidRDefault="00892B86" w:rsidP="00E10CA6">
      <w:pPr>
        <w:jc w:val="center"/>
        <w:rPr>
          <w:lang w:val="en-US"/>
        </w:rPr>
      </w:pPr>
    </w:p>
    <w:p w:rsidR="00892B86" w:rsidRPr="00E84DF5" w:rsidRDefault="00892B86" w:rsidP="00E10CA6">
      <w:pPr>
        <w:jc w:val="center"/>
        <w:rPr>
          <w:lang w:val="en-US"/>
        </w:rPr>
      </w:pPr>
    </w:p>
    <w:p w:rsidR="00892B86" w:rsidRPr="00E84DF5" w:rsidRDefault="00892B86" w:rsidP="00E10CA6">
      <w:pPr>
        <w:jc w:val="center"/>
        <w:rPr>
          <w:lang w:val="en-US"/>
        </w:rPr>
      </w:pPr>
    </w:p>
    <w:p w:rsidR="00892B86" w:rsidRPr="00E84DF5" w:rsidRDefault="00892B86" w:rsidP="00E10CA6">
      <w:pPr>
        <w:jc w:val="center"/>
        <w:rPr>
          <w:lang w:val="en-US"/>
        </w:rPr>
      </w:pPr>
    </w:p>
    <w:p w:rsidR="00892B86" w:rsidRPr="00E84DF5" w:rsidRDefault="00892B86" w:rsidP="00E10CA6">
      <w:pPr>
        <w:jc w:val="center"/>
        <w:rPr>
          <w:lang w:val="en-US"/>
        </w:rPr>
      </w:pPr>
    </w:p>
    <w:p w:rsidR="00892B86" w:rsidRPr="00E84DF5" w:rsidRDefault="00892B86" w:rsidP="00E10CA6">
      <w:pPr>
        <w:jc w:val="center"/>
        <w:rPr>
          <w:lang w:val="en-US"/>
        </w:rPr>
      </w:pPr>
    </w:p>
    <w:p w:rsidR="00892B86" w:rsidRPr="00E84DF5" w:rsidRDefault="00892B86" w:rsidP="00E10CA6">
      <w:pPr>
        <w:jc w:val="center"/>
        <w:rPr>
          <w:lang w:val="en-US"/>
        </w:rPr>
      </w:pPr>
    </w:p>
    <w:p w:rsidR="00892B86" w:rsidRPr="00E84DF5" w:rsidRDefault="00892B86" w:rsidP="00E10CA6">
      <w:pPr>
        <w:jc w:val="center"/>
        <w:rPr>
          <w:lang w:val="en-US"/>
        </w:rPr>
      </w:pPr>
    </w:p>
    <w:p w:rsidR="00892B86" w:rsidRPr="00E84DF5" w:rsidRDefault="00892B86" w:rsidP="00E10CA6">
      <w:pPr>
        <w:jc w:val="center"/>
        <w:rPr>
          <w:lang w:val="en-US"/>
        </w:rPr>
      </w:pPr>
    </w:p>
    <w:p w:rsidR="00892B86" w:rsidRPr="00E84DF5" w:rsidRDefault="00892B86" w:rsidP="00E10CA6">
      <w:pPr>
        <w:jc w:val="center"/>
        <w:rPr>
          <w:lang w:val="en-US"/>
        </w:rPr>
      </w:pPr>
    </w:p>
    <w:p w:rsidR="00892B86" w:rsidRPr="00E84DF5" w:rsidRDefault="00892B86" w:rsidP="00E10CA6">
      <w:pPr>
        <w:jc w:val="center"/>
        <w:rPr>
          <w:lang w:val="en-US"/>
        </w:rPr>
      </w:pPr>
    </w:p>
    <w:p w:rsidR="00892B86" w:rsidRPr="00E84DF5" w:rsidRDefault="00892B86" w:rsidP="00E10CA6">
      <w:pPr>
        <w:jc w:val="center"/>
        <w:rPr>
          <w:lang w:val="en-US"/>
        </w:rPr>
      </w:pPr>
    </w:p>
    <w:p w:rsidR="00892B86" w:rsidRPr="00E84DF5" w:rsidRDefault="00892B86" w:rsidP="00E10CA6">
      <w:pPr>
        <w:jc w:val="center"/>
        <w:rPr>
          <w:lang w:val="en-US"/>
        </w:rPr>
      </w:pPr>
    </w:p>
    <w:p w:rsidR="00892B86" w:rsidRPr="00E84DF5" w:rsidRDefault="00892B86" w:rsidP="00E10CA6">
      <w:pPr>
        <w:jc w:val="center"/>
        <w:rPr>
          <w:lang w:val="en-US"/>
        </w:rPr>
      </w:pPr>
    </w:p>
    <w:p w:rsidR="00892B86" w:rsidRPr="00E84DF5" w:rsidRDefault="00892B86" w:rsidP="00E10CA6">
      <w:pPr>
        <w:jc w:val="center"/>
        <w:rPr>
          <w:lang w:val="en-US"/>
        </w:rPr>
      </w:pPr>
    </w:p>
    <w:p w:rsidR="00892B86" w:rsidRPr="00E84DF5" w:rsidRDefault="00892B86" w:rsidP="00E10CA6">
      <w:pPr>
        <w:jc w:val="center"/>
        <w:rPr>
          <w:lang w:val="en-US"/>
        </w:rPr>
      </w:pPr>
    </w:p>
    <w:p w:rsidR="00892B86" w:rsidRPr="00E84DF5" w:rsidRDefault="00892B86" w:rsidP="00E10CA6">
      <w:pPr>
        <w:jc w:val="center"/>
        <w:rPr>
          <w:lang w:val="en-US"/>
        </w:rPr>
      </w:pPr>
    </w:p>
    <w:p w:rsidR="00CB4AAE" w:rsidRPr="00E84DF5" w:rsidRDefault="00CB4AAE" w:rsidP="004E680D">
      <w:pPr>
        <w:tabs>
          <w:tab w:val="left" w:pos="3300"/>
        </w:tabs>
        <w:spacing w:after="0" w:line="480" w:lineRule="auto"/>
        <w:jc w:val="both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  <w:r w:rsidRPr="00E84DF5">
        <w:rPr>
          <w:rFonts w:asciiTheme="majorBidi" w:hAnsiTheme="majorBidi" w:cstheme="majorBidi"/>
          <w:b/>
          <w:bCs/>
          <w:sz w:val="26"/>
          <w:szCs w:val="26"/>
          <w:lang w:val="en-US"/>
        </w:rPr>
        <w:lastRenderedPageBreak/>
        <w:t>List of tables</w:t>
      </w:r>
    </w:p>
    <w:p w:rsidR="00CB4AAE" w:rsidRPr="00E84DF5" w:rsidRDefault="00CB4AAE" w:rsidP="003A0E66">
      <w:pPr>
        <w:spacing w:after="0" w:line="360" w:lineRule="auto"/>
        <w:jc w:val="lowKashida"/>
        <w:rPr>
          <w:rFonts w:asciiTheme="majorBidi" w:hAnsiTheme="majorBidi" w:cstheme="majorBidi"/>
          <w:sz w:val="24"/>
          <w:szCs w:val="24"/>
          <w:lang w:val="en-US"/>
        </w:rPr>
      </w:pPr>
      <w:r w:rsidRPr="00E84DF5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Table S1: </w:t>
      </w:r>
      <w:r w:rsidRPr="00E84DF5">
        <w:rPr>
          <w:rFonts w:asciiTheme="majorBidi" w:hAnsiTheme="majorBidi" w:cstheme="majorBidi"/>
          <w:sz w:val="24"/>
          <w:szCs w:val="24"/>
          <w:lang w:val="en-US"/>
        </w:rPr>
        <w:t xml:space="preserve">Energy, dipole moment, </w:t>
      </w:r>
      <w:r w:rsidRPr="00E84DF5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maximum Cartesian force, RMS Cartesian force, RMS Gradient Norm and point group determined </w:t>
      </w:r>
      <w:r w:rsidRPr="00E84DF5">
        <w:rPr>
          <w:rFonts w:asciiTheme="majorBidi" w:hAnsiTheme="majorBidi" w:cstheme="majorBidi"/>
          <w:sz w:val="24"/>
          <w:szCs w:val="24"/>
          <w:lang w:val="en-US"/>
        </w:rPr>
        <w:t>in gas and in water.</w:t>
      </w:r>
    </w:p>
    <w:p w:rsidR="003A0E66" w:rsidRPr="00E84DF5" w:rsidRDefault="003A0E66" w:rsidP="003A0E66">
      <w:pPr>
        <w:spacing w:line="360" w:lineRule="auto"/>
        <w:jc w:val="lowKashida"/>
        <w:rPr>
          <w:rFonts w:ascii="Times New Roman" w:hAnsi="Times New Roman" w:cs="Times New Roman"/>
          <w:sz w:val="24"/>
          <w:szCs w:val="24"/>
          <w:lang w:val="en-US"/>
        </w:rPr>
      </w:pPr>
      <w:r w:rsidRPr="00E84DF5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Table S2: </w:t>
      </w:r>
      <w:r w:rsidRPr="00E84DF5">
        <w:rPr>
          <w:rFonts w:ascii="Times New Roman" w:hAnsi="Times New Roman" w:cs="Times New Roman"/>
          <w:sz w:val="24"/>
          <w:szCs w:val="24"/>
          <w:lang w:val="en-US"/>
        </w:rPr>
        <w:t>Comparison of theoretical parameters (bond angles) of (C</w:t>
      </w:r>
      <w:r w:rsidRPr="00E84D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10</w:t>
      </w:r>
      <w:r w:rsidRPr="00E84DF5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E84D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16</w:t>
      </w:r>
      <w:r w:rsidRPr="00E84DF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E84D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E84DF5">
        <w:rPr>
          <w:rFonts w:ascii="Times New Roman" w:hAnsi="Times New Roman" w:cs="Times New Roman"/>
          <w:sz w:val="24"/>
          <w:szCs w:val="24"/>
          <w:lang w:val="en-US"/>
        </w:rPr>
        <w:t>)(NO</w:t>
      </w:r>
      <w:r w:rsidRPr="00E84D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E84DF5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E84D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E84DF5">
        <w:rPr>
          <w:rFonts w:ascii="Times New Roman" w:hAnsi="Times New Roman" w:cs="Times New Roman"/>
          <w:sz w:val="24"/>
          <w:szCs w:val="24"/>
          <w:lang w:val="en-US"/>
        </w:rPr>
        <w:t>.H</w:t>
      </w:r>
      <w:r w:rsidRPr="00E84D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E84DF5">
        <w:rPr>
          <w:rFonts w:ascii="Times New Roman" w:hAnsi="Times New Roman" w:cs="Times New Roman"/>
          <w:sz w:val="24"/>
          <w:szCs w:val="24"/>
          <w:lang w:val="en-US"/>
        </w:rPr>
        <w:t>O molecule with experimental results.</w:t>
      </w:r>
    </w:p>
    <w:p w:rsidR="00223E74" w:rsidRPr="00E84DF5" w:rsidRDefault="00223E74" w:rsidP="003A0E66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E84DF5">
        <w:rPr>
          <w:rFonts w:asciiTheme="majorBidi" w:hAnsiTheme="majorBidi" w:cstheme="majorBidi"/>
          <w:b/>
          <w:bCs/>
          <w:sz w:val="24"/>
          <w:szCs w:val="24"/>
          <w:lang w:val="en-US"/>
        </w:rPr>
        <w:t>Table S</w:t>
      </w:r>
      <w:r w:rsidR="003A0E66" w:rsidRPr="00E84DF5">
        <w:rPr>
          <w:rFonts w:asciiTheme="majorBidi" w:hAnsiTheme="majorBidi" w:cstheme="majorBidi"/>
          <w:b/>
          <w:bCs/>
          <w:sz w:val="24"/>
          <w:szCs w:val="24"/>
          <w:lang w:val="en-US"/>
        </w:rPr>
        <w:t>3</w:t>
      </w:r>
      <w:r w:rsidRPr="00E84DF5">
        <w:rPr>
          <w:rFonts w:asciiTheme="majorBidi" w:hAnsiTheme="majorBidi" w:cstheme="majorBidi"/>
          <w:b/>
          <w:bCs/>
          <w:sz w:val="24"/>
          <w:szCs w:val="24"/>
          <w:lang w:val="en-US"/>
        </w:rPr>
        <w:t>:</w:t>
      </w:r>
      <w:r w:rsidRPr="00E84DF5">
        <w:rPr>
          <w:rFonts w:asciiTheme="majorBidi" w:hAnsiTheme="majorBidi" w:cstheme="majorBidi"/>
          <w:sz w:val="24"/>
          <w:szCs w:val="24"/>
          <w:lang w:val="en-US"/>
        </w:rPr>
        <w:t xml:space="preserve"> Mulliken charge distribution in 1PPNO</w:t>
      </w:r>
      <w:r w:rsidRPr="00E84DF5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3</w:t>
      </w:r>
      <w:r w:rsidRPr="00E84DF5">
        <w:rPr>
          <w:rFonts w:asciiTheme="majorBidi" w:hAnsiTheme="majorBidi" w:cstheme="majorBidi"/>
          <w:sz w:val="24"/>
          <w:szCs w:val="24"/>
          <w:lang w:val="en-US"/>
        </w:rPr>
        <w:t xml:space="preserve"> compound.</w:t>
      </w:r>
    </w:p>
    <w:p w:rsidR="003A562C" w:rsidRPr="00E84DF5" w:rsidRDefault="003A562C" w:rsidP="003A0E66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fr-FR"/>
        </w:rPr>
      </w:pPr>
      <w:r w:rsidRPr="00E84DF5">
        <w:rPr>
          <w:rFonts w:ascii="Times New Roman" w:eastAsia="Calibri" w:hAnsi="Times New Roman" w:cs="Times New Roman"/>
          <w:b/>
          <w:sz w:val="24"/>
          <w:szCs w:val="24"/>
          <w:lang w:val="en-GB"/>
        </w:rPr>
        <w:t>Table S</w:t>
      </w:r>
      <w:r w:rsidR="003A0E66" w:rsidRPr="00E84DF5">
        <w:rPr>
          <w:rFonts w:ascii="Times New Roman" w:eastAsia="Calibri" w:hAnsi="Times New Roman" w:cs="Times New Roman"/>
          <w:b/>
          <w:sz w:val="24"/>
          <w:szCs w:val="24"/>
          <w:lang w:val="en-GB"/>
        </w:rPr>
        <w:t>4</w:t>
      </w:r>
      <w:r w:rsidRPr="00E84DF5">
        <w:rPr>
          <w:rFonts w:ascii="Times New Roman" w:eastAsia="Calibri" w:hAnsi="Times New Roman" w:cs="Times New Roman"/>
          <w:b/>
          <w:sz w:val="24"/>
          <w:szCs w:val="24"/>
          <w:lang w:val="en-GB"/>
        </w:rPr>
        <w:t xml:space="preserve">: </w:t>
      </w:r>
      <w:r w:rsidRPr="00E84DF5">
        <w:rPr>
          <w:rFonts w:ascii="Times New Roman" w:eastAsia="Calibri" w:hAnsi="Times New Roman" w:cs="Times New Roman"/>
          <w:bCs/>
          <w:sz w:val="24"/>
          <w:szCs w:val="24"/>
          <w:lang w:val="en-GB"/>
        </w:rPr>
        <w:t>Ligand</w:t>
      </w:r>
      <w:r w:rsidRPr="00E84DF5">
        <w:rPr>
          <w:rFonts w:ascii="Times New Roman" w:eastAsia="Calibri" w:hAnsi="Times New Roman" w:cs="Times New Roman"/>
          <w:sz w:val="24"/>
          <w:szCs w:val="24"/>
          <w:lang w:val="en-GB"/>
        </w:rPr>
        <w:t>-amino acids interactions.</w:t>
      </w:r>
    </w:p>
    <w:p w:rsidR="004E680D" w:rsidRPr="00E84DF5" w:rsidRDefault="004E680D" w:rsidP="003A0E66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E84DF5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>Table S</w:t>
      </w:r>
      <w:r w:rsidR="003A0E66" w:rsidRPr="00E84DF5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>5</w:t>
      </w:r>
      <w:r w:rsidRPr="00E84DF5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>:</w:t>
      </w:r>
      <w:r w:rsidRPr="00E84DF5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Entropy S, heat capacity Cp and the enthalpy H determined</w:t>
      </w:r>
      <w:r w:rsidR="00E85933" w:rsidRPr="00E84DF5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E84DF5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from the theoretical frequencies.</w:t>
      </w:r>
    </w:p>
    <w:p w:rsidR="00CB4AAE" w:rsidRPr="00E84DF5" w:rsidRDefault="00CB4AAE" w:rsidP="004E680D">
      <w:pPr>
        <w:tabs>
          <w:tab w:val="left" w:pos="3300"/>
        </w:tabs>
        <w:spacing w:after="0" w:line="480" w:lineRule="auto"/>
        <w:jc w:val="both"/>
        <w:rPr>
          <w:sz w:val="24"/>
          <w:szCs w:val="24"/>
          <w:lang w:val="en-US"/>
        </w:rPr>
      </w:pPr>
    </w:p>
    <w:p w:rsidR="00892B86" w:rsidRPr="00E84DF5" w:rsidRDefault="00892B86" w:rsidP="004E680D">
      <w:pPr>
        <w:tabs>
          <w:tab w:val="left" w:pos="3300"/>
        </w:tabs>
        <w:spacing w:after="0" w:line="480" w:lineRule="auto"/>
        <w:jc w:val="both"/>
        <w:rPr>
          <w:sz w:val="24"/>
          <w:szCs w:val="24"/>
          <w:lang w:val="en-US"/>
        </w:rPr>
      </w:pPr>
    </w:p>
    <w:p w:rsidR="00892B86" w:rsidRPr="00E84DF5" w:rsidRDefault="00892B86" w:rsidP="004E680D">
      <w:pPr>
        <w:tabs>
          <w:tab w:val="left" w:pos="3300"/>
        </w:tabs>
        <w:spacing w:after="0" w:line="480" w:lineRule="auto"/>
        <w:jc w:val="both"/>
        <w:rPr>
          <w:sz w:val="24"/>
          <w:szCs w:val="24"/>
          <w:lang w:val="en-US"/>
        </w:rPr>
      </w:pPr>
    </w:p>
    <w:p w:rsidR="00892B86" w:rsidRPr="00E84DF5" w:rsidRDefault="00892B86" w:rsidP="004E680D">
      <w:pPr>
        <w:tabs>
          <w:tab w:val="left" w:pos="3300"/>
        </w:tabs>
        <w:spacing w:after="0" w:line="480" w:lineRule="auto"/>
        <w:jc w:val="both"/>
        <w:rPr>
          <w:sz w:val="24"/>
          <w:szCs w:val="24"/>
          <w:lang w:val="en-US"/>
        </w:rPr>
      </w:pPr>
    </w:p>
    <w:p w:rsidR="00892B86" w:rsidRPr="00E84DF5" w:rsidRDefault="00892B86" w:rsidP="004E680D">
      <w:pPr>
        <w:tabs>
          <w:tab w:val="left" w:pos="3300"/>
        </w:tabs>
        <w:spacing w:after="0" w:line="480" w:lineRule="auto"/>
        <w:jc w:val="both"/>
        <w:rPr>
          <w:sz w:val="24"/>
          <w:szCs w:val="24"/>
          <w:lang w:val="en-US"/>
        </w:rPr>
      </w:pPr>
    </w:p>
    <w:p w:rsidR="00892B86" w:rsidRPr="00E84DF5" w:rsidRDefault="00892B86" w:rsidP="004E680D">
      <w:pPr>
        <w:tabs>
          <w:tab w:val="left" w:pos="3300"/>
        </w:tabs>
        <w:spacing w:after="0" w:line="480" w:lineRule="auto"/>
        <w:jc w:val="both"/>
        <w:rPr>
          <w:sz w:val="24"/>
          <w:szCs w:val="24"/>
          <w:lang w:val="en-US"/>
        </w:rPr>
      </w:pPr>
    </w:p>
    <w:p w:rsidR="00892B86" w:rsidRPr="00E84DF5" w:rsidRDefault="00892B86" w:rsidP="004E680D">
      <w:pPr>
        <w:tabs>
          <w:tab w:val="left" w:pos="3300"/>
        </w:tabs>
        <w:spacing w:after="0" w:line="480" w:lineRule="auto"/>
        <w:jc w:val="both"/>
        <w:rPr>
          <w:sz w:val="24"/>
          <w:szCs w:val="24"/>
          <w:lang w:val="en-US"/>
        </w:rPr>
      </w:pPr>
    </w:p>
    <w:p w:rsidR="00892B86" w:rsidRPr="00E84DF5" w:rsidRDefault="00892B86" w:rsidP="004E680D">
      <w:pPr>
        <w:tabs>
          <w:tab w:val="left" w:pos="3300"/>
        </w:tabs>
        <w:spacing w:after="0" w:line="480" w:lineRule="auto"/>
        <w:jc w:val="both"/>
        <w:rPr>
          <w:sz w:val="24"/>
          <w:szCs w:val="24"/>
          <w:lang w:val="en-US"/>
        </w:rPr>
      </w:pPr>
    </w:p>
    <w:p w:rsidR="00892B86" w:rsidRPr="00E84DF5" w:rsidRDefault="00892B86" w:rsidP="004E680D">
      <w:pPr>
        <w:tabs>
          <w:tab w:val="left" w:pos="3300"/>
        </w:tabs>
        <w:spacing w:after="0" w:line="480" w:lineRule="auto"/>
        <w:jc w:val="both"/>
        <w:rPr>
          <w:sz w:val="24"/>
          <w:szCs w:val="24"/>
          <w:lang w:val="en-US"/>
        </w:rPr>
      </w:pPr>
    </w:p>
    <w:p w:rsidR="00892B86" w:rsidRPr="00E84DF5" w:rsidRDefault="00892B86" w:rsidP="004E680D">
      <w:pPr>
        <w:tabs>
          <w:tab w:val="left" w:pos="3300"/>
        </w:tabs>
        <w:spacing w:after="0" w:line="480" w:lineRule="auto"/>
        <w:jc w:val="both"/>
        <w:rPr>
          <w:sz w:val="24"/>
          <w:szCs w:val="24"/>
          <w:lang w:val="en-US"/>
        </w:rPr>
      </w:pPr>
    </w:p>
    <w:p w:rsidR="00892B86" w:rsidRPr="00E84DF5" w:rsidRDefault="00892B86" w:rsidP="004E680D">
      <w:pPr>
        <w:tabs>
          <w:tab w:val="left" w:pos="3300"/>
        </w:tabs>
        <w:spacing w:after="0" w:line="480" w:lineRule="auto"/>
        <w:jc w:val="both"/>
        <w:rPr>
          <w:sz w:val="24"/>
          <w:szCs w:val="24"/>
          <w:lang w:val="en-US"/>
        </w:rPr>
      </w:pPr>
    </w:p>
    <w:p w:rsidR="00892B86" w:rsidRPr="00E84DF5" w:rsidRDefault="00892B86" w:rsidP="004E680D">
      <w:pPr>
        <w:tabs>
          <w:tab w:val="left" w:pos="3300"/>
        </w:tabs>
        <w:spacing w:after="0" w:line="480" w:lineRule="auto"/>
        <w:jc w:val="both"/>
        <w:rPr>
          <w:sz w:val="24"/>
          <w:szCs w:val="24"/>
          <w:lang w:val="en-US"/>
        </w:rPr>
      </w:pPr>
    </w:p>
    <w:p w:rsidR="00892B86" w:rsidRPr="00E84DF5" w:rsidRDefault="00892B86" w:rsidP="004E680D">
      <w:pPr>
        <w:tabs>
          <w:tab w:val="left" w:pos="3300"/>
        </w:tabs>
        <w:spacing w:after="0" w:line="480" w:lineRule="auto"/>
        <w:jc w:val="both"/>
        <w:rPr>
          <w:sz w:val="24"/>
          <w:szCs w:val="24"/>
          <w:lang w:val="en-US"/>
        </w:rPr>
      </w:pPr>
    </w:p>
    <w:p w:rsidR="00892B86" w:rsidRPr="00E84DF5" w:rsidRDefault="00892B86" w:rsidP="004E680D">
      <w:pPr>
        <w:tabs>
          <w:tab w:val="left" w:pos="3300"/>
        </w:tabs>
        <w:spacing w:after="0" w:line="480" w:lineRule="auto"/>
        <w:jc w:val="both"/>
        <w:rPr>
          <w:sz w:val="24"/>
          <w:szCs w:val="24"/>
          <w:lang w:val="en-US"/>
        </w:rPr>
      </w:pPr>
    </w:p>
    <w:p w:rsidR="00CB4AAE" w:rsidRPr="00E84DF5" w:rsidRDefault="00CB4AAE" w:rsidP="004E680D">
      <w:pPr>
        <w:tabs>
          <w:tab w:val="left" w:pos="3300"/>
        </w:tabs>
        <w:spacing w:after="0"/>
        <w:jc w:val="both"/>
        <w:rPr>
          <w:sz w:val="24"/>
          <w:szCs w:val="24"/>
          <w:lang w:val="en-US"/>
        </w:rPr>
      </w:pPr>
    </w:p>
    <w:p w:rsidR="00CB4AAE" w:rsidRPr="00E84DF5" w:rsidRDefault="00CB4AAE" w:rsidP="004E680D">
      <w:pPr>
        <w:tabs>
          <w:tab w:val="left" w:pos="3300"/>
        </w:tabs>
        <w:spacing w:after="0"/>
        <w:rPr>
          <w:lang w:val="en-US"/>
        </w:rPr>
      </w:pPr>
    </w:p>
    <w:p w:rsidR="00CB4AAE" w:rsidRPr="00E84DF5" w:rsidRDefault="00CB4AAE" w:rsidP="00CB4AAE">
      <w:pPr>
        <w:spacing w:after="0"/>
        <w:jc w:val="center"/>
        <w:rPr>
          <w:rFonts w:asciiTheme="majorBidi" w:hAnsiTheme="majorBidi" w:cstheme="majorBidi"/>
          <w:sz w:val="20"/>
          <w:szCs w:val="20"/>
          <w:lang w:val="en-US"/>
        </w:rPr>
      </w:pPr>
      <w:r w:rsidRPr="00E84DF5">
        <w:rPr>
          <w:rFonts w:asciiTheme="majorBidi" w:hAnsiTheme="majorBidi" w:cstheme="majorBidi"/>
          <w:b/>
          <w:bCs/>
          <w:sz w:val="20"/>
          <w:szCs w:val="20"/>
          <w:lang w:val="en-US"/>
        </w:rPr>
        <w:lastRenderedPageBreak/>
        <w:t xml:space="preserve">Table S1: </w:t>
      </w:r>
      <w:r w:rsidRPr="00E84DF5">
        <w:rPr>
          <w:rFonts w:asciiTheme="majorBidi" w:hAnsiTheme="majorBidi" w:cstheme="majorBidi"/>
          <w:sz w:val="20"/>
          <w:szCs w:val="20"/>
          <w:lang w:val="en-US"/>
        </w:rPr>
        <w:t xml:space="preserve">Energy, dipole moment, </w:t>
      </w:r>
      <w:r w:rsidRPr="00E84DF5">
        <w:rPr>
          <w:rFonts w:ascii="Times New Roman" w:eastAsia="Times New Roman" w:hAnsi="Times New Roman" w:cs="Times New Roman"/>
          <w:sz w:val="20"/>
          <w:szCs w:val="20"/>
          <w:lang w:val="en-US" w:eastAsia="fr-FR"/>
        </w:rPr>
        <w:t xml:space="preserve">maximum Cartesian force, RMS Cartesian force, RMS Gradient Norm and point group determined </w:t>
      </w:r>
      <w:r w:rsidRPr="00E84DF5">
        <w:rPr>
          <w:rFonts w:asciiTheme="majorBidi" w:hAnsiTheme="majorBidi" w:cstheme="majorBidi"/>
          <w:sz w:val="20"/>
          <w:szCs w:val="20"/>
          <w:lang w:val="en-US"/>
        </w:rPr>
        <w:t>in gas and in water.</w:t>
      </w:r>
    </w:p>
    <w:tbl>
      <w:tblPr>
        <w:tblStyle w:val="Grilledutableau"/>
        <w:tblW w:w="0" w:type="auto"/>
        <w:jc w:val="center"/>
        <w:tblInd w:w="-370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65"/>
        <w:gridCol w:w="1364"/>
        <w:gridCol w:w="1418"/>
        <w:gridCol w:w="1418"/>
        <w:gridCol w:w="1418"/>
      </w:tblGrid>
      <w:tr w:rsidR="00CB4AAE" w:rsidRPr="00E84DF5" w:rsidTr="003A562C">
        <w:trPr>
          <w:jc w:val="center"/>
        </w:trPr>
        <w:tc>
          <w:tcPr>
            <w:tcW w:w="2465" w:type="dxa"/>
            <w:vMerge w:val="restart"/>
            <w:tcBorders>
              <w:top w:val="double" w:sz="4" w:space="0" w:color="auto"/>
              <w:bottom w:val="nil"/>
            </w:tcBorders>
          </w:tcPr>
          <w:p w:rsidR="00CB4AAE" w:rsidRPr="00E84DF5" w:rsidRDefault="00CB4AAE" w:rsidP="003A562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782" w:type="dxa"/>
            <w:gridSpan w:val="2"/>
            <w:tcBorders>
              <w:top w:val="double" w:sz="4" w:space="0" w:color="auto"/>
              <w:bottom w:val="single" w:sz="4" w:space="0" w:color="auto"/>
            </w:tcBorders>
          </w:tcPr>
          <w:p w:rsidR="00CB4AAE" w:rsidRPr="00E84DF5" w:rsidRDefault="00CB4AAE" w:rsidP="003A562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E84DF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B3LYP-D/ 6-311++G**</w:t>
            </w:r>
          </w:p>
        </w:tc>
        <w:tc>
          <w:tcPr>
            <w:tcW w:w="2836" w:type="dxa"/>
            <w:gridSpan w:val="2"/>
            <w:tcBorders>
              <w:top w:val="double" w:sz="4" w:space="0" w:color="auto"/>
              <w:bottom w:val="single" w:sz="4" w:space="0" w:color="auto"/>
            </w:tcBorders>
          </w:tcPr>
          <w:p w:rsidR="00CB4AAE" w:rsidRPr="00E84DF5" w:rsidRDefault="00CB4AAE" w:rsidP="003A562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E84DF5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fr-FR"/>
              </w:rPr>
              <w:t>WB97XD</w:t>
            </w:r>
            <w:r w:rsidRPr="00E84DF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/6-311++G**</w:t>
            </w:r>
          </w:p>
        </w:tc>
      </w:tr>
      <w:tr w:rsidR="00CB4AAE" w:rsidRPr="00E84DF5" w:rsidTr="003A562C">
        <w:trPr>
          <w:jc w:val="center"/>
        </w:trPr>
        <w:tc>
          <w:tcPr>
            <w:tcW w:w="2465" w:type="dxa"/>
            <w:vMerge/>
            <w:tcBorders>
              <w:top w:val="nil"/>
              <w:bottom w:val="double" w:sz="4" w:space="0" w:color="auto"/>
            </w:tcBorders>
          </w:tcPr>
          <w:p w:rsidR="00CB4AAE" w:rsidRPr="00E84DF5" w:rsidRDefault="00CB4AAE" w:rsidP="003A56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4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CB4AAE" w:rsidRPr="00E84DF5" w:rsidRDefault="00CB4AAE" w:rsidP="003A562C">
            <w:pPr>
              <w:pStyle w:val="PrformatHTML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84DF5">
              <w:rPr>
                <w:rFonts w:ascii="Times New Roman" w:hAnsi="Times New Roman" w:cs="Times New Roman"/>
                <w:b/>
                <w:bCs/>
              </w:rPr>
              <w:t>Gas</w:t>
            </w:r>
          </w:p>
        </w:tc>
        <w:tc>
          <w:tcPr>
            <w:tcW w:w="1418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CB4AAE" w:rsidRPr="00E84DF5" w:rsidRDefault="00CB4AAE" w:rsidP="003A562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4D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Water</w:t>
            </w:r>
          </w:p>
        </w:tc>
        <w:tc>
          <w:tcPr>
            <w:tcW w:w="1418" w:type="dxa"/>
            <w:tcBorders>
              <w:top w:val="single" w:sz="4" w:space="0" w:color="auto"/>
              <w:bottom w:val="double" w:sz="4" w:space="0" w:color="auto"/>
            </w:tcBorders>
          </w:tcPr>
          <w:p w:rsidR="00CB4AAE" w:rsidRPr="00E84DF5" w:rsidRDefault="00CB4AAE" w:rsidP="003A562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4D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Gas</w:t>
            </w:r>
          </w:p>
        </w:tc>
        <w:tc>
          <w:tcPr>
            <w:tcW w:w="1418" w:type="dxa"/>
            <w:tcBorders>
              <w:top w:val="single" w:sz="4" w:space="0" w:color="auto"/>
              <w:bottom w:val="double" w:sz="4" w:space="0" w:color="auto"/>
            </w:tcBorders>
          </w:tcPr>
          <w:p w:rsidR="00CB4AAE" w:rsidRPr="00E84DF5" w:rsidRDefault="00CB4AAE" w:rsidP="003A562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4D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Water</w:t>
            </w:r>
          </w:p>
        </w:tc>
      </w:tr>
      <w:tr w:rsidR="00CB4AAE" w:rsidRPr="00E84DF5" w:rsidTr="003A562C">
        <w:trPr>
          <w:jc w:val="center"/>
        </w:trPr>
        <w:tc>
          <w:tcPr>
            <w:tcW w:w="2465" w:type="dxa"/>
            <w:tcBorders>
              <w:top w:val="double" w:sz="4" w:space="0" w:color="auto"/>
            </w:tcBorders>
            <w:vAlign w:val="center"/>
          </w:tcPr>
          <w:p w:rsidR="00CB4AAE" w:rsidRPr="00E84DF5" w:rsidRDefault="00CB4AAE" w:rsidP="003A562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Energy (a.u)</w:t>
            </w:r>
          </w:p>
        </w:tc>
        <w:tc>
          <w:tcPr>
            <w:tcW w:w="1364" w:type="dxa"/>
            <w:tcBorders>
              <w:top w:val="double" w:sz="4" w:space="0" w:color="auto"/>
            </w:tcBorders>
            <w:vAlign w:val="center"/>
          </w:tcPr>
          <w:p w:rsidR="00CB4AAE" w:rsidRPr="00E84DF5" w:rsidRDefault="00CB4AAE" w:rsidP="003A56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4DF5">
              <w:rPr>
                <w:rFonts w:ascii="Times New Roman" w:hAnsi="Times New Roman" w:cs="Times New Roman"/>
                <w:sz w:val="20"/>
                <w:szCs w:val="20"/>
              </w:rPr>
              <w:t>-1137.580</w:t>
            </w:r>
          </w:p>
        </w:tc>
        <w:tc>
          <w:tcPr>
            <w:tcW w:w="1418" w:type="dxa"/>
            <w:tcBorders>
              <w:top w:val="double" w:sz="4" w:space="0" w:color="auto"/>
            </w:tcBorders>
            <w:vAlign w:val="center"/>
          </w:tcPr>
          <w:p w:rsidR="00CB4AAE" w:rsidRPr="00E84DF5" w:rsidRDefault="00CB4AAE" w:rsidP="003A56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4DF5">
              <w:rPr>
                <w:rFonts w:ascii="Times New Roman" w:hAnsi="Times New Roman" w:cs="Times New Roman"/>
                <w:sz w:val="20"/>
                <w:szCs w:val="20"/>
              </w:rPr>
              <w:t>-1137.649</w:t>
            </w:r>
          </w:p>
        </w:tc>
        <w:tc>
          <w:tcPr>
            <w:tcW w:w="1418" w:type="dxa"/>
            <w:tcBorders>
              <w:top w:val="double" w:sz="4" w:space="0" w:color="auto"/>
            </w:tcBorders>
          </w:tcPr>
          <w:p w:rsidR="00CB4AAE" w:rsidRPr="00E84DF5" w:rsidRDefault="00CB4AAE" w:rsidP="003A56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4DF5">
              <w:rPr>
                <w:rFonts w:ascii="Times New Roman" w:hAnsi="Times New Roman" w:cs="Times New Roman"/>
                <w:sz w:val="20"/>
                <w:szCs w:val="20"/>
              </w:rPr>
              <w:t>-1137.216</w:t>
            </w:r>
          </w:p>
        </w:tc>
        <w:tc>
          <w:tcPr>
            <w:tcW w:w="1418" w:type="dxa"/>
            <w:tcBorders>
              <w:top w:val="double" w:sz="4" w:space="0" w:color="auto"/>
            </w:tcBorders>
          </w:tcPr>
          <w:p w:rsidR="00CB4AAE" w:rsidRPr="00E84DF5" w:rsidRDefault="00CB4AAE" w:rsidP="003A56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4DF5">
              <w:rPr>
                <w:rFonts w:ascii="Times New Roman" w:hAnsi="Times New Roman" w:cs="Times New Roman"/>
                <w:sz w:val="20"/>
                <w:szCs w:val="20"/>
              </w:rPr>
              <w:t>-1137.287</w:t>
            </w:r>
          </w:p>
        </w:tc>
      </w:tr>
      <w:tr w:rsidR="00CB4AAE" w:rsidRPr="00E84DF5" w:rsidTr="003A562C">
        <w:trPr>
          <w:jc w:val="center"/>
        </w:trPr>
        <w:tc>
          <w:tcPr>
            <w:tcW w:w="2465" w:type="dxa"/>
            <w:vAlign w:val="center"/>
          </w:tcPr>
          <w:p w:rsidR="00CB4AAE" w:rsidRPr="00E84DF5" w:rsidRDefault="00CB4AAE" w:rsidP="003A562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Dipole moment (Debye)</w:t>
            </w:r>
          </w:p>
        </w:tc>
        <w:tc>
          <w:tcPr>
            <w:tcW w:w="1364" w:type="dxa"/>
            <w:vAlign w:val="center"/>
          </w:tcPr>
          <w:p w:rsidR="00CB4AAE" w:rsidRPr="00E84DF5" w:rsidRDefault="00CB4AAE" w:rsidP="003A56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4DF5">
              <w:rPr>
                <w:rFonts w:ascii="Times New Roman" w:hAnsi="Times New Roman" w:cs="Times New Roman"/>
                <w:sz w:val="20"/>
                <w:szCs w:val="20"/>
              </w:rPr>
              <w:t>10.222</w:t>
            </w:r>
          </w:p>
        </w:tc>
        <w:tc>
          <w:tcPr>
            <w:tcW w:w="1418" w:type="dxa"/>
            <w:vAlign w:val="center"/>
          </w:tcPr>
          <w:p w:rsidR="00CB4AAE" w:rsidRPr="00E84DF5" w:rsidRDefault="00CB4AAE" w:rsidP="003A56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4DF5">
              <w:rPr>
                <w:rFonts w:ascii="Times New Roman" w:hAnsi="Times New Roman" w:cs="Times New Roman"/>
                <w:sz w:val="20"/>
                <w:szCs w:val="20"/>
              </w:rPr>
              <w:t>32.112</w:t>
            </w:r>
          </w:p>
        </w:tc>
        <w:tc>
          <w:tcPr>
            <w:tcW w:w="1418" w:type="dxa"/>
          </w:tcPr>
          <w:p w:rsidR="00CB4AAE" w:rsidRPr="00E84DF5" w:rsidRDefault="00CB4AAE" w:rsidP="003A56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4DF5">
              <w:rPr>
                <w:rFonts w:ascii="Times New Roman" w:hAnsi="Times New Roman" w:cs="Times New Roman"/>
                <w:sz w:val="20"/>
                <w:szCs w:val="20"/>
              </w:rPr>
              <w:t>10.257</w:t>
            </w:r>
          </w:p>
        </w:tc>
        <w:tc>
          <w:tcPr>
            <w:tcW w:w="1418" w:type="dxa"/>
          </w:tcPr>
          <w:p w:rsidR="00CB4AAE" w:rsidRPr="00E84DF5" w:rsidRDefault="00CB4AAE" w:rsidP="003A56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4DF5">
              <w:rPr>
                <w:rFonts w:ascii="Times New Roman" w:hAnsi="Times New Roman" w:cs="Times New Roman"/>
                <w:sz w:val="20"/>
                <w:szCs w:val="20"/>
              </w:rPr>
              <w:t>23.140</w:t>
            </w:r>
          </w:p>
        </w:tc>
      </w:tr>
      <w:tr w:rsidR="00CB4AAE" w:rsidRPr="00E84DF5" w:rsidTr="003A562C">
        <w:trPr>
          <w:jc w:val="center"/>
        </w:trPr>
        <w:tc>
          <w:tcPr>
            <w:tcW w:w="2465" w:type="dxa"/>
          </w:tcPr>
          <w:p w:rsidR="00CB4AAE" w:rsidRPr="00E84DF5" w:rsidRDefault="00CB4AAE" w:rsidP="003A56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  <w:t>Maximum Cartesian force</w:t>
            </w:r>
          </w:p>
        </w:tc>
        <w:tc>
          <w:tcPr>
            <w:tcW w:w="1364" w:type="dxa"/>
          </w:tcPr>
          <w:p w:rsidR="00CB4AAE" w:rsidRPr="00E84DF5" w:rsidRDefault="00CB4AAE" w:rsidP="003A56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  <w:t>0.415</w:t>
            </w:r>
          </w:p>
        </w:tc>
        <w:tc>
          <w:tcPr>
            <w:tcW w:w="1418" w:type="dxa"/>
          </w:tcPr>
          <w:p w:rsidR="00CB4AAE" w:rsidRPr="00E84DF5" w:rsidRDefault="00CB4AAE" w:rsidP="003A56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4DF5">
              <w:rPr>
                <w:rFonts w:ascii="Times New Roman" w:hAnsi="Times New Roman" w:cs="Times New Roman"/>
                <w:sz w:val="20"/>
                <w:szCs w:val="20"/>
              </w:rPr>
              <w:t>9.09 .10</w:t>
            </w:r>
            <w:r w:rsidRPr="00E84DF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-5</w:t>
            </w:r>
            <w:r w:rsidRPr="00E84D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:rsidR="00CB4AAE" w:rsidRPr="00E84DF5" w:rsidRDefault="00CB4AAE" w:rsidP="003A562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4DF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0.408</w:t>
            </w:r>
          </w:p>
        </w:tc>
        <w:tc>
          <w:tcPr>
            <w:tcW w:w="1418" w:type="dxa"/>
          </w:tcPr>
          <w:p w:rsidR="00CB4AAE" w:rsidRPr="00E84DF5" w:rsidRDefault="00CB4AAE" w:rsidP="003A56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4DF5">
              <w:rPr>
                <w:rFonts w:ascii="Times New Roman" w:hAnsi="Times New Roman" w:cs="Times New Roman"/>
                <w:sz w:val="20"/>
                <w:szCs w:val="20"/>
              </w:rPr>
              <w:t>0.0639</w:t>
            </w:r>
          </w:p>
        </w:tc>
      </w:tr>
      <w:tr w:rsidR="00CB4AAE" w:rsidRPr="00E84DF5" w:rsidTr="003A562C">
        <w:trPr>
          <w:jc w:val="center"/>
        </w:trPr>
        <w:tc>
          <w:tcPr>
            <w:tcW w:w="2465" w:type="dxa"/>
          </w:tcPr>
          <w:p w:rsidR="00CB4AAE" w:rsidRPr="00E84DF5" w:rsidRDefault="00CB4AAE" w:rsidP="003A56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  <w:t>RMS Cartesian force</w:t>
            </w:r>
          </w:p>
        </w:tc>
        <w:tc>
          <w:tcPr>
            <w:tcW w:w="1364" w:type="dxa"/>
          </w:tcPr>
          <w:p w:rsidR="00CB4AAE" w:rsidRPr="00E84DF5" w:rsidRDefault="00CB4AAE" w:rsidP="003A56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  <w:t>0.114</w:t>
            </w:r>
          </w:p>
        </w:tc>
        <w:tc>
          <w:tcPr>
            <w:tcW w:w="1418" w:type="dxa"/>
          </w:tcPr>
          <w:p w:rsidR="00CB4AAE" w:rsidRPr="00E84DF5" w:rsidRDefault="00CB4AAE" w:rsidP="003A56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4DF5">
              <w:rPr>
                <w:rFonts w:ascii="Times New Roman" w:hAnsi="Times New Roman" w:cs="Times New Roman"/>
                <w:sz w:val="20"/>
                <w:szCs w:val="20"/>
              </w:rPr>
              <w:t>2.54 .10</w:t>
            </w:r>
            <w:r w:rsidRPr="00E84DF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-5</w:t>
            </w:r>
          </w:p>
        </w:tc>
        <w:tc>
          <w:tcPr>
            <w:tcW w:w="1418" w:type="dxa"/>
          </w:tcPr>
          <w:p w:rsidR="00CB4AAE" w:rsidRPr="00E84DF5" w:rsidRDefault="00CB4AAE" w:rsidP="003A56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4DF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0.115</w:t>
            </w:r>
          </w:p>
        </w:tc>
        <w:tc>
          <w:tcPr>
            <w:tcW w:w="1418" w:type="dxa"/>
          </w:tcPr>
          <w:p w:rsidR="00CB4AAE" w:rsidRPr="00E84DF5" w:rsidRDefault="00CB4AAE" w:rsidP="003A56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4DF5">
              <w:rPr>
                <w:rFonts w:ascii="Times New Roman" w:hAnsi="Times New Roman" w:cs="Times New Roman"/>
                <w:sz w:val="20"/>
                <w:szCs w:val="20"/>
              </w:rPr>
              <w:t>0.0266</w:t>
            </w:r>
          </w:p>
        </w:tc>
      </w:tr>
      <w:tr w:rsidR="00CB4AAE" w:rsidRPr="00E84DF5" w:rsidTr="003A562C">
        <w:trPr>
          <w:jc w:val="center"/>
        </w:trPr>
        <w:tc>
          <w:tcPr>
            <w:tcW w:w="2465" w:type="dxa"/>
          </w:tcPr>
          <w:p w:rsidR="00CB4AAE" w:rsidRPr="00E84DF5" w:rsidRDefault="00CB4AAE" w:rsidP="003A562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  <w:t>RMS Gradient Norm (a.u)</w:t>
            </w:r>
          </w:p>
        </w:tc>
        <w:tc>
          <w:tcPr>
            <w:tcW w:w="1364" w:type="dxa"/>
          </w:tcPr>
          <w:p w:rsidR="00CB4AAE" w:rsidRPr="00E84DF5" w:rsidRDefault="00CB4AAE" w:rsidP="003A56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4DF5">
              <w:rPr>
                <w:rFonts w:ascii="Times New Roman" w:hAnsi="Times New Roman" w:cs="Times New Roman"/>
                <w:sz w:val="20"/>
                <w:szCs w:val="20"/>
              </w:rPr>
              <w:t>7.79 .10</w:t>
            </w:r>
            <w:r w:rsidRPr="00E84DF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-6</w:t>
            </w:r>
          </w:p>
        </w:tc>
        <w:tc>
          <w:tcPr>
            <w:tcW w:w="1418" w:type="dxa"/>
          </w:tcPr>
          <w:p w:rsidR="00CB4AAE" w:rsidRPr="00E84DF5" w:rsidRDefault="00CB4AAE" w:rsidP="003A56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4DF5">
              <w:rPr>
                <w:rFonts w:ascii="Times New Roman" w:hAnsi="Times New Roman" w:cs="Times New Roman"/>
                <w:sz w:val="20"/>
                <w:szCs w:val="20"/>
              </w:rPr>
              <w:t>9.15 .10</w:t>
            </w:r>
            <w:r w:rsidRPr="00E84DF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-6</w:t>
            </w:r>
          </w:p>
        </w:tc>
        <w:tc>
          <w:tcPr>
            <w:tcW w:w="1418" w:type="dxa"/>
          </w:tcPr>
          <w:p w:rsidR="00CB4AAE" w:rsidRPr="00E84DF5" w:rsidRDefault="00CB4AAE" w:rsidP="003A56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4DF5">
              <w:rPr>
                <w:rFonts w:ascii="Times New Roman" w:hAnsi="Times New Roman" w:cs="Times New Roman"/>
                <w:sz w:val="20"/>
                <w:szCs w:val="20"/>
              </w:rPr>
              <w:t>8.87 .10</w:t>
            </w:r>
            <w:r w:rsidRPr="00E84DF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-6</w:t>
            </w:r>
          </w:p>
        </w:tc>
        <w:tc>
          <w:tcPr>
            <w:tcW w:w="1418" w:type="dxa"/>
          </w:tcPr>
          <w:p w:rsidR="00CB4AAE" w:rsidRPr="00E84DF5" w:rsidRDefault="00CB4AAE" w:rsidP="003A56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4DF5">
              <w:rPr>
                <w:rFonts w:ascii="Times New Roman" w:hAnsi="Times New Roman" w:cs="Times New Roman"/>
                <w:sz w:val="20"/>
                <w:szCs w:val="20"/>
              </w:rPr>
              <w:t>7.97 .10</w:t>
            </w:r>
            <w:r w:rsidRPr="00E84DF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-6</w:t>
            </w:r>
          </w:p>
        </w:tc>
      </w:tr>
      <w:tr w:rsidR="00CB4AAE" w:rsidRPr="00E84DF5" w:rsidTr="003A562C">
        <w:trPr>
          <w:jc w:val="center"/>
        </w:trPr>
        <w:tc>
          <w:tcPr>
            <w:tcW w:w="2465" w:type="dxa"/>
          </w:tcPr>
          <w:p w:rsidR="00CB4AAE" w:rsidRPr="00E84DF5" w:rsidRDefault="00CB4AAE" w:rsidP="003A56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FR"/>
              </w:rPr>
              <w:t>Point groupe</w:t>
            </w:r>
          </w:p>
        </w:tc>
        <w:tc>
          <w:tcPr>
            <w:tcW w:w="1364" w:type="dxa"/>
          </w:tcPr>
          <w:p w:rsidR="00CB4AAE" w:rsidRPr="00E84DF5" w:rsidRDefault="00CB4AAE" w:rsidP="003A56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4DF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E84DF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418" w:type="dxa"/>
          </w:tcPr>
          <w:p w:rsidR="00CB4AAE" w:rsidRPr="00E84DF5" w:rsidRDefault="00CB4AAE" w:rsidP="003A56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4DF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E84DF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418" w:type="dxa"/>
          </w:tcPr>
          <w:p w:rsidR="00CB4AAE" w:rsidRPr="00E84DF5" w:rsidRDefault="00CB4AAE" w:rsidP="003A56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4DF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E84DF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418" w:type="dxa"/>
          </w:tcPr>
          <w:p w:rsidR="00CB4AAE" w:rsidRPr="00E84DF5" w:rsidRDefault="00CB4AAE" w:rsidP="003A56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4DF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E84DF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</w:tr>
    </w:tbl>
    <w:p w:rsidR="00CB4AAE" w:rsidRPr="00E84DF5" w:rsidRDefault="00CB4AAE" w:rsidP="00CB4AAE">
      <w:pPr>
        <w:tabs>
          <w:tab w:val="left" w:pos="3300"/>
        </w:tabs>
        <w:rPr>
          <w:lang w:val="en-US"/>
        </w:rPr>
      </w:pPr>
    </w:p>
    <w:p w:rsidR="003A0E66" w:rsidRPr="00E84DF5" w:rsidRDefault="003A0E66" w:rsidP="003A0E66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E84DF5">
        <w:rPr>
          <w:rFonts w:asciiTheme="majorBidi" w:hAnsiTheme="majorBidi" w:cstheme="majorBidi"/>
          <w:b/>
          <w:bCs/>
          <w:sz w:val="20"/>
          <w:szCs w:val="20"/>
          <w:lang w:val="en-US"/>
        </w:rPr>
        <w:t xml:space="preserve">Table S2: </w:t>
      </w:r>
      <w:r w:rsidRPr="00E84DF5">
        <w:rPr>
          <w:rFonts w:ascii="Times New Roman" w:hAnsi="Times New Roman" w:cs="Times New Roman"/>
          <w:sz w:val="20"/>
          <w:szCs w:val="20"/>
          <w:lang w:val="en-US"/>
        </w:rPr>
        <w:t>Comparison of theoretical parameters (bond angles) of (C</w:t>
      </w:r>
      <w:r w:rsidRPr="00E84DF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10</w:t>
      </w:r>
      <w:r w:rsidRPr="00E84DF5">
        <w:rPr>
          <w:rFonts w:ascii="Times New Roman" w:hAnsi="Times New Roman" w:cs="Times New Roman"/>
          <w:sz w:val="20"/>
          <w:szCs w:val="20"/>
          <w:lang w:val="en-US"/>
        </w:rPr>
        <w:t>H</w:t>
      </w:r>
      <w:r w:rsidRPr="00E84DF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16</w:t>
      </w:r>
      <w:r w:rsidRPr="00E84DF5">
        <w:rPr>
          <w:rFonts w:ascii="Times New Roman" w:hAnsi="Times New Roman" w:cs="Times New Roman"/>
          <w:sz w:val="20"/>
          <w:szCs w:val="20"/>
          <w:lang w:val="en-US"/>
        </w:rPr>
        <w:t>N</w:t>
      </w:r>
      <w:r w:rsidRPr="00E84DF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2</w:t>
      </w:r>
      <w:r w:rsidRPr="00E84DF5">
        <w:rPr>
          <w:rFonts w:ascii="Times New Roman" w:hAnsi="Times New Roman" w:cs="Times New Roman"/>
          <w:sz w:val="20"/>
          <w:szCs w:val="20"/>
          <w:lang w:val="en-US"/>
        </w:rPr>
        <w:t>)(NO</w:t>
      </w:r>
      <w:r w:rsidRPr="00E84DF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3</w:t>
      </w:r>
      <w:r w:rsidRPr="00E84DF5">
        <w:rPr>
          <w:rFonts w:ascii="Times New Roman" w:hAnsi="Times New Roman" w:cs="Times New Roman"/>
          <w:sz w:val="20"/>
          <w:szCs w:val="20"/>
          <w:lang w:val="en-US"/>
        </w:rPr>
        <w:t>)</w:t>
      </w:r>
      <w:r w:rsidRPr="00E84DF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2</w:t>
      </w:r>
      <w:r w:rsidRPr="00E84DF5">
        <w:rPr>
          <w:rFonts w:ascii="Times New Roman" w:hAnsi="Times New Roman" w:cs="Times New Roman"/>
          <w:sz w:val="20"/>
          <w:szCs w:val="20"/>
          <w:lang w:val="en-US"/>
        </w:rPr>
        <w:t>.H</w:t>
      </w:r>
      <w:r w:rsidRPr="00E84DF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2</w:t>
      </w:r>
      <w:r w:rsidRPr="00E84DF5">
        <w:rPr>
          <w:rFonts w:ascii="Times New Roman" w:hAnsi="Times New Roman" w:cs="Times New Roman"/>
          <w:sz w:val="20"/>
          <w:szCs w:val="20"/>
          <w:lang w:val="en-US"/>
        </w:rPr>
        <w:t>O molecule with experimental results.</w:t>
      </w:r>
    </w:p>
    <w:tbl>
      <w:tblPr>
        <w:tblW w:w="8683" w:type="dxa"/>
        <w:jc w:val="center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673"/>
        <w:gridCol w:w="759"/>
        <w:gridCol w:w="741"/>
        <w:gridCol w:w="535"/>
        <w:gridCol w:w="355"/>
        <w:gridCol w:w="1277"/>
        <w:gridCol w:w="263"/>
        <w:gridCol w:w="1540"/>
        <w:gridCol w:w="1540"/>
      </w:tblGrid>
      <w:tr w:rsidR="003A0E66" w:rsidRPr="00E84DF5" w:rsidTr="00D81379">
        <w:trPr>
          <w:trHeight w:val="300"/>
          <w:jc w:val="center"/>
        </w:trPr>
        <w:tc>
          <w:tcPr>
            <w:tcW w:w="714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84DF5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Theoretically calculated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Experimental</w:t>
            </w:r>
          </w:p>
        </w:tc>
      </w:tr>
      <w:tr w:rsidR="003A0E66" w:rsidRPr="00E84DF5" w:rsidTr="003A0E66">
        <w:trPr>
          <w:trHeight w:val="300"/>
          <w:jc w:val="center"/>
        </w:trPr>
        <w:tc>
          <w:tcPr>
            <w:tcW w:w="370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E84DF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B3LYP-D/6-311++G**</w:t>
            </w:r>
          </w:p>
        </w:tc>
        <w:tc>
          <w:tcPr>
            <w:tcW w:w="34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>WB97XD</w:t>
            </w:r>
            <w:r w:rsidRPr="00E84DF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/6-311++G**</w:t>
            </w:r>
          </w:p>
        </w:tc>
        <w:tc>
          <w:tcPr>
            <w:tcW w:w="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</w:p>
        </w:tc>
      </w:tr>
      <w:tr w:rsidR="003A0E66" w:rsidRPr="00E84DF5" w:rsidTr="003A0E66">
        <w:trPr>
          <w:trHeight w:val="300"/>
          <w:jc w:val="center"/>
        </w:trPr>
        <w:tc>
          <w:tcPr>
            <w:tcW w:w="24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Gas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Water</w:t>
            </w: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Gas</w:t>
            </w: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Water</w:t>
            </w:r>
          </w:p>
        </w:tc>
        <w:tc>
          <w:tcPr>
            <w:tcW w:w="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8683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hAnsiTheme="majorBidi" w:cstheme="majorBidi"/>
                <w:b/>
                <w:sz w:val="20"/>
                <w:szCs w:val="20"/>
              </w:rPr>
              <w:t>Bond angles (°)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N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15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9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-O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31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107.102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106.814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107.424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173.714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163.78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9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-N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15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19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108.077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107.478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108.144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107.174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114 (2)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9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-N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15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107.832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106.320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107.696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107.396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102 (2)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9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-N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15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21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103.513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112.865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103.710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106.049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105(2)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19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-N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15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 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112.476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110.358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112.425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111.658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113.8 (2)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19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-N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15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21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111.087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112.577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111.227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110.342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109.5 (3)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20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-N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15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21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113.279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107.224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113.084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113.802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111.8 (2)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17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-N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16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18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98.473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110.011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98.907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108.386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108.0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17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 N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16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22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110.626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109.148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110.516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109.735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109.3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17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 N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16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23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108.89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109.625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108.879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109.521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109.2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18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-N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16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 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22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118.678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109.245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119.177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108.450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109.3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18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-N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16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 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23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107.785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111.487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107.154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109.086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109.2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22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-N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16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 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23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111.420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109.994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111.269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111.598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111.8 (3)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3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19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14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110.551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107.473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110.736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109.554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115 (3)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3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19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-N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15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107.352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111.506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107.482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107.414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112 (2)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3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19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 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23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111.652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107.538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111.550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111.797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104 (2)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14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19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-N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15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107.005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110.050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106.804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107.805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107 (2)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14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19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23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110.517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110.168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110.582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109.763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109 (2)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N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15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19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23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109.6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118.077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109.517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110.399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110.0 (3)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N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15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20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 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25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118.244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120.092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118.316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117.897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117.5 (3)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N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15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20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28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120.240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121.830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120.080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120.438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121.0 (3)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25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20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28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121.507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109.647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121.599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121.641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121.5 (3)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5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21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11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109.257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107.476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109.247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109.866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119 (3)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5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21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-N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15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107.892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111.189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107.947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108.231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105 (2)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5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21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 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22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111.165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107.621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111.148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110.765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113 (2)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11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 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21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-N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15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106.913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110.068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107.011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107.752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105 (2)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11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 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21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22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111.071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110.74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111.039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109.983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104 (2)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N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15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 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21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22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110.399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109.187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110.312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110.177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111.0 (3)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4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22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13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108.069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107.135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108.107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109.27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114 (3)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4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 xml:space="preserve">22 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-N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16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108.359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111.824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108.498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107.103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102 (2)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lastRenderedPageBreak/>
              <w:t>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4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 xml:space="preserve">22 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21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109.518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108.550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109.276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111.811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110 (2)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13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22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 xml:space="preserve"> N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16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109.266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109.373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109.376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108.351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109 (2)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13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 xml:space="preserve">22 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21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108.818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110.692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108.899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109.516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110 (2)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N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16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 xml:space="preserve">22 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21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112.707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109.331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112.586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110.700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110.3 (3)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6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23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12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108.09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108.277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108.085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109.342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114 (3)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6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23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-N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16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108.598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109.806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108.683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108.477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104 (2)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6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23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19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109.378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107.202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109.377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109.668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108 (2)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12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23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-N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16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108.739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111.681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108.665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107.12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103 (2)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12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23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19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109.317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110.45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109.217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111.535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117 (2)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N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16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23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19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112.616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119.433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112.707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110.618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110.9 (3)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24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 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25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119.189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120.395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119.155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119.509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125 (2)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 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24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27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120.332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120.172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120.364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120.355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114 (2)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25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 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24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 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27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120.478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120.350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120.482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120.136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120.6 (4)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7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25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 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120.611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120.732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120.695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120.396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123 (3)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7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25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 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24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120.602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118.916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120.594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120.543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118 (3)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20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25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24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118.779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120.222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118.704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119.060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118.8 (3)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10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26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27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120.276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119.404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120.294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120.235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121 (3)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10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26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28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119.603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120.374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119.617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119.346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118 (3)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27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 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26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28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120.121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120.017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120.09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120.419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120.3 (4)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27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24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120.086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119.953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120.103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120.017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124 (2)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27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 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26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119.925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120.03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119.868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119.997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116 (2)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24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27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26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119.988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121.036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120.029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119.985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119.9 (4)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8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28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121.093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120.286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121.200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121.228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124 (2)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8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28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26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119.782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118.678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119.705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120.024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115 (2)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20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28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-C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26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119.124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104.266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119.095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118.748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118.9 (3)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O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31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29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-O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33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122.141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119.547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121.993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124.980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130.39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O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33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29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 O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34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51.638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120.056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52.148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52.878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54.85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9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-O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31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 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29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62.515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120.397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64.505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101.822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102.19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9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-O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31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30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165.91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122.15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168.563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107.228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100.26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29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-O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31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30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105.539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116.721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105.641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105.015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111 (3)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O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33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-N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32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-O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34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117.605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121.174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117.76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119.677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112.5 (4)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O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33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 N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32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-O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35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119.947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119.52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119.933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120.662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121.9 (8)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O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34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-N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32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 O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35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122.447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119.306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122.306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119.659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122.0 (8)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29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-O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33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 N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32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66.799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108.711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68.103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70.853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 xml:space="preserve">91.86 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29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-O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34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-N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32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114.254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106.814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114.365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112.479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 xml:space="preserve">98.19 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O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36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-N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37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-O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38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127.294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107.478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127.128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120.976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121.4 (3)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O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36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-N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37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-O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39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115.643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106.32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115.752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119.442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119.0 (3)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O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38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 N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37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-O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39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117.063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112.865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117.119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119.582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119.7 (3)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H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18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-O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39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-N</w:t>
            </w: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eastAsia="fr-FR"/>
              </w:rPr>
              <w:t>37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106.119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110.358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106.379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112.067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 xml:space="preserve">106.41 </w:t>
            </w:r>
          </w:p>
        </w:tc>
      </w:tr>
      <w:tr w:rsidR="003A0E66" w:rsidRPr="00E84DF5" w:rsidTr="00D81379">
        <w:trPr>
          <w:trHeight w:val="300"/>
          <w:jc w:val="center"/>
        </w:trPr>
        <w:tc>
          <w:tcPr>
            <w:tcW w:w="1673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fr-FR"/>
              </w:rPr>
              <w:t>RMSD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5.833</w:t>
            </w:r>
          </w:p>
        </w:tc>
        <w:tc>
          <w:tcPr>
            <w:tcW w:w="89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3A0E66" w:rsidRPr="00E84DF5" w:rsidRDefault="003A0E66" w:rsidP="00D8137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6.848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5.818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3.164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3A0E66" w:rsidRPr="00E84DF5" w:rsidRDefault="003A0E66" w:rsidP="00D8137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fr-FR"/>
              </w:rPr>
              <w:t>-</w:t>
            </w:r>
          </w:p>
        </w:tc>
      </w:tr>
    </w:tbl>
    <w:p w:rsidR="00E85933" w:rsidRPr="00E84DF5" w:rsidRDefault="00E85933" w:rsidP="00CB4AAE">
      <w:pPr>
        <w:tabs>
          <w:tab w:val="left" w:pos="3300"/>
        </w:tabs>
        <w:rPr>
          <w:lang w:val="en-US"/>
        </w:rPr>
      </w:pPr>
    </w:p>
    <w:p w:rsidR="00E85933" w:rsidRPr="00E84DF5" w:rsidRDefault="00E85933" w:rsidP="00CB4AAE">
      <w:pPr>
        <w:tabs>
          <w:tab w:val="left" w:pos="3300"/>
        </w:tabs>
        <w:rPr>
          <w:lang w:val="en-US"/>
        </w:rPr>
      </w:pPr>
    </w:p>
    <w:p w:rsidR="00892B86" w:rsidRPr="00E84DF5" w:rsidRDefault="00892B86" w:rsidP="00CB4AAE">
      <w:pPr>
        <w:tabs>
          <w:tab w:val="left" w:pos="3300"/>
        </w:tabs>
        <w:rPr>
          <w:lang w:val="en-US"/>
        </w:rPr>
      </w:pPr>
    </w:p>
    <w:p w:rsidR="00892B86" w:rsidRPr="00E84DF5" w:rsidRDefault="00892B86" w:rsidP="00CB4AAE">
      <w:pPr>
        <w:tabs>
          <w:tab w:val="left" w:pos="3300"/>
        </w:tabs>
        <w:rPr>
          <w:lang w:val="en-US"/>
        </w:rPr>
      </w:pPr>
    </w:p>
    <w:p w:rsidR="004F34BE" w:rsidRPr="00E84DF5" w:rsidRDefault="004F34BE" w:rsidP="003A0E66">
      <w:pPr>
        <w:spacing w:after="0" w:line="360" w:lineRule="auto"/>
        <w:jc w:val="center"/>
        <w:rPr>
          <w:rFonts w:asciiTheme="majorBidi" w:hAnsiTheme="majorBidi" w:cstheme="majorBidi"/>
          <w:sz w:val="20"/>
          <w:szCs w:val="20"/>
          <w:lang w:val="en-US"/>
        </w:rPr>
      </w:pPr>
      <w:r w:rsidRPr="00E84DF5">
        <w:rPr>
          <w:rFonts w:asciiTheme="majorBidi" w:hAnsiTheme="majorBidi" w:cstheme="majorBidi"/>
          <w:b/>
          <w:bCs/>
          <w:sz w:val="20"/>
          <w:szCs w:val="20"/>
          <w:lang w:val="en-US"/>
        </w:rPr>
        <w:lastRenderedPageBreak/>
        <w:t xml:space="preserve">Table </w:t>
      </w:r>
      <w:r w:rsidR="00223E74" w:rsidRPr="00E84DF5">
        <w:rPr>
          <w:rFonts w:asciiTheme="majorBidi" w:hAnsiTheme="majorBidi" w:cstheme="majorBidi"/>
          <w:b/>
          <w:bCs/>
          <w:sz w:val="20"/>
          <w:szCs w:val="20"/>
          <w:lang w:val="en-US"/>
        </w:rPr>
        <w:t>S</w:t>
      </w:r>
      <w:r w:rsidR="003A0E66" w:rsidRPr="00E84DF5">
        <w:rPr>
          <w:rFonts w:asciiTheme="majorBidi" w:hAnsiTheme="majorBidi" w:cstheme="majorBidi"/>
          <w:b/>
          <w:bCs/>
          <w:sz w:val="20"/>
          <w:szCs w:val="20"/>
          <w:lang w:val="en-US"/>
        </w:rPr>
        <w:t>3</w:t>
      </w:r>
      <w:r w:rsidRPr="00E84DF5">
        <w:rPr>
          <w:rFonts w:asciiTheme="majorBidi" w:hAnsiTheme="majorBidi" w:cstheme="majorBidi"/>
          <w:b/>
          <w:bCs/>
          <w:sz w:val="20"/>
          <w:szCs w:val="20"/>
          <w:lang w:val="en-US"/>
        </w:rPr>
        <w:t>:</w:t>
      </w:r>
      <w:r w:rsidRPr="00E84DF5">
        <w:rPr>
          <w:rFonts w:asciiTheme="majorBidi" w:hAnsiTheme="majorBidi" w:cstheme="majorBidi"/>
          <w:sz w:val="20"/>
          <w:szCs w:val="20"/>
          <w:lang w:val="en-US"/>
        </w:rPr>
        <w:t xml:space="preserve"> Mulliken charge distribution in 1PPNO</w:t>
      </w:r>
      <w:r w:rsidRPr="00E84DF5">
        <w:rPr>
          <w:rFonts w:asciiTheme="majorBidi" w:hAnsiTheme="majorBidi" w:cstheme="majorBidi"/>
          <w:sz w:val="20"/>
          <w:szCs w:val="20"/>
          <w:vertAlign w:val="subscript"/>
          <w:lang w:val="en-US"/>
        </w:rPr>
        <w:t>3</w:t>
      </w:r>
      <w:r w:rsidRPr="00E84DF5">
        <w:rPr>
          <w:rFonts w:asciiTheme="majorBidi" w:hAnsiTheme="majorBidi" w:cstheme="majorBidi"/>
          <w:sz w:val="20"/>
          <w:szCs w:val="20"/>
          <w:lang w:val="en-US"/>
        </w:rPr>
        <w:t xml:space="preserve"> compound.</w:t>
      </w:r>
    </w:p>
    <w:tbl>
      <w:tblPr>
        <w:tblW w:w="3913" w:type="dxa"/>
        <w:jc w:val="center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089"/>
        <w:gridCol w:w="1386"/>
        <w:gridCol w:w="1438"/>
      </w:tblGrid>
      <w:tr w:rsidR="004F34BE" w:rsidRPr="00E84DF5" w:rsidTr="003A562C">
        <w:trPr>
          <w:trHeight w:val="300"/>
          <w:jc w:val="center"/>
        </w:trPr>
        <w:tc>
          <w:tcPr>
            <w:tcW w:w="1089" w:type="dxa"/>
            <w:vMerge w:val="restart"/>
            <w:shd w:val="clear" w:color="auto" w:fill="auto"/>
            <w:noWrap/>
            <w:vAlign w:val="center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Atoms</w:t>
            </w:r>
          </w:p>
        </w:tc>
        <w:tc>
          <w:tcPr>
            <w:tcW w:w="2824" w:type="dxa"/>
            <w:gridSpan w:val="2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fr-FR"/>
              </w:rPr>
              <w:t>Mulliken charges</w:t>
            </w:r>
          </w:p>
        </w:tc>
      </w:tr>
      <w:tr w:rsidR="004F34BE" w:rsidRPr="00E84DF5" w:rsidTr="003A562C">
        <w:trPr>
          <w:trHeight w:val="300"/>
          <w:jc w:val="center"/>
        </w:trPr>
        <w:tc>
          <w:tcPr>
            <w:tcW w:w="1089" w:type="dxa"/>
            <w:vMerge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</w:p>
        </w:tc>
        <w:tc>
          <w:tcPr>
            <w:tcW w:w="1386" w:type="dxa"/>
            <w:shd w:val="clear" w:color="auto" w:fill="auto"/>
            <w:noWrap/>
            <w:vAlign w:val="center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fr-FR"/>
              </w:rPr>
              <w:t>B3LYP-D</w:t>
            </w:r>
          </w:p>
        </w:tc>
        <w:tc>
          <w:tcPr>
            <w:tcW w:w="1438" w:type="dxa"/>
            <w:vAlign w:val="center"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fr-FR"/>
              </w:rPr>
              <w:t>WB97XD</w:t>
            </w:r>
          </w:p>
        </w:tc>
      </w:tr>
      <w:tr w:rsidR="004F34BE" w:rsidRPr="00E84DF5" w:rsidTr="003A562C">
        <w:trPr>
          <w:trHeight w:val="300"/>
          <w:jc w:val="center"/>
        </w:trPr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1  H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0.168</w:t>
            </w:r>
          </w:p>
        </w:tc>
        <w:tc>
          <w:tcPr>
            <w:tcW w:w="1438" w:type="dxa"/>
            <w:vAlign w:val="bottom"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0.213</w:t>
            </w:r>
          </w:p>
        </w:tc>
      </w:tr>
      <w:tr w:rsidR="004F34BE" w:rsidRPr="00E84DF5" w:rsidTr="003A562C">
        <w:trPr>
          <w:trHeight w:val="300"/>
          <w:jc w:val="center"/>
        </w:trPr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2  H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0.215</w:t>
            </w:r>
          </w:p>
        </w:tc>
        <w:tc>
          <w:tcPr>
            <w:tcW w:w="1438" w:type="dxa"/>
            <w:vAlign w:val="bottom"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0.270</w:t>
            </w:r>
          </w:p>
        </w:tc>
      </w:tr>
      <w:tr w:rsidR="004F34BE" w:rsidRPr="00E84DF5" w:rsidTr="003A562C">
        <w:trPr>
          <w:trHeight w:val="300"/>
          <w:jc w:val="center"/>
        </w:trPr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3  H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0.183</w:t>
            </w:r>
          </w:p>
        </w:tc>
        <w:tc>
          <w:tcPr>
            <w:tcW w:w="1438" w:type="dxa"/>
            <w:vAlign w:val="bottom"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0.205</w:t>
            </w:r>
          </w:p>
        </w:tc>
      </w:tr>
      <w:tr w:rsidR="004F34BE" w:rsidRPr="00E84DF5" w:rsidTr="003A562C">
        <w:trPr>
          <w:trHeight w:val="300"/>
          <w:jc w:val="center"/>
        </w:trPr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4  H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0.289</w:t>
            </w:r>
          </w:p>
        </w:tc>
        <w:tc>
          <w:tcPr>
            <w:tcW w:w="1438" w:type="dxa"/>
            <w:vAlign w:val="bottom"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0.315</w:t>
            </w:r>
          </w:p>
        </w:tc>
      </w:tr>
      <w:tr w:rsidR="004F34BE" w:rsidRPr="00E84DF5" w:rsidTr="003A562C">
        <w:trPr>
          <w:trHeight w:val="300"/>
          <w:jc w:val="center"/>
        </w:trPr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5  H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0.159</w:t>
            </w:r>
          </w:p>
        </w:tc>
        <w:tc>
          <w:tcPr>
            <w:tcW w:w="1438" w:type="dxa"/>
            <w:vAlign w:val="bottom"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0.175</w:t>
            </w:r>
          </w:p>
        </w:tc>
      </w:tr>
      <w:tr w:rsidR="004F34BE" w:rsidRPr="00E84DF5" w:rsidTr="003A562C">
        <w:trPr>
          <w:trHeight w:val="300"/>
          <w:jc w:val="center"/>
        </w:trPr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6  H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0.251</w:t>
            </w:r>
          </w:p>
        </w:tc>
        <w:tc>
          <w:tcPr>
            <w:tcW w:w="1438" w:type="dxa"/>
            <w:vAlign w:val="bottom"/>
          </w:tcPr>
          <w:p w:rsidR="004F34BE" w:rsidRPr="00E84DF5" w:rsidRDefault="004F34BE" w:rsidP="003A562C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0.274</w:t>
            </w:r>
          </w:p>
        </w:tc>
      </w:tr>
      <w:tr w:rsidR="004F34BE" w:rsidRPr="00E84DF5" w:rsidTr="003A562C">
        <w:trPr>
          <w:trHeight w:val="300"/>
          <w:jc w:val="center"/>
        </w:trPr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7  H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0.189</w:t>
            </w:r>
          </w:p>
        </w:tc>
        <w:tc>
          <w:tcPr>
            <w:tcW w:w="1438" w:type="dxa"/>
            <w:vAlign w:val="bottom"/>
          </w:tcPr>
          <w:p w:rsidR="004F34BE" w:rsidRPr="00E84DF5" w:rsidRDefault="004F34BE" w:rsidP="003A562C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0.169</w:t>
            </w:r>
          </w:p>
        </w:tc>
      </w:tr>
      <w:tr w:rsidR="004F34BE" w:rsidRPr="00E84DF5" w:rsidTr="003A562C">
        <w:trPr>
          <w:trHeight w:val="300"/>
          <w:jc w:val="center"/>
        </w:trPr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8  H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0.156</w:t>
            </w:r>
          </w:p>
        </w:tc>
        <w:tc>
          <w:tcPr>
            <w:tcW w:w="1438" w:type="dxa"/>
            <w:vAlign w:val="bottom"/>
          </w:tcPr>
          <w:p w:rsidR="004F34BE" w:rsidRPr="00E84DF5" w:rsidRDefault="004F34BE" w:rsidP="003A562C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0.204</w:t>
            </w:r>
          </w:p>
        </w:tc>
      </w:tr>
      <w:tr w:rsidR="004F34BE" w:rsidRPr="00E84DF5" w:rsidTr="003A562C">
        <w:trPr>
          <w:trHeight w:val="300"/>
          <w:jc w:val="center"/>
        </w:trPr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9  H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0.151</w:t>
            </w:r>
          </w:p>
        </w:tc>
        <w:tc>
          <w:tcPr>
            <w:tcW w:w="1438" w:type="dxa"/>
            <w:vAlign w:val="bottom"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0.108</w:t>
            </w:r>
          </w:p>
        </w:tc>
      </w:tr>
      <w:tr w:rsidR="004F34BE" w:rsidRPr="00E84DF5" w:rsidTr="003A562C">
        <w:trPr>
          <w:trHeight w:val="300"/>
          <w:jc w:val="center"/>
        </w:trPr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10  H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0.195</w:t>
            </w:r>
          </w:p>
        </w:tc>
        <w:tc>
          <w:tcPr>
            <w:tcW w:w="1438" w:type="dxa"/>
            <w:vAlign w:val="bottom"/>
          </w:tcPr>
          <w:p w:rsidR="004F34BE" w:rsidRPr="00E84DF5" w:rsidRDefault="004F34BE" w:rsidP="003A562C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0.245</w:t>
            </w:r>
          </w:p>
        </w:tc>
      </w:tr>
      <w:tr w:rsidR="004F34BE" w:rsidRPr="00E84DF5" w:rsidTr="003A562C">
        <w:trPr>
          <w:trHeight w:val="300"/>
          <w:jc w:val="center"/>
        </w:trPr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11  H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0.242</w:t>
            </w:r>
          </w:p>
        </w:tc>
        <w:tc>
          <w:tcPr>
            <w:tcW w:w="1438" w:type="dxa"/>
            <w:vAlign w:val="bottom"/>
          </w:tcPr>
          <w:p w:rsidR="004F34BE" w:rsidRPr="00E84DF5" w:rsidRDefault="004F34BE" w:rsidP="003A562C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0.287</w:t>
            </w:r>
          </w:p>
        </w:tc>
      </w:tr>
      <w:tr w:rsidR="004F34BE" w:rsidRPr="00E84DF5" w:rsidTr="003A562C">
        <w:trPr>
          <w:trHeight w:val="300"/>
          <w:jc w:val="center"/>
        </w:trPr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12  H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0.260</w:t>
            </w:r>
          </w:p>
        </w:tc>
        <w:tc>
          <w:tcPr>
            <w:tcW w:w="1438" w:type="dxa"/>
            <w:vAlign w:val="bottom"/>
          </w:tcPr>
          <w:p w:rsidR="004F34BE" w:rsidRPr="00E84DF5" w:rsidRDefault="004F34BE" w:rsidP="003A562C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0.295</w:t>
            </w:r>
          </w:p>
        </w:tc>
      </w:tr>
      <w:tr w:rsidR="004F34BE" w:rsidRPr="00E84DF5" w:rsidTr="003A562C">
        <w:trPr>
          <w:trHeight w:val="300"/>
          <w:jc w:val="center"/>
        </w:trPr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13  H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0.216</w:t>
            </w:r>
          </w:p>
        </w:tc>
        <w:tc>
          <w:tcPr>
            <w:tcW w:w="1438" w:type="dxa"/>
            <w:vAlign w:val="bottom"/>
          </w:tcPr>
          <w:p w:rsidR="004F34BE" w:rsidRPr="00E84DF5" w:rsidRDefault="004F34BE" w:rsidP="003A562C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0.255</w:t>
            </w:r>
          </w:p>
        </w:tc>
      </w:tr>
      <w:tr w:rsidR="004F34BE" w:rsidRPr="00E84DF5" w:rsidTr="003A562C">
        <w:trPr>
          <w:trHeight w:val="300"/>
          <w:jc w:val="center"/>
        </w:trPr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14  H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0.327</w:t>
            </w:r>
          </w:p>
        </w:tc>
        <w:tc>
          <w:tcPr>
            <w:tcW w:w="1438" w:type="dxa"/>
            <w:vAlign w:val="bottom"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0.347</w:t>
            </w:r>
          </w:p>
        </w:tc>
      </w:tr>
      <w:tr w:rsidR="004F34BE" w:rsidRPr="00E84DF5" w:rsidTr="003A562C">
        <w:trPr>
          <w:trHeight w:val="300"/>
          <w:jc w:val="center"/>
        </w:trPr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15  N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0.099</w:t>
            </w:r>
          </w:p>
        </w:tc>
        <w:tc>
          <w:tcPr>
            <w:tcW w:w="1438" w:type="dxa"/>
            <w:vAlign w:val="bottom"/>
          </w:tcPr>
          <w:p w:rsidR="004F34BE" w:rsidRPr="00E84DF5" w:rsidRDefault="004F34BE" w:rsidP="003A562C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0.127</w:t>
            </w:r>
          </w:p>
        </w:tc>
      </w:tr>
      <w:tr w:rsidR="004F34BE" w:rsidRPr="00E84DF5" w:rsidTr="003A562C">
        <w:trPr>
          <w:trHeight w:val="300"/>
          <w:jc w:val="center"/>
        </w:trPr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16  N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-0.501</w:t>
            </w:r>
          </w:p>
        </w:tc>
        <w:tc>
          <w:tcPr>
            <w:tcW w:w="1438" w:type="dxa"/>
            <w:vAlign w:val="bottom"/>
          </w:tcPr>
          <w:p w:rsidR="004F34BE" w:rsidRPr="00E84DF5" w:rsidRDefault="004F34BE" w:rsidP="003A562C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-0.515</w:t>
            </w:r>
          </w:p>
        </w:tc>
      </w:tr>
      <w:tr w:rsidR="004F34BE" w:rsidRPr="00E84DF5" w:rsidTr="003A562C">
        <w:trPr>
          <w:trHeight w:val="300"/>
          <w:jc w:val="center"/>
        </w:trPr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17  H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0.280</w:t>
            </w:r>
          </w:p>
        </w:tc>
        <w:tc>
          <w:tcPr>
            <w:tcW w:w="1438" w:type="dxa"/>
            <w:vAlign w:val="bottom"/>
          </w:tcPr>
          <w:p w:rsidR="004F34BE" w:rsidRPr="00E84DF5" w:rsidRDefault="004F34BE" w:rsidP="003A562C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0.308</w:t>
            </w:r>
          </w:p>
        </w:tc>
      </w:tr>
      <w:tr w:rsidR="004F34BE" w:rsidRPr="00E84DF5" w:rsidTr="003A562C">
        <w:trPr>
          <w:trHeight w:val="300"/>
          <w:jc w:val="center"/>
        </w:trPr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18  H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0.562</w:t>
            </w:r>
          </w:p>
        </w:tc>
        <w:tc>
          <w:tcPr>
            <w:tcW w:w="1438" w:type="dxa"/>
            <w:vAlign w:val="bottom"/>
          </w:tcPr>
          <w:p w:rsidR="004F34BE" w:rsidRPr="00E84DF5" w:rsidRDefault="004F34BE" w:rsidP="003A562C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0.541</w:t>
            </w:r>
          </w:p>
        </w:tc>
      </w:tr>
      <w:tr w:rsidR="004F34BE" w:rsidRPr="00E84DF5" w:rsidTr="003A562C">
        <w:trPr>
          <w:trHeight w:val="300"/>
          <w:jc w:val="center"/>
        </w:trPr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19  C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-0.534</w:t>
            </w:r>
          </w:p>
        </w:tc>
        <w:tc>
          <w:tcPr>
            <w:tcW w:w="1438" w:type="dxa"/>
            <w:vAlign w:val="bottom"/>
          </w:tcPr>
          <w:p w:rsidR="004F34BE" w:rsidRPr="00E84DF5" w:rsidRDefault="004F34BE" w:rsidP="003A562C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-0.572</w:t>
            </w:r>
          </w:p>
        </w:tc>
      </w:tr>
      <w:tr w:rsidR="004F34BE" w:rsidRPr="00E84DF5" w:rsidTr="003A562C">
        <w:trPr>
          <w:trHeight w:val="300"/>
          <w:jc w:val="center"/>
        </w:trPr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20  C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0.296</w:t>
            </w:r>
          </w:p>
        </w:tc>
        <w:tc>
          <w:tcPr>
            <w:tcW w:w="1438" w:type="dxa"/>
            <w:vAlign w:val="bottom"/>
          </w:tcPr>
          <w:p w:rsidR="004F34BE" w:rsidRPr="00E84DF5" w:rsidRDefault="004F34BE" w:rsidP="003A562C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0.415</w:t>
            </w:r>
          </w:p>
        </w:tc>
      </w:tr>
      <w:tr w:rsidR="004F34BE" w:rsidRPr="00E84DF5" w:rsidTr="003A562C">
        <w:trPr>
          <w:trHeight w:val="300"/>
          <w:jc w:val="center"/>
        </w:trPr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21  C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-0.135</w:t>
            </w:r>
          </w:p>
        </w:tc>
        <w:tc>
          <w:tcPr>
            <w:tcW w:w="1438" w:type="dxa"/>
            <w:vAlign w:val="bottom"/>
          </w:tcPr>
          <w:p w:rsidR="004F34BE" w:rsidRPr="00E84DF5" w:rsidRDefault="004F34BE" w:rsidP="003A562C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-0.174</w:t>
            </w:r>
          </w:p>
        </w:tc>
      </w:tr>
      <w:tr w:rsidR="004F34BE" w:rsidRPr="00E84DF5" w:rsidTr="003A562C">
        <w:trPr>
          <w:trHeight w:val="300"/>
          <w:jc w:val="center"/>
        </w:trPr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22  C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-0.494</w:t>
            </w:r>
          </w:p>
        </w:tc>
        <w:tc>
          <w:tcPr>
            <w:tcW w:w="1438" w:type="dxa"/>
            <w:vAlign w:val="bottom"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-0.601</w:t>
            </w:r>
          </w:p>
        </w:tc>
      </w:tr>
      <w:tr w:rsidR="004F34BE" w:rsidRPr="00E84DF5" w:rsidTr="003A562C">
        <w:trPr>
          <w:trHeight w:val="300"/>
          <w:jc w:val="center"/>
        </w:trPr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23  C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-0.319</w:t>
            </w:r>
          </w:p>
        </w:tc>
        <w:tc>
          <w:tcPr>
            <w:tcW w:w="1438" w:type="dxa"/>
            <w:vAlign w:val="bottom"/>
          </w:tcPr>
          <w:p w:rsidR="004F34BE" w:rsidRPr="00E84DF5" w:rsidRDefault="004F34BE" w:rsidP="003A562C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-0.377</w:t>
            </w:r>
          </w:p>
        </w:tc>
      </w:tr>
      <w:tr w:rsidR="004F34BE" w:rsidRPr="00E84DF5" w:rsidTr="003A562C">
        <w:trPr>
          <w:trHeight w:val="300"/>
          <w:jc w:val="center"/>
        </w:trPr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24  C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-0.517</w:t>
            </w:r>
          </w:p>
        </w:tc>
        <w:tc>
          <w:tcPr>
            <w:tcW w:w="1438" w:type="dxa"/>
            <w:vAlign w:val="bottom"/>
          </w:tcPr>
          <w:p w:rsidR="004F34BE" w:rsidRPr="00E84DF5" w:rsidRDefault="004F34BE" w:rsidP="003A562C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-0.648</w:t>
            </w:r>
          </w:p>
        </w:tc>
      </w:tr>
      <w:tr w:rsidR="004F34BE" w:rsidRPr="00E84DF5" w:rsidTr="003A562C">
        <w:trPr>
          <w:trHeight w:val="300"/>
          <w:jc w:val="center"/>
        </w:trPr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25  C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0.047</w:t>
            </w:r>
          </w:p>
        </w:tc>
        <w:tc>
          <w:tcPr>
            <w:tcW w:w="1438" w:type="dxa"/>
            <w:vAlign w:val="bottom"/>
          </w:tcPr>
          <w:p w:rsidR="004F34BE" w:rsidRPr="00E84DF5" w:rsidRDefault="004F34BE" w:rsidP="003A562C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0.116</w:t>
            </w:r>
          </w:p>
        </w:tc>
      </w:tr>
      <w:tr w:rsidR="004F34BE" w:rsidRPr="00E84DF5" w:rsidTr="003A562C">
        <w:trPr>
          <w:trHeight w:val="300"/>
          <w:jc w:val="center"/>
        </w:trPr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26  C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-0.259</w:t>
            </w:r>
          </w:p>
        </w:tc>
        <w:tc>
          <w:tcPr>
            <w:tcW w:w="1438" w:type="dxa"/>
            <w:vAlign w:val="bottom"/>
          </w:tcPr>
          <w:p w:rsidR="004F34BE" w:rsidRPr="00E84DF5" w:rsidRDefault="004F34BE" w:rsidP="003A562C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-0.285</w:t>
            </w:r>
          </w:p>
        </w:tc>
      </w:tr>
      <w:tr w:rsidR="004F34BE" w:rsidRPr="00E84DF5" w:rsidTr="003A562C">
        <w:trPr>
          <w:trHeight w:val="300"/>
          <w:jc w:val="center"/>
        </w:trPr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27  C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-0.323</w:t>
            </w:r>
          </w:p>
        </w:tc>
        <w:tc>
          <w:tcPr>
            <w:tcW w:w="1438" w:type="dxa"/>
            <w:vAlign w:val="bottom"/>
          </w:tcPr>
          <w:p w:rsidR="004F34BE" w:rsidRPr="00E84DF5" w:rsidRDefault="004F34BE" w:rsidP="003A562C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-0.449</w:t>
            </w:r>
          </w:p>
        </w:tc>
      </w:tr>
      <w:tr w:rsidR="004F34BE" w:rsidRPr="00E84DF5" w:rsidTr="003A562C">
        <w:trPr>
          <w:trHeight w:val="300"/>
          <w:jc w:val="center"/>
        </w:trPr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28  C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-0.131</w:t>
            </w:r>
          </w:p>
        </w:tc>
        <w:tc>
          <w:tcPr>
            <w:tcW w:w="1438" w:type="dxa"/>
            <w:vAlign w:val="bottom"/>
          </w:tcPr>
          <w:p w:rsidR="004F34BE" w:rsidRPr="00E84DF5" w:rsidRDefault="004F34BE" w:rsidP="003A562C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-0.184</w:t>
            </w:r>
          </w:p>
        </w:tc>
      </w:tr>
      <w:tr w:rsidR="004F34BE" w:rsidRPr="00E84DF5" w:rsidTr="003A562C">
        <w:trPr>
          <w:trHeight w:val="300"/>
          <w:jc w:val="center"/>
        </w:trPr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29  H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0.309</w:t>
            </w:r>
          </w:p>
        </w:tc>
        <w:tc>
          <w:tcPr>
            <w:tcW w:w="1438" w:type="dxa"/>
            <w:vAlign w:val="bottom"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0.293</w:t>
            </w:r>
          </w:p>
        </w:tc>
      </w:tr>
      <w:tr w:rsidR="004F34BE" w:rsidRPr="00E84DF5" w:rsidTr="003A562C">
        <w:trPr>
          <w:trHeight w:val="300"/>
          <w:jc w:val="center"/>
        </w:trPr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30  H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0.298</w:t>
            </w:r>
          </w:p>
        </w:tc>
        <w:tc>
          <w:tcPr>
            <w:tcW w:w="1438" w:type="dxa"/>
            <w:vAlign w:val="bottom"/>
          </w:tcPr>
          <w:p w:rsidR="004F34BE" w:rsidRPr="00E84DF5" w:rsidRDefault="004F34BE" w:rsidP="003A562C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0.314</w:t>
            </w:r>
          </w:p>
        </w:tc>
      </w:tr>
      <w:tr w:rsidR="004F34BE" w:rsidRPr="00E84DF5" w:rsidTr="003A562C">
        <w:trPr>
          <w:trHeight w:val="300"/>
          <w:jc w:val="center"/>
        </w:trPr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31  O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-0.597</w:t>
            </w:r>
          </w:p>
        </w:tc>
        <w:tc>
          <w:tcPr>
            <w:tcW w:w="1438" w:type="dxa"/>
            <w:vAlign w:val="bottom"/>
          </w:tcPr>
          <w:p w:rsidR="004F34BE" w:rsidRPr="00E84DF5" w:rsidRDefault="004F34BE" w:rsidP="003A562C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-0.609</w:t>
            </w:r>
          </w:p>
        </w:tc>
      </w:tr>
      <w:tr w:rsidR="004F34BE" w:rsidRPr="00E84DF5" w:rsidTr="003A562C">
        <w:trPr>
          <w:trHeight w:val="300"/>
          <w:jc w:val="center"/>
        </w:trPr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32  N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-0.385</w:t>
            </w:r>
          </w:p>
        </w:tc>
        <w:tc>
          <w:tcPr>
            <w:tcW w:w="1438" w:type="dxa"/>
            <w:vAlign w:val="bottom"/>
          </w:tcPr>
          <w:p w:rsidR="004F34BE" w:rsidRPr="00E84DF5" w:rsidRDefault="004F34BE" w:rsidP="003A562C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-0.348</w:t>
            </w:r>
          </w:p>
        </w:tc>
      </w:tr>
      <w:tr w:rsidR="004F34BE" w:rsidRPr="00E84DF5" w:rsidTr="003A562C">
        <w:trPr>
          <w:trHeight w:val="300"/>
          <w:jc w:val="center"/>
        </w:trPr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33  O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-0.124</w:t>
            </w:r>
          </w:p>
        </w:tc>
        <w:tc>
          <w:tcPr>
            <w:tcW w:w="1438" w:type="dxa"/>
            <w:vAlign w:val="bottom"/>
          </w:tcPr>
          <w:p w:rsidR="004F34BE" w:rsidRPr="00E84DF5" w:rsidRDefault="004F34BE" w:rsidP="003A562C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-0.148</w:t>
            </w:r>
          </w:p>
        </w:tc>
      </w:tr>
      <w:tr w:rsidR="004F34BE" w:rsidRPr="00E84DF5" w:rsidTr="003A562C">
        <w:trPr>
          <w:trHeight w:val="300"/>
          <w:jc w:val="center"/>
        </w:trPr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34  O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-0.139</w:t>
            </w:r>
          </w:p>
        </w:tc>
        <w:tc>
          <w:tcPr>
            <w:tcW w:w="1438" w:type="dxa"/>
            <w:vAlign w:val="bottom"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-0.144</w:t>
            </w:r>
          </w:p>
        </w:tc>
      </w:tr>
      <w:tr w:rsidR="004F34BE" w:rsidRPr="00E84DF5" w:rsidTr="003A562C">
        <w:trPr>
          <w:trHeight w:val="300"/>
          <w:jc w:val="center"/>
        </w:trPr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35  O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0.000</w:t>
            </w:r>
          </w:p>
        </w:tc>
        <w:tc>
          <w:tcPr>
            <w:tcW w:w="1438" w:type="dxa"/>
            <w:vAlign w:val="bottom"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0.002</w:t>
            </w:r>
          </w:p>
        </w:tc>
      </w:tr>
      <w:tr w:rsidR="004F34BE" w:rsidRPr="00E84DF5" w:rsidTr="003A562C">
        <w:trPr>
          <w:trHeight w:val="300"/>
          <w:jc w:val="center"/>
        </w:trPr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36  O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0.029</w:t>
            </w:r>
          </w:p>
        </w:tc>
        <w:tc>
          <w:tcPr>
            <w:tcW w:w="1438" w:type="dxa"/>
            <w:vAlign w:val="bottom"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0.036</w:t>
            </w:r>
          </w:p>
        </w:tc>
      </w:tr>
      <w:tr w:rsidR="004F34BE" w:rsidRPr="00E84DF5" w:rsidTr="003A562C">
        <w:trPr>
          <w:trHeight w:val="300"/>
          <w:jc w:val="center"/>
        </w:trPr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37  N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-0.380</w:t>
            </w:r>
          </w:p>
        </w:tc>
        <w:tc>
          <w:tcPr>
            <w:tcW w:w="1438" w:type="dxa"/>
            <w:vAlign w:val="bottom"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-0.370</w:t>
            </w:r>
          </w:p>
        </w:tc>
      </w:tr>
      <w:tr w:rsidR="004F34BE" w:rsidRPr="00E84DF5" w:rsidTr="003A562C">
        <w:trPr>
          <w:trHeight w:val="300"/>
          <w:jc w:val="center"/>
        </w:trPr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38  O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-0.030</w:t>
            </w:r>
          </w:p>
        </w:tc>
        <w:tc>
          <w:tcPr>
            <w:tcW w:w="1438" w:type="dxa"/>
            <w:vAlign w:val="bottom"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-0.040</w:t>
            </w:r>
          </w:p>
        </w:tc>
      </w:tr>
      <w:tr w:rsidR="004F34BE" w:rsidRPr="00E84DF5" w:rsidTr="003A562C">
        <w:trPr>
          <w:trHeight w:val="300"/>
          <w:jc w:val="center"/>
        </w:trPr>
        <w:tc>
          <w:tcPr>
            <w:tcW w:w="1089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39  O</w:t>
            </w:r>
          </w:p>
        </w:tc>
        <w:tc>
          <w:tcPr>
            <w:tcW w:w="1386" w:type="dxa"/>
            <w:shd w:val="clear" w:color="auto" w:fill="auto"/>
            <w:noWrap/>
            <w:vAlign w:val="bottom"/>
            <w:hideMark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 w:rsidRPr="00E84DF5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-0.058</w:t>
            </w:r>
          </w:p>
        </w:tc>
        <w:tc>
          <w:tcPr>
            <w:tcW w:w="1438" w:type="dxa"/>
            <w:vAlign w:val="bottom"/>
          </w:tcPr>
          <w:p w:rsidR="004F34BE" w:rsidRPr="00E84DF5" w:rsidRDefault="004F34BE" w:rsidP="003A562C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-0.048</w:t>
            </w:r>
          </w:p>
        </w:tc>
      </w:tr>
    </w:tbl>
    <w:p w:rsidR="004F34BE" w:rsidRPr="00E84DF5" w:rsidRDefault="004F34BE" w:rsidP="00CB4AAE">
      <w:pPr>
        <w:tabs>
          <w:tab w:val="left" w:pos="3300"/>
        </w:tabs>
        <w:rPr>
          <w:lang w:val="en-US"/>
        </w:rPr>
      </w:pPr>
    </w:p>
    <w:p w:rsidR="00CB4AAE" w:rsidRPr="00E84DF5" w:rsidRDefault="00CB4AAE" w:rsidP="00CB4AAE">
      <w:pPr>
        <w:tabs>
          <w:tab w:val="left" w:pos="3300"/>
        </w:tabs>
        <w:rPr>
          <w:lang w:val="en-US"/>
        </w:rPr>
      </w:pPr>
    </w:p>
    <w:p w:rsidR="003A562C" w:rsidRPr="00E84DF5" w:rsidRDefault="003A562C" w:rsidP="003A0E66">
      <w:pPr>
        <w:jc w:val="center"/>
        <w:rPr>
          <w:rFonts w:ascii="Times New Roman" w:eastAsia="Times New Roman" w:hAnsi="Times New Roman" w:cs="Times New Roman"/>
          <w:sz w:val="20"/>
          <w:szCs w:val="20"/>
          <w:lang w:val="en-GB" w:eastAsia="fr-FR"/>
        </w:rPr>
      </w:pPr>
      <w:r w:rsidRPr="00E84DF5">
        <w:rPr>
          <w:rFonts w:ascii="Times New Roman" w:eastAsia="Calibri" w:hAnsi="Times New Roman" w:cs="Times New Roman"/>
          <w:b/>
          <w:sz w:val="20"/>
          <w:szCs w:val="20"/>
          <w:lang w:val="en-GB"/>
        </w:rPr>
        <w:lastRenderedPageBreak/>
        <w:t>Table S</w:t>
      </w:r>
      <w:r w:rsidR="003A0E66" w:rsidRPr="00E84DF5">
        <w:rPr>
          <w:rFonts w:ascii="Times New Roman" w:eastAsia="Calibri" w:hAnsi="Times New Roman" w:cs="Times New Roman"/>
          <w:b/>
          <w:sz w:val="20"/>
          <w:szCs w:val="20"/>
          <w:lang w:val="en-GB"/>
        </w:rPr>
        <w:t>4</w:t>
      </w:r>
      <w:r w:rsidRPr="00E84DF5">
        <w:rPr>
          <w:rFonts w:ascii="Times New Roman" w:eastAsia="Calibri" w:hAnsi="Times New Roman" w:cs="Times New Roman"/>
          <w:b/>
          <w:sz w:val="20"/>
          <w:szCs w:val="20"/>
          <w:lang w:val="en-GB"/>
        </w:rPr>
        <w:t xml:space="preserve">: </w:t>
      </w:r>
      <w:r w:rsidRPr="00E84DF5">
        <w:rPr>
          <w:rFonts w:ascii="Times New Roman" w:eastAsia="Calibri" w:hAnsi="Times New Roman" w:cs="Times New Roman"/>
          <w:bCs/>
          <w:sz w:val="20"/>
          <w:szCs w:val="20"/>
          <w:lang w:val="en-GB"/>
        </w:rPr>
        <w:t>Ligand</w:t>
      </w:r>
      <w:r w:rsidRPr="00E84DF5">
        <w:rPr>
          <w:rFonts w:ascii="Times New Roman" w:eastAsia="Calibri" w:hAnsi="Times New Roman" w:cs="Times New Roman"/>
          <w:sz w:val="20"/>
          <w:szCs w:val="20"/>
          <w:lang w:val="en-GB"/>
        </w:rPr>
        <w:t>-amino acids interactions.</w:t>
      </w:r>
    </w:p>
    <w:tbl>
      <w:tblPr>
        <w:tblStyle w:val="Grilledutableau"/>
        <w:tblW w:w="9411" w:type="dxa"/>
        <w:jc w:val="center"/>
        <w:tblLook w:val="04A0"/>
      </w:tblPr>
      <w:tblGrid>
        <w:gridCol w:w="1092"/>
        <w:gridCol w:w="961"/>
        <w:gridCol w:w="1139"/>
        <w:gridCol w:w="1350"/>
        <w:gridCol w:w="1272"/>
        <w:gridCol w:w="1506"/>
        <w:gridCol w:w="2091"/>
      </w:tblGrid>
      <w:tr w:rsidR="003A562C" w:rsidRPr="00E84DF5" w:rsidTr="003A562C">
        <w:trPr>
          <w:jc w:val="center"/>
        </w:trPr>
        <w:tc>
          <w:tcPr>
            <w:tcW w:w="1092" w:type="dxa"/>
            <w:vAlign w:val="center"/>
          </w:tcPr>
          <w:p w:rsidR="003A562C" w:rsidRPr="00E84DF5" w:rsidRDefault="003A562C" w:rsidP="003A562C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Target protein</w:t>
            </w:r>
          </w:p>
        </w:tc>
        <w:tc>
          <w:tcPr>
            <w:tcW w:w="961" w:type="dxa"/>
            <w:vAlign w:val="center"/>
          </w:tcPr>
          <w:p w:rsidR="003A562C" w:rsidRPr="00E84DF5" w:rsidRDefault="003A562C" w:rsidP="003A562C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Ligands</w:t>
            </w:r>
          </w:p>
        </w:tc>
        <w:tc>
          <w:tcPr>
            <w:tcW w:w="1139" w:type="dxa"/>
            <w:tcBorders>
              <w:bottom w:val="single" w:sz="4" w:space="0" w:color="auto"/>
            </w:tcBorders>
            <w:vAlign w:val="center"/>
          </w:tcPr>
          <w:p w:rsidR="003A562C" w:rsidRPr="00E84DF5" w:rsidRDefault="003A562C" w:rsidP="003A562C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Binding residue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3A562C" w:rsidRPr="00E84DF5" w:rsidRDefault="003A562C" w:rsidP="003A562C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Type</w:t>
            </w:r>
          </w:p>
        </w:tc>
        <w:tc>
          <w:tcPr>
            <w:tcW w:w="1272" w:type="dxa"/>
            <w:tcBorders>
              <w:bottom w:val="single" w:sz="4" w:space="0" w:color="auto"/>
            </w:tcBorders>
            <w:vAlign w:val="center"/>
          </w:tcPr>
          <w:p w:rsidR="003A562C" w:rsidRPr="00E84DF5" w:rsidRDefault="003A562C" w:rsidP="003A562C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Atoms</w:t>
            </w:r>
          </w:p>
        </w:tc>
        <w:tc>
          <w:tcPr>
            <w:tcW w:w="1506" w:type="dxa"/>
            <w:tcBorders>
              <w:bottom w:val="single" w:sz="4" w:space="0" w:color="auto"/>
            </w:tcBorders>
            <w:vAlign w:val="center"/>
          </w:tcPr>
          <w:p w:rsidR="003A562C" w:rsidRPr="00E84DF5" w:rsidRDefault="003A562C" w:rsidP="003A562C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Distances (Å)</w:t>
            </w:r>
          </w:p>
        </w:tc>
        <w:tc>
          <w:tcPr>
            <w:tcW w:w="2091" w:type="dxa"/>
            <w:vAlign w:val="center"/>
          </w:tcPr>
          <w:p w:rsidR="003A562C" w:rsidRPr="00E84DF5" w:rsidRDefault="003A562C" w:rsidP="003A562C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Interactions</w:t>
            </w:r>
          </w:p>
        </w:tc>
      </w:tr>
      <w:tr w:rsidR="003A562C" w:rsidRPr="00E84DF5" w:rsidTr="003A562C">
        <w:trPr>
          <w:jc w:val="center"/>
        </w:trPr>
        <w:tc>
          <w:tcPr>
            <w:tcW w:w="1092" w:type="dxa"/>
            <w:vMerge w:val="restart"/>
            <w:vAlign w:val="center"/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="Times New Roman" w:hAnsi="Times New Roman" w:cs="Times New Roman"/>
                <w:b/>
                <w:bCs/>
                <w:lang w:val="en-US"/>
              </w:rPr>
              <w:t>Kalirin-7</w:t>
            </w:r>
          </w:p>
        </w:tc>
        <w:tc>
          <w:tcPr>
            <w:tcW w:w="961" w:type="dxa"/>
            <w:vAlign w:val="center"/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GDP</w:t>
            </w:r>
          </w:p>
        </w:tc>
        <w:tc>
          <w:tcPr>
            <w:tcW w:w="113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A562C" w:rsidRPr="00E84DF5" w:rsidRDefault="003A562C" w:rsidP="003A562C">
            <w:pPr>
              <w:tabs>
                <w:tab w:val="left" w:pos="54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A:LYS13</w:t>
            </w:r>
          </w:p>
          <w:p w:rsidR="003A562C" w:rsidRPr="00E84DF5" w:rsidRDefault="003A562C" w:rsidP="003A562C">
            <w:pPr>
              <w:tabs>
                <w:tab w:val="left" w:pos="54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A:LYS12</w:t>
            </w:r>
          </w:p>
          <w:p w:rsidR="003A562C" w:rsidRPr="00E84DF5" w:rsidRDefault="003A562C" w:rsidP="003A562C">
            <w:pPr>
              <w:tabs>
                <w:tab w:val="left" w:pos="54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A:LYS13</w:t>
            </w:r>
          </w:p>
          <w:p w:rsidR="003A562C" w:rsidRPr="00E84DF5" w:rsidRDefault="003A562C" w:rsidP="003A562C">
            <w:pPr>
              <w:tabs>
                <w:tab w:val="left" w:pos="54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A:GLU14</w:t>
            </w:r>
          </w:p>
          <w:p w:rsidR="003A562C" w:rsidRPr="00E84DF5" w:rsidRDefault="003A562C" w:rsidP="003A562C">
            <w:pPr>
              <w:tabs>
                <w:tab w:val="left" w:pos="54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A:GLU83</w:t>
            </w:r>
          </w:p>
          <w:p w:rsidR="003A562C" w:rsidRPr="00E84DF5" w:rsidRDefault="003A562C" w:rsidP="003A562C">
            <w:pPr>
              <w:tabs>
                <w:tab w:val="left" w:pos="54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A:GLU84</w:t>
            </w:r>
          </w:p>
          <w:p w:rsidR="003A562C" w:rsidRPr="00E84DF5" w:rsidRDefault="003A562C" w:rsidP="003A562C">
            <w:pPr>
              <w:tabs>
                <w:tab w:val="left" w:pos="54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A:LYS12</w:t>
            </w:r>
          </w:p>
        </w:tc>
        <w:tc>
          <w:tcPr>
            <w:tcW w:w="1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Lysine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Lysine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Lysine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GlutamicAcid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GlutamicAcid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GlutamicAcid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Lysine</w:t>
            </w:r>
          </w:p>
        </w:tc>
        <w:tc>
          <w:tcPr>
            <w:tcW w:w="1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Pyrimidine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O</w:t>
            </w:r>
            <w:r w:rsidRPr="00E84DF5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6</w:t>
            </w:r>
            <w:r w:rsidRPr="00E84DF5">
              <w:rPr>
                <w:rFonts w:asciiTheme="majorBidi" w:hAnsiTheme="majorBidi" w:cstheme="majorBidi"/>
                <w:sz w:val="20"/>
                <w:szCs w:val="20"/>
              </w:rPr>
              <w:t>, O</w:t>
            </w:r>
            <w:r w:rsidRPr="00E84DF5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9</w:t>
            </w:r>
            <w:r w:rsidRPr="00E84DF5">
              <w:rPr>
                <w:rFonts w:asciiTheme="majorBidi" w:hAnsiTheme="majorBidi" w:cstheme="majorBidi"/>
                <w:sz w:val="20"/>
                <w:szCs w:val="20"/>
              </w:rPr>
              <w:t>, O</w:t>
            </w:r>
            <w:r w:rsidRPr="00E84DF5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10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Imidazole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N</w:t>
            </w:r>
            <w:r w:rsidRPr="00E84DF5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O</w:t>
            </w:r>
            <w:r w:rsidRPr="00E84DF5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  <w:t>2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N</w:t>
            </w:r>
            <w:r w:rsidRPr="00E84DF5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  <w:t>4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O</w:t>
            </w:r>
            <w:r w:rsidRPr="00E84DF5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  <w:t>11</w:t>
            </w:r>
          </w:p>
        </w:tc>
        <w:tc>
          <w:tcPr>
            <w:tcW w:w="1506" w:type="dxa"/>
            <w:tcBorders>
              <w:left w:val="single" w:sz="4" w:space="0" w:color="auto"/>
              <w:bottom w:val="single" w:sz="4" w:space="0" w:color="auto"/>
            </w:tcBorders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3.19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2.53; 2.47; 4.44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4.36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2.88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2.60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2.40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2.96</w:t>
            </w:r>
          </w:p>
        </w:tc>
        <w:tc>
          <w:tcPr>
            <w:tcW w:w="2091" w:type="dxa"/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Pi-Cation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Pi-Cation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Pi-Alkyl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Conventional H-bond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Conventional H-bond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Conventional H-bond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Conventional H-bond</w:t>
            </w:r>
          </w:p>
        </w:tc>
      </w:tr>
      <w:tr w:rsidR="003A562C" w:rsidRPr="00E84DF5" w:rsidTr="003A562C">
        <w:trPr>
          <w:jc w:val="center"/>
        </w:trPr>
        <w:tc>
          <w:tcPr>
            <w:tcW w:w="1092" w:type="dxa"/>
            <w:vMerge/>
            <w:vAlign w:val="center"/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961" w:type="dxa"/>
            <w:vAlign w:val="center"/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1PPNO3</w:t>
            </w:r>
          </w:p>
        </w:tc>
        <w:tc>
          <w:tcPr>
            <w:tcW w:w="113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A562C" w:rsidRPr="00E84DF5" w:rsidRDefault="003A562C" w:rsidP="003A562C">
            <w:pPr>
              <w:tabs>
                <w:tab w:val="left" w:pos="54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A:ILE117</w:t>
            </w:r>
          </w:p>
          <w:p w:rsidR="003A562C" w:rsidRPr="00E84DF5" w:rsidRDefault="003A562C" w:rsidP="003A562C">
            <w:pPr>
              <w:tabs>
                <w:tab w:val="left" w:pos="54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A:ILE138</w:t>
            </w:r>
          </w:p>
          <w:p w:rsidR="003A562C" w:rsidRPr="00E84DF5" w:rsidRDefault="003A562C" w:rsidP="003A562C">
            <w:pPr>
              <w:tabs>
                <w:tab w:val="left" w:pos="54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A:GLY122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A:THR123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A:THR123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A:GLN129</w:t>
            </w:r>
          </w:p>
        </w:tc>
        <w:tc>
          <w:tcPr>
            <w:tcW w:w="1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Isoleucine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Isoleucine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GlutamicAcid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Threonine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Threonine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Glutamine</w:t>
            </w:r>
          </w:p>
        </w:tc>
        <w:tc>
          <w:tcPr>
            <w:tcW w:w="1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Benzene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Benzene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C</w:t>
            </w:r>
            <w:r w:rsidRPr="00E84DF5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  <w:t>19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C</w:t>
            </w:r>
            <w:r w:rsidRPr="00E84DF5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  <w:t>23</w:t>
            </w:r>
          </w:p>
          <w:p w:rsidR="003A562C" w:rsidRPr="00E84DF5" w:rsidRDefault="003A562C" w:rsidP="003A562C">
            <w:pPr>
              <w:tabs>
                <w:tab w:val="left" w:pos="500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N</w:t>
            </w:r>
            <w:r w:rsidRPr="00E84DF5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  <w:t>16</w:t>
            </w:r>
          </w:p>
          <w:p w:rsidR="003A562C" w:rsidRPr="00E84DF5" w:rsidRDefault="003A562C" w:rsidP="003A562C">
            <w:pPr>
              <w:tabs>
                <w:tab w:val="left" w:pos="500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O</w:t>
            </w:r>
            <w:r w:rsidRPr="00E84DF5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  <w:t>34</w:t>
            </w:r>
          </w:p>
        </w:tc>
        <w:tc>
          <w:tcPr>
            <w:tcW w:w="1506" w:type="dxa"/>
            <w:tcBorders>
              <w:left w:val="single" w:sz="4" w:space="0" w:color="auto"/>
              <w:bottom w:val="single" w:sz="4" w:space="0" w:color="auto"/>
            </w:tcBorders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5.50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4.91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3.63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3.21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2.60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2.67</w:t>
            </w:r>
          </w:p>
        </w:tc>
        <w:tc>
          <w:tcPr>
            <w:tcW w:w="2091" w:type="dxa"/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Pi-Alkyl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Pi-Alkyl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Carbon-H bond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Carbon-H bond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Conventional H-bond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Conventional H-bond</w:t>
            </w:r>
          </w:p>
        </w:tc>
      </w:tr>
      <w:tr w:rsidR="003A562C" w:rsidRPr="00E84DF5" w:rsidTr="003A562C">
        <w:trPr>
          <w:jc w:val="center"/>
        </w:trPr>
        <w:tc>
          <w:tcPr>
            <w:tcW w:w="1092" w:type="dxa"/>
            <w:vMerge/>
            <w:vAlign w:val="center"/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961" w:type="dxa"/>
            <w:vAlign w:val="center"/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JGA</w:t>
            </w: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A:LEU159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A:PRO86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A:PHE15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A:ILE16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A:ILE16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A:MET17</w:t>
            </w:r>
          </w:p>
          <w:p w:rsidR="003A562C" w:rsidRPr="00E84DF5" w:rsidRDefault="003A562C" w:rsidP="003A562C">
            <w:pPr>
              <w:tabs>
                <w:tab w:val="left" w:pos="54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A:GLU14</w:t>
            </w:r>
          </w:p>
          <w:p w:rsidR="003A562C" w:rsidRPr="00E84DF5" w:rsidRDefault="003A562C" w:rsidP="003A562C">
            <w:pPr>
              <w:tabs>
                <w:tab w:val="left" w:pos="54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A:LYS13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Leucine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Proline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Phenylalanine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Isoleucine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Isoleucine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Methionine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GlutamicAcid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Lysine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C</w:t>
            </w:r>
            <w:r w:rsidRPr="00E84DF5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  <w:t>1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Oxazolidine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Oxazolidine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Oxazolidine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O</w:t>
            </w:r>
            <w:r w:rsidRPr="00E84DF5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  <w:t>1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O</w:t>
            </w:r>
            <w:r w:rsidRPr="00E84DF5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  <w:t>1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H</w:t>
            </w:r>
            <w:r w:rsidRPr="00E84DF5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  <w:t>4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H</w:t>
            </w:r>
            <w:r w:rsidRPr="00E84DF5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  <w:t>6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4.69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4.80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2.94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3.32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4.84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1.68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2.60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2.60</w:t>
            </w:r>
          </w:p>
        </w:tc>
        <w:tc>
          <w:tcPr>
            <w:tcW w:w="2091" w:type="dxa"/>
            <w:tcBorders>
              <w:left w:val="single" w:sz="4" w:space="0" w:color="auto"/>
            </w:tcBorders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Alkyl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Pi-Alkyl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Pi-Sigma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Pi-Donor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Conventional H-bond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Conventional H-bond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Conventional H-bond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Conventional H-bond</w:t>
            </w:r>
          </w:p>
        </w:tc>
      </w:tr>
      <w:tr w:rsidR="003A562C" w:rsidRPr="00E84DF5" w:rsidTr="003A562C">
        <w:trPr>
          <w:jc w:val="center"/>
        </w:trPr>
        <w:tc>
          <w:tcPr>
            <w:tcW w:w="1092" w:type="dxa"/>
            <w:vMerge/>
            <w:vAlign w:val="center"/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961" w:type="dxa"/>
          </w:tcPr>
          <w:p w:rsidR="003A562C" w:rsidRPr="00E84DF5" w:rsidRDefault="003A562C" w:rsidP="003A562C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1-PPHS</w:t>
            </w: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A:PRO181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A:GLN153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A:THR150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A:ASN185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Proline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Glutamine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Threonine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Asparagine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Benzene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O</w:t>
            </w:r>
            <w:r w:rsidRPr="00E84DF5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  <w:t>4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O</w:t>
            </w:r>
            <w:r w:rsidRPr="00E84DF5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  <w:t>1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O</w:t>
            </w:r>
            <w:r w:rsidRPr="00E84DF5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  <w:t>7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4.50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2.39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2.56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2.70</w:t>
            </w:r>
          </w:p>
        </w:tc>
        <w:tc>
          <w:tcPr>
            <w:tcW w:w="2091" w:type="dxa"/>
            <w:tcBorders>
              <w:left w:val="single" w:sz="4" w:space="0" w:color="auto"/>
            </w:tcBorders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Pi-Alkyl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Conventional H-bond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Carbon-H bond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Acceptor-Acceptor</w:t>
            </w:r>
          </w:p>
        </w:tc>
      </w:tr>
      <w:tr w:rsidR="003A562C" w:rsidRPr="00E84DF5" w:rsidTr="003A562C">
        <w:trPr>
          <w:jc w:val="center"/>
        </w:trPr>
        <w:tc>
          <w:tcPr>
            <w:tcW w:w="1092" w:type="dxa"/>
            <w:vMerge/>
            <w:vAlign w:val="center"/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961" w:type="dxa"/>
            <w:vAlign w:val="center"/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4PPHP</w:t>
            </w: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A:CYS107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A:PRO181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A:VAL180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A:GLN153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Cysteine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Proline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Valine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Glutamine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Benzene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Benzene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Benzene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O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4.74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3.58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4.71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2.14</w:t>
            </w:r>
          </w:p>
        </w:tc>
        <w:tc>
          <w:tcPr>
            <w:tcW w:w="2091" w:type="dxa"/>
            <w:tcBorders>
              <w:left w:val="single" w:sz="4" w:space="0" w:color="auto"/>
            </w:tcBorders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Pi-Sulfur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Pi-Alkyl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Amide Pi-Stacked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Conventional H-bond</w:t>
            </w:r>
          </w:p>
        </w:tc>
      </w:tr>
      <w:tr w:rsidR="003A562C" w:rsidRPr="00E84DF5" w:rsidTr="003A562C">
        <w:trPr>
          <w:jc w:val="center"/>
        </w:trPr>
        <w:tc>
          <w:tcPr>
            <w:tcW w:w="1092" w:type="dxa"/>
            <w:vMerge w:val="restart"/>
            <w:vAlign w:val="center"/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E84DF5">
              <w:rPr>
                <w:rFonts w:ascii="Times New Roman" w:hAnsi="Times New Roman" w:cs="Times New Roman"/>
                <w:b/>
                <w:bCs/>
                <w:lang w:val="en-US"/>
              </w:rPr>
              <w:t>MAOB</w:t>
            </w:r>
          </w:p>
        </w:tc>
        <w:tc>
          <w:tcPr>
            <w:tcW w:w="961" w:type="dxa"/>
            <w:vAlign w:val="center"/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1PPNO3</w:t>
            </w: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B:ASP124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B:ARG127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B:THR195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B:THR196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AsparticAcid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Arginine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Threonine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Threonine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O</w:t>
            </w:r>
            <w:r w:rsidRPr="00E84DF5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  <w:t>3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O</w:t>
            </w:r>
            <w:r w:rsidRPr="00E84DF5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  <w:t>3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O</w:t>
            </w:r>
            <w:r w:rsidRPr="00E84DF5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  <w:t>5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O</w:t>
            </w:r>
            <w:r w:rsidRPr="00E84DF5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  <w:t>6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4.28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2.86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2.65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2.54</w:t>
            </w:r>
          </w:p>
        </w:tc>
        <w:tc>
          <w:tcPr>
            <w:tcW w:w="2091" w:type="dxa"/>
            <w:tcBorders>
              <w:left w:val="single" w:sz="4" w:space="0" w:color="auto"/>
            </w:tcBorders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Attractive charge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Salt bridge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Conventional H-bond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Conventional H-bond</w:t>
            </w:r>
          </w:p>
        </w:tc>
      </w:tr>
      <w:tr w:rsidR="003A562C" w:rsidRPr="00E84DF5" w:rsidTr="003A562C">
        <w:trPr>
          <w:jc w:val="center"/>
        </w:trPr>
        <w:tc>
          <w:tcPr>
            <w:tcW w:w="1092" w:type="dxa"/>
            <w:vMerge/>
            <w:vAlign w:val="center"/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961" w:type="dxa"/>
            <w:vAlign w:val="center"/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1-PPHS</w:t>
            </w: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A:ARG42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A:CYS397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A:TYR398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A:TYR398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A:TYR60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A:LYS296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A:GLY57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A:MET436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Arginine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Cysteine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Tyrosine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Tyrosine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Tyrosine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Lysine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GlutamicAcid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Methionine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O</w:t>
            </w:r>
            <w:r w:rsidRPr="00E84DF5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  <w:t>1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Benzene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C</w:t>
            </w:r>
            <w:r w:rsidRPr="00E84DF5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  <w:t>2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O</w:t>
            </w:r>
            <w:r w:rsidRPr="00E84DF5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  <w:t>7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S</w:t>
            </w:r>
            <w:r w:rsidRPr="00E84DF5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  <w:t>2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N</w:t>
            </w:r>
            <w:r w:rsidRPr="00E84DF5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  <w:t>1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C, O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O</w:t>
            </w:r>
            <w:r w:rsidRPr="00E84DF5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4.67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4.88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3.58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3.77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5.42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4.91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3.74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3.06</w:t>
            </w:r>
          </w:p>
        </w:tc>
        <w:tc>
          <w:tcPr>
            <w:tcW w:w="2091" w:type="dxa"/>
            <w:tcBorders>
              <w:left w:val="single" w:sz="4" w:space="0" w:color="auto"/>
            </w:tcBorders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Attractive charge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Pi-Alkyl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Pi-Sigma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Pi-Anion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Pi-Sulfur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Pi-Cation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Amide-Pi Stacked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Conventional H-bond</w:t>
            </w:r>
          </w:p>
        </w:tc>
      </w:tr>
      <w:tr w:rsidR="003A562C" w:rsidRPr="00E84DF5" w:rsidTr="003A562C">
        <w:trPr>
          <w:jc w:val="center"/>
        </w:trPr>
        <w:tc>
          <w:tcPr>
            <w:tcW w:w="1092" w:type="dxa"/>
            <w:vMerge/>
            <w:vAlign w:val="center"/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961" w:type="dxa"/>
            <w:vAlign w:val="center"/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Farnesol</w:t>
            </w: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B:VAL10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B:VAL235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B:PRO234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B:ALA35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B:TYR393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A:HIS273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B:GLY40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B:ILE14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Valine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Valine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Proline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Alanine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Tyrosine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Histidine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GlutamicAcid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Isoleucine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C</w:t>
            </w:r>
            <w:r w:rsidRPr="00E84DF5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  <w:t>1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C</w:t>
            </w:r>
            <w:r w:rsidRPr="00E84DF5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  <w:t>1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C</w:t>
            </w:r>
            <w:r w:rsidRPr="00E84DF5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  <w:t>3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C</w:t>
            </w:r>
            <w:r w:rsidRPr="00E84DF5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  <w:t>1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C</w:t>
            </w:r>
            <w:r w:rsidRPr="00E84DF5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  <w:t>3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C</w:t>
            </w:r>
            <w:r w:rsidRPr="00E84DF5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  <w:t>3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O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O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4.52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4.45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4.83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4.12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4.76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5.48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2.66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3.28</w:t>
            </w:r>
          </w:p>
        </w:tc>
        <w:tc>
          <w:tcPr>
            <w:tcW w:w="2091" w:type="dxa"/>
            <w:tcBorders>
              <w:left w:val="single" w:sz="4" w:space="0" w:color="auto"/>
            </w:tcBorders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Alkyl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Alkyl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Alkyl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Alkyl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Alkyl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Alkyl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Conventional H-bond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Conventional H-bond</w:t>
            </w:r>
          </w:p>
        </w:tc>
      </w:tr>
      <w:tr w:rsidR="003A562C" w:rsidRPr="00E84DF5" w:rsidTr="003A562C">
        <w:trPr>
          <w:jc w:val="center"/>
        </w:trPr>
        <w:tc>
          <w:tcPr>
            <w:tcW w:w="1092" w:type="dxa"/>
            <w:vMerge/>
            <w:vAlign w:val="center"/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961" w:type="dxa"/>
            <w:vAlign w:val="center"/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4PPHP</w:t>
            </w: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 ILE14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A:ARG42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A:ALA439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A:TYR435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A:TYR398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A:MET436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Isoleucine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Arginine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Alanine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Tyrosine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Tyrosine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</w:rPr>
              <w:t>Methionine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Benzene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Benzene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Benzene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Benzene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C</w:t>
            </w:r>
            <w:r w:rsidRPr="00E84DF5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  <w:t>1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O</w:t>
            </w:r>
            <w:r w:rsidRPr="00E84DF5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  <w:t>31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4.77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5.20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3.71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4.96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3.25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2.68</w:t>
            </w:r>
          </w:p>
        </w:tc>
        <w:tc>
          <w:tcPr>
            <w:tcW w:w="2091" w:type="dxa"/>
            <w:tcBorders>
              <w:left w:val="single" w:sz="4" w:space="0" w:color="auto"/>
            </w:tcBorders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Pi-Alkyl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Pi-Alkyl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Pi-Sigma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Amide-Pi Stacked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Carbon-H bond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Carbon-H bond</w:t>
            </w:r>
          </w:p>
        </w:tc>
      </w:tr>
      <w:tr w:rsidR="003A562C" w:rsidRPr="00E84DF5" w:rsidTr="003A562C">
        <w:trPr>
          <w:jc w:val="center"/>
        </w:trPr>
        <w:tc>
          <w:tcPr>
            <w:tcW w:w="1092" w:type="dxa"/>
            <w:vMerge/>
            <w:vAlign w:val="center"/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</w:tc>
        <w:tc>
          <w:tcPr>
            <w:tcW w:w="961" w:type="dxa"/>
            <w:vAlign w:val="center"/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Isatin</w:t>
            </w: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A:ALA439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lastRenderedPageBreak/>
              <w:t>A:TYR435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A:ARG42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A:ARG42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A:THR426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A:SER15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A:ILE14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lastRenderedPageBreak/>
              <w:t>Alanine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lastRenderedPageBreak/>
              <w:t>Tyrosine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Arginine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Arginine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Threonine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Serine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Isoleucine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lastRenderedPageBreak/>
              <w:t>Imidazole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lastRenderedPageBreak/>
              <w:t>Benzene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Benzene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O</w:t>
            </w:r>
            <w:r w:rsidRPr="00E84DF5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  <w:t>1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O</w:t>
            </w:r>
            <w:r w:rsidRPr="00E84DF5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  <w:t>1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O</w:t>
            </w:r>
            <w:r w:rsidRPr="00E84DF5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  <w:t>2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O</w:t>
            </w:r>
            <w:r w:rsidRPr="00E84DF5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lastRenderedPageBreak/>
              <w:t>4.80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lastRenderedPageBreak/>
              <w:t>5.27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3.10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3.10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3.10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2.67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3.00</w:t>
            </w:r>
          </w:p>
        </w:tc>
        <w:tc>
          <w:tcPr>
            <w:tcW w:w="2091" w:type="dxa"/>
            <w:tcBorders>
              <w:left w:val="single" w:sz="4" w:space="0" w:color="auto"/>
            </w:tcBorders>
          </w:tcPr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lastRenderedPageBreak/>
              <w:t>Pi-Sigma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lastRenderedPageBreak/>
              <w:t>Amide-Pi Stacked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Pi-Alkyl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Conventional H-bond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Conventional H-bond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Conventional H-bond</w:t>
            </w:r>
          </w:p>
          <w:p w:rsidR="003A562C" w:rsidRPr="00E84DF5" w:rsidRDefault="003A562C" w:rsidP="003A562C">
            <w:pPr>
              <w:tabs>
                <w:tab w:val="left" w:pos="1268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E84DF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Conventional H-bond</w:t>
            </w:r>
          </w:p>
        </w:tc>
      </w:tr>
    </w:tbl>
    <w:p w:rsidR="003A562C" w:rsidRPr="00E84DF5" w:rsidRDefault="003A562C" w:rsidP="003A562C">
      <w:pPr>
        <w:jc w:val="center"/>
        <w:rPr>
          <w:rFonts w:ascii="Times New Roman" w:eastAsia="Times New Roman" w:hAnsi="Times New Roman" w:cs="Times New Roman"/>
          <w:sz w:val="20"/>
          <w:szCs w:val="20"/>
          <w:lang w:val="en-US" w:eastAsia="fr-FR"/>
        </w:rPr>
      </w:pPr>
    </w:p>
    <w:p w:rsidR="00892B86" w:rsidRPr="00E84DF5" w:rsidRDefault="00892B86" w:rsidP="003A562C">
      <w:pPr>
        <w:jc w:val="center"/>
        <w:rPr>
          <w:rFonts w:ascii="Times New Roman" w:eastAsia="Times New Roman" w:hAnsi="Times New Roman" w:cs="Times New Roman"/>
          <w:sz w:val="20"/>
          <w:szCs w:val="20"/>
          <w:lang w:val="en-US" w:eastAsia="fr-FR"/>
        </w:rPr>
      </w:pPr>
    </w:p>
    <w:p w:rsidR="00892B86" w:rsidRPr="00E84DF5" w:rsidRDefault="00892B86" w:rsidP="003A562C">
      <w:pPr>
        <w:jc w:val="center"/>
        <w:rPr>
          <w:rFonts w:ascii="Times New Roman" w:eastAsia="Times New Roman" w:hAnsi="Times New Roman" w:cs="Times New Roman"/>
          <w:sz w:val="20"/>
          <w:szCs w:val="20"/>
          <w:lang w:val="en-US" w:eastAsia="fr-FR"/>
        </w:rPr>
      </w:pPr>
    </w:p>
    <w:p w:rsidR="00892B86" w:rsidRPr="00E84DF5" w:rsidRDefault="00892B86" w:rsidP="003A562C">
      <w:pPr>
        <w:jc w:val="center"/>
        <w:rPr>
          <w:rFonts w:ascii="Times New Roman" w:eastAsia="Times New Roman" w:hAnsi="Times New Roman" w:cs="Times New Roman"/>
          <w:sz w:val="20"/>
          <w:szCs w:val="20"/>
          <w:lang w:val="en-US" w:eastAsia="fr-FR"/>
        </w:rPr>
      </w:pPr>
    </w:p>
    <w:p w:rsidR="003A562C" w:rsidRPr="00E84DF5" w:rsidRDefault="003A562C" w:rsidP="003A562C">
      <w:pPr>
        <w:jc w:val="center"/>
        <w:rPr>
          <w:rFonts w:ascii="Times New Roman" w:eastAsia="Times New Roman" w:hAnsi="Times New Roman" w:cs="Times New Roman"/>
          <w:sz w:val="20"/>
          <w:szCs w:val="20"/>
          <w:lang w:val="en-US" w:eastAsia="fr-FR"/>
        </w:rPr>
      </w:pPr>
    </w:p>
    <w:p w:rsidR="004E680D" w:rsidRPr="00E84DF5" w:rsidRDefault="004E680D" w:rsidP="003A0E66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val="en-US" w:eastAsia="fr-FR"/>
        </w:rPr>
      </w:pPr>
      <w:r w:rsidRPr="00E84DF5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fr-FR"/>
        </w:rPr>
        <w:t>Table S</w:t>
      </w:r>
      <w:r w:rsidR="003A0E66" w:rsidRPr="00E84DF5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fr-FR"/>
        </w:rPr>
        <w:t>5</w:t>
      </w:r>
      <w:r w:rsidRPr="00E84DF5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fr-FR"/>
        </w:rPr>
        <w:t>:</w:t>
      </w:r>
      <w:r w:rsidRPr="00E84DF5">
        <w:rPr>
          <w:rFonts w:ascii="Times New Roman" w:eastAsia="Times New Roman" w:hAnsi="Times New Roman" w:cs="Times New Roman"/>
          <w:sz w:val="20"/>
          <w:szCs w:val="20"/>
          <w:lang w:val="en-US" w:eastAsia="fr-FR"/>
        </w:rPr>
        <w:t xml:space="preserve"> Entropy S, heat capacity Cp and the enthalpy H determined</w:t>
      </w:r>
    </w:p>
    <w:p w:rsidR="004E680D" w:rsidRPr="00E84DF5" w:rsidRDefault="004E680D" w:rsidP="004E680D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US" w:eastAsia="fr-FR"/>
        </w:rPr>
      </w:pPr>
      <w:r w:rsidRPr="00E84DF5">
        <w:rPr>
          <w:rFonts w:ascii="Times New Roman" w:eastAsia="Times New Roman" w:hAnsi="Times New Roman" w:cs="Times New Roman"/>
          <w:sz w:val="20"/>
          <w:szCs w:val="20"/>
          <w:lang w:val="en-US" w:eastAsia="fr-FR"/>
        </w:rPr>
        <w:t xml:space="preserve"> from the theoretical frequencies.</w:t>
      </w:r>
    </w:p>
    <w:tbl>
      <w:tblPr>
        <w:tblW w:w="4830" w:type="dxa"/>
        <w:jc w:val="center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134"/>
        <w:gridCol w:w="1310"/>
        <w:gridCol w:w="1200"/>
        <w:gridCol w:w="1186"/>
      </w:tblGrid>
      <w:tr w:rsidR="004E680D" w:rsidRPr="00E84DF5" w:rsidTr="00B71907">
        <w:trPr>
          <w:trHeight w:val="300"/>
          <w:jc w:val="center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>T (K)</w:t>
            </w:r>
          </w:p>
        </w:tc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>S (J/mol.K)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>Cp (J/mol.K)</w:t>
            </w:r>
          </w:p>
        </w:tc>
        <w:tc>
          <w:tcPr>
            <w:tcW w:w="1186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>H (kJ/mol)</w:t>
            </w:r>
          </w:p>
        </w:tc>
      </w:tr>
      <w:tr w:rsidR="004E680D" w:rsidRPr="00E84DF5" w:rsidTr="00B71907">
        <w:trPr>
          <w:trHeight w:val="300"/>
          <w:jc w:val="center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439.168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172.713</w:t>
            </w:r>
          </w:p>
        </w:tc>
        <w:tc>
          <w:tcPr>
            <w:tcW w:w="1186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11.205</w:t>
            </w:r>
          </w:p>
        </w:tc>
      </w:tr>
      <w:tr w:rsidR="004E680D" w:rsidRPr="00E84DF5" w:rsidTr="00B71907">
        <w:trPr>
          <w:trHeight w:val="300"/>
          <w:jc w:val="center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150</w:t>
            </w:r>
          </w:p>
        </w:tc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516.591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211.112</w:t>
            </w:r>
          </w:p>
        </w:tc>
        <w:tc>
          <w:tcPr>
            <w:tcW w:w="1186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20.817</w:t>
            </w:r>
          </w:p>
        </w:tc>
      </w:tr>
      <w:tr w:rsidR="004E680D" w:rsidRPr="00E84DF5" w:rsidTr="00B71907">
        <w:trPr>
          <w:trHeight w:val="300"/>
          <w:jc w:val="center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200</w:t>
            </w:r>
          </w:p>
        </w:tc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582.531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249.623</w:t>
            </w:r>
          </w:p>
        </w:tc>
        <w:tc>
          <w:tcPr>
            <w:tcW w:w="1186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32.323</w:t>
            </w:r>
          </w:p>
        </w:tc>
      </w:tr>
      <w:tr w:rsidR="004E680D" w:rsidRPr="00E84DF5" w:rsidTr="00B71907">
        <w:trPr>
          <w:trHeight w:val="300"/>
          <w:jc w:val="center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250</w:t>
            </w:r>
          </w:p>
        </w:tc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642.659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291.373</w:t>
            </w:r>
          </w:p>
        </w:tc>
        <w:tc>
          <w:tcPr>
            <w:tcW w:w="1186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45.835</w:t>
            </w:r>
          </w:p>
        </w:tc>
      </w:tr>
      <w:tr w:rsidR="004E680D" w:rsidRPr="00E84DF5" w:rsidTr="00B71907">
        <w:trPr>
          <w:trHeight w:val="300"/>
          <w:jc w:val="center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298</w:t>
            </w:r>
          </w:p>
        </w:tc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697.585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333.749</w:t>
            </w:r>
          </w:p>
        </w:tc>
        <w:tc>
          <w:tcPr>
            <w:tcW w:w="1186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60.880</w:t>
            </w:r>
          </w:p>
        </w:tc>
      </w:tr>
      <w:tr w:rsidR="004E680D" w:rsidRPr="00E84DF5" w:rsidTr="00B71907">
        <w:trPr>
          <w:trHeight w:val="300"/>
          <w:jc w:val="center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300</w:t>
            </w:r>
          </w:p>
        </w:tc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699.654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335.394</w:t>
            </w:r>
          </w:p>
        </w:tc>
        <w:tc>
          <w:tcPr>
            <w:tcW w:w="1186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61.499</w:t>
            </w:r>
          </w:p>
        </w:tc>
      </w:tr>
      <w:tr w:rsidR="004E680D" w:rsidRPr="00E84DF5" w:rsidTr="00B71907">
        <w:trPr>
          <w:trHeight w:val="300"/>
          <w:jc w:val="center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350</w:t>
            </w:r>
          </w:p>
        </w:tc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754.687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379.623</w:t>
            </w:r>
          </w:p>
        </w:tc>
        <w:tc>
          <w:tcPr>
            <w:tcW w:w="1186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79.378</w:t>
            </w:r>
          </w:p>
        </w:tc>
      </w:tr>
      <w:tr w:rsidR="004E680D" w:rsidRPr="00E84DF5" w:rsidTr="00B71907">
        <w:trPr>
          <w:trHeight w:val="300"/>
          <w:jc w:val="center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400</w:t>
            </w:r>
          </w:p>
        </w:tc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808.187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422.251</w:t>
            </w:r>
          </w:p>
        </w:tc>
        <w:tc>
          <w:tcPr>
            <w:tcW w:w="1186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99.434</w:t>
            </w:r>
          </w:p>
        </w:tc>
      </w:tr>
      <w:tr w:rsidR="004E680D" w:rsidRPr="00E84DF5" w:rsidTr="00B71907">
        <w:trPr>
          <w:trHeight w:val="300"/>
          <w:jc w:val="center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450</w:t>
            </w:r>
          </w:p>
        </w:tc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860.254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462.140</w:t>
            </w:r>
          </w:p>
        </w:tc>
        <w:tc>
          <w:tcPr>
            <w:tcW w:w="1186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121.557</w:t>
            </w:r>
          </w:p>
        </w:tc>
      </w:tr>
      <w:tr w:rsidR="004E680D" w:rsidRPr="00E84DF5" w:rsidTr="00B71907">
        <w:trPr>
          <w:trHeight w:val="300"/>
          <w:jc w:val="center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500</w:t>
            </w:r>
          </w:p>
        </w:tc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910.872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498.787</w:t>
            </w:r>
          </w:p>
        </w:tc>
        <w:tc>
          <w:tcPr>
            <w:tcW w:w="1186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145.594</w:t>
            </w:r>
          </w:p>
        </w:tc>
      </w:tr>
      <w:tr w:rsidR="004E680D" w:rsidRPr="00E84DF5" w:rsidTr="00B71907">
        <w:trPr>
          <w:trHeight w:val="300"/>
          <w:jc w:val="center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550</w:t>
            </w:r>
          </w:p>
        </w:tc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960.000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532.122</w:t>
            </w:r>
          </w:p>
        </w:tc>
        <w:tc>
          <w:tcPr>
            <w:tcW w:w="1186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171.380</w:t>
            </w:r>
          </w:p>
        </w:tc>
      </w:tr>
      <w:tr w:rsidR="004E680D" w:rsidRPr="00E84DF5" w:rsidTr="00B71907">
        <w:trPr>
          <w:trHeight w:val="300"/>
          <w:jc w:val="center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600</w:t>
            </w:r>
          </w:p>
        </w:tc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1007.618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562.320</w:t>
            </w:r>
          </w:p>
        </w:tc>
        <w:tc>
          <w:tcPr>
            <w:tcW w:w="1186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198.754</w:t>
            </w:r>
          </w:p>
        </w:tc>
      </w:tr>
      <w:tr w:rsidR="004E680D" w:rsidRPr="00E84DF5" w:rsidTr="00B71907">
        <w:trPr>
          <w:trHeight w:val="300"/>
          <w:jc w:val="center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650</w:t>
            </w:r>
          </w:p>
        </w:tc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1053.725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589.667</w:t>
            </w:r>
          </w:p>
        </w:tc>
        <w:tc>
          <w:tcPr>
            <w:tcW w:w="1186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227.565</w:t>
            </w:r>
          </w:p>
        </w:tc>
      </w:tr>
      <w:tr w:rsidR="004E680D" w:rsidRPr="00E84DF5" w:rsidTr="00B71907">
        <w:trPr>
          <w:trHeight w:val="300"/>
          <w:jc w:val="center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700</w:t>
            </w:r>
          </w:p>
        </w:tc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1098.347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614.473</w:t>
            </w:r>
          </w:p>
        </w:tc>
        <w:tc>
          <w:tcPr>
            <w:tcW w:w="1186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257.678</w:t>
            </w:r>
          </w:p>
        </w:tc>
      </w:tr>
      <w:tr w:rsidR="004E680D" w:rsidRPr="00E84DF5" w:rsidTr="00B71907">
        <w:trPr>
          <w:trHeight w:val="300"/>
          <w:jc w:val="center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750</w:t>
            </w:r>
          </w:p>
        </w:tc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1141.522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637.034</w:t>
            </w:r>
          </w:p>
        </w:tc>
        <w:tc>
          <w:tcPr>
            <w:tcW w:w="1186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288.975</w:t>
            </w:r>
          </w:p>
        </w:tc>
      </w:tr>
      <w:tr w:rsidR="004E680D" w:rsidRPr="00E84DF5" w:rsidTr="00B71907">
        <w:trPr>
          <w:trHeight w:val="300"/>
          <w:jc w:val="center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800</w:t>
            </w:r>
          </w:p>
        </w:tc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1183.302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657.615</w:t>
            </w:r>
          </w:p>
        </w:tc>
        <w:tc>
          <w:tcPr>
            <w:tcW w:w="1186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321.349</w:t>
            </w:r>
          </w:p>
        </w:tc>
      </w:tr>
      <w:tr w:rsidR="004E680D" w:rsidRPr="00E84DF5" w:rsidTr="00B71907">
        <w:trPr>
          <w:trHeight w:val="300"/>
          <w:jc w:val="center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850</w:t>
            </w:r>
          </w:p>
        </w:tc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1223.743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676.444</w:t>
            </w:r>
          </w:p>
        </w:tc>
        <w:tc>
          <w:tcPr>
            <w:tcW w:w="1186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354.707</w:t>
            </w:r>
          </w:p>
        </w:tc>
      </w:tr>
      <w:tr w:rsidR="004E680D" w:rsidRPr="00E84DF5" w:rsidTr="00B71907">
        <w:trPr>
          <w:trHeight w:val="300"/>
          <w:jc w:val="center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900</w:t>
            </w:r>
          </w:p>
        </w:tc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1262.904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693.717</w:t>
            </w:r>
          </w:p>
        </w:tc>
        <w:tc>
          <w:tcPr>
            <w:tcW w:w="1186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388.967</w:t>
            </w:r>
          </w:p>
        </w:tc>
      </w:tr>
      <w:tr w:rsidR="004E680D" w:rsidRPr="00E84DF5" w:rsidTr="00B71907">
        <w:trPr>
          <w:trHeight w:val="300"/>
          <w:jc w:val="center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950</w:t>
            </w:r>
          </w:p>
        </w:tc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1300.843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709.600</w:t>
            </w:r>
          </w:p>
        </w:tc>
        <w:tc>
          <w:tcPr>
            <w:tcW w:w="1186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424.056</w:t>
            </w:r>
          </w:p>
        </w:tc>
      </w:tr>
      <w:tr w:rsidR="004E680D" w:rsidRPr="00E84DF5" w:rsidTr="00B71907">
        <w:trPr>
          <w:trHeight w:val="300"/>
          <w:jc w:val="center"/>
        </w:trPr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1000</w:t>
            </w:r>
          </w:p>
        </w:tc>
        <w:tc>
          <w:tcPr>
            <w:tcW w:w="1310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1337.617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724.233</w:t>
            </w:r>
          </w:p>
        </w:tc>
        <w:tc>
          <w:tcPr>
            <w:tcW w:w="1186" w:type="dxa"/>
            <w:shd w:val="clear" w:color="auto" w:fill="auto"/>
            <w:noWrap/>
            <w:vAlign w:val="bottom"/>
            <w:hideMark/>
          </w:tcPr>
          <w:p w:rsidR="004E680D" w:rsidRPr="00E84DF5" w:rsidRDefault="004E680D" w:rsidP="00B71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E84DF5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459.906</w:t>
            </w:r>
          </w:p>
        </w:tc>
      </w:tr>
    </w:tbl>
    <w:p w:rsidR="004E680D" w:rsidRPr="00E84DF5" w:rsidRDefault="004E680D" w:rsidP="004E680D">
      <w:pPr>
        <w:jc w:val="center"/>
        <w:rPr>
          <w:lang w:val="en-US"/>
        </w:rPr>
      </w:pPr>
    </w:p>
    <w:p w:rsidR="00CB4AAE" w:rsidRPr="00E84DF5" w:rsidRDefault="00CB4AAE" w:rsidP="00CB4AAE">
      <w:pPr>
        <w:tabs>
          <w:tab w:val="left" w:pos="3300"/>
        </w:tabs>
        <w:rPr>
          <w:lang w:val="en-US"/>
        </w:rPr>
      </w:pPr>
    </w:p>
    <w:sectPr w:rsidR="00CB4AAE" w:rsidRPr="00E84DF5" w:rsidSect="000A2614">
      <w:footerReference w:type="default" r:id="rId4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4ED7" w:rsidRDefault="00814ED7" w:rsidP="004A4C4D">
      <w:pPr>
        <w:spacing w:after="0" w:line="240" w:lineRule="auto"/>
      </w:pPr>
      <w:r>
        <w:separator/>
      </w:r>
    </w:p>
  </w:endnote>
  <w:endnote w:type="continuationSeparator" w:id="1">
    <w:p w:rsidR="00814ED7" w:rsidRDefault="00814ED7" w:rsidP="004A4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JHDMD N+ Gulliver">
    <w:altName w:val="Gulliver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4947952"/>
      <w:docPartObj>
        <w:docPartGallery w:val="Page Numbers (Bottom of Page)"/>
        <w:docPartUnique/>
      </w:docPartObj>
    </w:sdtPr>
    <w:sdtContent>
      <w:p w:rsidR="002B3D88" w:rsidRDefault="007B0858">
        <w:pPr>
          <w:pStyle w:val="Pieddepage"/>
          <w:jc w:val="center"/>
        </w:pPr>
        <w:fldSimple w:instr=" PAGE   \* MERGEFORMAT ">
          <w:r w:rsidR="00E84DF5">
            <w:rPr>
              <w:noProof/>
            </w:rPr>
            <w:t>15</w:t>
          </w:r>
        </w:fldSimple>
      </w:p>
    </w:sdtContent>
  </w:sdt>
  <w:p w:rsidR="002B3D88" w:rsidRDefault="002B3D88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4ED7" w:rsidRDefault="00814ED7" w:rsidP="004A4C4D">
      <w:pPr>
        <w:spacing w:after="0" w:line="240" w:lineRule="auto"/>
      </w:pPr>
      <w:r>
        <w:separator/>
      </w:r>
    </w:p>
  </w:footnote>
  <w:footnote w:type="continuationSeparator" w:id="1">
    <w:p w:rsidR="00814ED7" w:rsidRDefault="00814ED7" w:rsidP="004A4C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F74EAC"/>
    <w:multiLevelType w:val="hybridMultilevel"/>
    <w:tmpl w:val="80301256"/>
    <w:lvl w:ilvl="0" w:tplc="D5B6531A">
      <w:start w:val="1"/>
      <w:numFmt w:val="lowerLetter"/>
      <w:lvlText w:val="%1)"/>
      <w:lvlJc w:val="left"/>
      <w:pPr>
        <w:ind w:left="427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995" w:hanging="360"/>
      </w:pPr>
    </w:lvl>
    <w:lvl w:ilvl="2" w:tplc="040C001B" w:tentative="1">
      <w:start w:val="1"/>
      <w:numFmt w:val="lowerRoman"/>
      <w:lvlText w:val="%3."/>
      <w:lvlJc w:val="right"/>
      <w:pPr>
        <w:ind w:left="5715" w:hanging="180"/>
      </w:pPr>
    </w:lvl>
    <w:lvl w:ilvl="3" w:tplc="040C000F" w:tentative="1">
      <w:start w:val="1"/>
      <w:numFmt w:val="decimal"/>
      <w:lvlText w:val="%4."/>
      <w:lvlJc w:val="left"/>
      <w:pPr>
        <w:ind w:left="6435" w:hanging="360"/>
      </w:pPr>
    </w:lvl>
    <w:lvl w:ilvl="4" w:tplc="040C0019" w:tentative="1">
      <w:start w:val="1"/>
      <w:numFmt w:val="lowerLetter"/>
      <w:lvlText w:val="%5."/>
      <w:lvlJc w:val="left"/>
      <w:pPr>
        <w:ind w:left="7155" w:hanging="360"/>
      </w:pPr>
    </w:lvl>
    <w:lvl w:ilvl="5" w:tplc="040C001B" w:tentative="1">
      <w:start w:val="1"/>
      <w:numFmt w:val="lowerRoman"/>
      <w:lvlText w:val="%6."/>
      <w:lvlJc w:val="right"/>
      <w:pPr>
        <w:ind w:left="7875" w:hanging="180"/>
      </w:pPr>
    </w:lvl>
    <w:lvl w:ilvl="6" w:tplc="040C000F" w:tentative="1">
      <w:start w:val="1"/>
      <w:numFmt w:val="decimal"/>
      <w:lvlText w:val="%7."/>
      <w:lvlJc w:val="left"/>
      <w:pPr>
        <w:ind w:left="8595" w:hanging="360"/>
      </w:pPr>
    </w:lvl>
    <w:lvl w:ilvl="7" w:tplc="040C0019" w:tentative="1">
      <w:start w:val="1"/>
      <w:numFmt w:val="lowerLetter"/>
      <w:lvlText w:val="%8."/>
      <w:lvlJc w:val="left"/>
      <w:pPr>
        <w:ind w:left="9315" w:hanging="360"/>
      </w:pPr>
    </w:lvl>
    <w:lvl w:ilvl="8" w:tplc="040C001B" w:tentative="1">
      <w:start w:val="1"/>
      <w:numFmt w:val="lowerRoman"/>
      <w:lvlText w:val="%9."/>
      <w:lvlJc w:val="right"/>
      <w:pPr>
        <w:ind w:left="1003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61B7B"/>
    <w:rsid w:val="0000251E"/>
    <w:rsid w:val="00012017"/>
    <w:rsid w:val="000644BF"/>
    <w:rsid w:val="00066749"/>
    <w:rsid w:val="000A2614"/>
    <w:rsid w:val="00223E74"/>
    <w:rsid w:val="002340D7"/>
    <w:rsid w:val="00297424"/>
    <w:rsid w:val="002B3D88"/>
    <w:rsid w:val="002B3FD7"/>
    <w:rsid w:val="00303DBB"/>
    <w:rsid w:val="00317485"/>
    <w:rsid w:val="003670C9"/>
    <w:rsid w:val="003924A6"/>
    <w:rsid w:val="003A0E66"/>
    <w:rsid w:val="003A3180"/>
    <w:rsid w:val="003A562C"/>
    <w:rsid w:val="003C1BD7"/>
    <w:rsid w:val="0043141B"/>
    <w:rsid w:val="00461B7B"/>
    <w:rsid w:val="004A4C4D"/>
    <w:rsid w:val="004A5E45"/>
    <w:rsid w:val="004D3455"/>
    <w:rsid w:val="004E680D"/>
    <w:rsid w:val="004F1DEB"/>
    <w:rsid w:val="004F2BD0"/>
    <w:rsid w:val="004F34BE"/>
    <w:rsid w:val="005901B8"/>
    <w:rsid w:val="005A5BB4"/>
    <w:rsid w:val="005B628F"/>
    <w:rsid w:val="005D513D"/>
    <w:rsid w:val="00640E5F"/>
    <w:rsid w:val="006B015D"/>
    <w:rsid w:val="00743EB2"/>
    <w:rsid w:val="007B0858"/>
    <w:rsid w:val="007F1756"/>
    <w:rsid w:val="00814ED7"/>
    <w:rsid w:val="00892B86"/>
    <w:rsid w:val="00894F41"/>
    <w:rsid w:val="008A1371"/>
    <w:rsid w:val="008A633C"/>
    <w:rsid w:val="008C48A2"/>
    <w:rsid w:val="00967D34"/>
    <w:rsid w:val="009D16C2"/>
    <w:rsid w:val="00A3028D"/>
    <w:rsid w:val="00AA3917"/>
    <w:rsid w:val="00AA72F4"/>
    <w:rsid w:val="00AD2C61"/>
    <w:rsid w:val="00AE0646"/>
    <w:rsid w:val="00BB4114"/>
    <w:rsid w:val="00BD4EC7"/>
    <w:rsid w:val="00BD5973"/>
    <w:rsid w:val="00BE582B"/>
    <w:rsid w:val="00C33975"/>
    <w:rsid w:val="00CB4AAE"/>
    <w:rsid w:val="00D20954"/>
    <w:rsid w:val="00D343B3"/>
    <w:rsid w:val="00DE494C"/>
    <w:rsid w:val="00E0360F"/>
    <w:rsid w:val="00E0780E"/>
    <w:rsid w:val="00E10CA6"/>
    <w:rsid w:val="00E84DF5"/>
    <w:rsid w:val="00E85933"/>
    <w:rsid w:val="00EA206F"/>
    <w:rsid w:val="00EB4E3B"/>
    <w:rsid w:val="00EB560B"/>
    <w:rsid w:val="00EF09BD"/>
    <w:rsid w:val="00F05716"/>
    <w:rsid w:val="00F62046"/>
    <w:rsid w:val="00F869EB"/>
    <w:rsid w:val="00FB4D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261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A3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318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3670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4A4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A4C4D"/>
  </w:style>
  <w:style w:type="paragraph" w:styleId="Pieddepage">
    <w:name w:val="footer"/>
    <w:basedOn w:val="Normal"/>
    <w:link w:val="PieddepageCar"/>
    <w:uiPriority w:val="99"/>
    <w:unhideWhenUsed/>
    <w:rsid w:val="004A4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4C4D"/>
  </w:style>
  <w:style w:type="paragraph" w:styleId="PrformatHTML">
    <w:name w:val="HTML Preformatted"/>
    <w:basedOn w:val="Normal"/>
    <w:link w:val="PrformatHTMLCar"/>
    <w:uiPriority w:val="99"/>
    <w:unhideWhenUsed/>
    <w:rsid w:val="003924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3924A6"/>
    <w:rPr>
      <w:rFonts w:ascii="Courier New" w:eastAsia="Times New Roman" w:hAnsi="Courier New" w:cs="Courier New"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3A562C"/>
    <w:rPr>
      <w:color w:val="0000FF"/>
      <w:u w:val="single"/>
    </w:rPr>
  </w:style>
  <w:style w:type="character" w:styleId="Appelnotedebasdep">
    <w:name w:val="footnote reference"/>
    <w:semiHidden/>
    <w:rsid w:val="003A562C"/>
    <w:rPr>
      <w:vertAlign w:val="superscript"/>
    </w:rPr>
  </w:style>
  <w:style w:type="paragraph" w:customStyle="1" w:styleId="Default">
    <w:name w:val="Default"/>
    <w:rsid w:val="00BD4EC7"/>
    <w:pPr>
      <w:autoSpaceDE w:val="0"/>
      <w:autoSpaceDN w:val="0"/>
      <w:adjustRightInd w:val="0"/>
      <w:spacing w:after="0" w:line="240" w:lineRule="auto"/>
    </w:pPr>
    <w:rPr>
      <w:rFonts w:ascii="JHDMD N+ Gulliver" w:hAnsi="JHDMD N+ Gulliver" w:cs="JHDMD N+ Gulliver"/>
      <w:color w:val="000000"/>
      <w:sz w:val="24"/>
      <w:szCs w:val="24"/>
    </w:rPr>
  </w:style>
  <w:style w:type="paragraph" w:customStyle="1" w:styleId="m-7376418162614061666ydp22d23d43default">
    <w:name w:val="m_-7376418162614061666ydp22d23d43default"/>
    <w:basedOn w:val="Normal"/>
    <w:rsid w:val="00BD4E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9D16C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AACEED-F50D-4A27-B313-9249D80A5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15</Pages>
  <Words>1789</Words>
  <Characters>9841</Characters>
  <Application>Microsoft Office Word</Application>
  <DocSecurity>0</DocSecurity>
  <Lines>82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Olfa</dc:creator>
  <cp:lastModifiedBy>hp</cp:lastModifiedBy>
  <cp:revision>57</cp:revision>
  <dcterms:created xsi:type="dcterms:W3CDTF">2020-03-22T10:33:00Z</dcterms:created>
  <dcterms:modified xsi:type="dcterms:W3CDTF">2020-12-06T11:07:00Z</dcterms:modified>
</cp:coreProperties>
</file>