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8B4C7" w14:textId="12B3DAA7" w:rsidR="00C16DAD" w:rsidRDefault="00C16DAD" w:rsidP="00C16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en-IN"/>
        </w:rPr>
        <w:t>Supplementary Information</w:t>
      </w:r>
    </w:p>
    <w:p w14:paraId="18D7FEA7" w14:textId="77777777" w:rsidR="00C16DAD" w:rsidRDefault="00C16DAD" w:rsidP="00C16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en-IN"/>
        </w:rPr>
      </w:pPr>
    </w:p>
    <w:p w14:paraId="4DDCE474" w14:textId="7470C4AC" w:rsidR="00C16DAD" w:rsidRDefault="00C16DAD" w:rsidP="00F83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en-IN"/>
        </w:rPr>
      </w:pPr>
      <w:r w:rsidRPr="00C16DA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en-IN"/>
        </w:rPr>
        <w:t xml:space="preserve">Gamma ray irradiation assisted decomposition for Isoproturon </w:t>
      </w:r>
      <w:r w:rsidR="00F83FA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en-IN"/>
        </w:rPr>
        <w:t>herbi</w:t>
      </w:r>
      <w:r w:rsidRPr="00C16DA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en-IN"/>
        </w:rPr>
        <w:t>cide in Aqueous Solutions: A detailed study</w:t>
      </w:r>
    </w:p>
    <w:p w14:paraId="7F2433A5" w14:textId="77777777" w:rsidR="00C16DAD" w:rsidRDefault="00C16DAD" w:rsidP="007C1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en-IN"/>
        </w:rPr>
      </w:pPr>
    </w:p>
    <w:p w14:paraId="3BAD029D" w14:textId="46C9FC32" w:rsidR="007C1343" w:rsidRDefault="00320C0A" w:rsidP="007C1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en-IN"/>
        </w:rPr>
      </w:pPr>
      <w:r w:rsidRPr="004D5CD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en-IN"/>
        </w:rPr>
        <w:t xml:space="preserve">Experimental Section: </w:t>
      </w:r>
    </w:p>
    <w:p w14:paraId="720408E3" w14:textId="77777777" w:rsidR="007C1343" w:rsidRDefault="007C1343" w:rsidP="007C1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en-IN"/>
        </w:rPr>
      </w:pPr>
    </w:p>
    <w:p w14:paraId="2C5903AA" w14:textId="774A21EA" w:rsidR="00320C0A" w:rsidRPr="00E81C99" w:rsidRDefault="00320C0A" w:rsidP="007C1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en-GB" w:eastAsia="en-IN"/>
        </w:rPr>
      </w:pPr>
      <w:r w:rsidRPr="004D5CD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en-IN"/>
        </w:rPr>
        <w:t xml:space="preserve">Materials and Methods </w:t>
      </w:r>
    </w:p>
    <w:p w14:paraId="69D12D74" w14:textId="2C248CE2" w:rsidR="00EA5B2A" w:rsidRPr="00567819" w:rsidRDefault="00EA5B2A" w:rsidP="006357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en-IN"/>
        </w:rPr>
      </w:pPr>
      <w:bookmarkStart w:id="0" w:name="_GoBack"/>
      <w:bookmarkEnd w:id="0"/>
    </w:p>
    <w:p w14:paraId="0981C60E" w14:textId="7E77108F" w:rsidR="00320C0A" w:rsidRPr="00931B2E" w:rsidRDefault="00931B2E" w:rsidP="00931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en-IN"/>
        </w:rPr>
      </w:pPr>
      <w:r w:rsidRPr="00931B2E">
        <w:rPr>
          <w:rFonts w:ascii="Times New Roman" w:eastAsia="Times New Roman" w:hAnsi="Times New Roman" w:cs="Times New Roman"/>
          <w:color w:val="0D0D0D"/>
          <w:sz w:val="28"/>
          <w:szCs w:val="28"/>
          <w:lang w:eastAsia="en-IN"/>
        </w:rPr>
        <w:t>2.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en-IN"/>
        </w:rPr>
        <w:t xml:space="preserve">4 </w:t>
      </w:r>
      <w:r w:rsidR="00320C0A" w:rsidRPr="00931B2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en-IN"/>
        </w:rPr>
        <w:t>Permission from Scientific Committee. </w:t>
      </w:r>
    </w:p>
    <w:p w14:paraId="2CEB3626" w14:textId="71324D9A" w:rsidR="00EA5B2A" w:rsidRPr="003D465E" w:rsidRDefault="007C1343" w:rsidP="007C13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en-IN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en-IN"/>
        </w:rPr>
        <w:t xml:space="preserve">The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en-IN"/>
        </w:rPr>
        <w:t>Gamma-ray irradiation is carried out under strict norm and guideline laid by the university, which is in accordance to international standards.</w:t>
      </w:r>
    </w:p>
    <w:p w14:paraId="0BDC5934" w14:textId="77777777" w:rsidR="003D465E" w:rsidRDefault="003D465E" w:rsidP="003D465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en-IN"/>
        </w:rPr>
      </w:pPr>
    </w:p>
    <w:p w14:paraId="1BACE5E8" w14:textId="4DE5BFDD" w:rsidR="003D465E" w:rsidRPr="00931B2E" w:rsidRDefault="00931B2E" w:rsidP="00931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en-IN"/>
        </w:rPr>
      </w:pPr>
      <w:r w:rsidRPr="00931B2E">
        <w:rPr>
          <w:rFonts w:ascii="Times New Roman" w:eastAsia="Times New Roman" w:hAnsi="Times New Roman" w:cs="Times New Roman"/>
          <w:color w:val="0D0D0D"/>
          <w:sz w:val="28"/>
          <w:szCs w:val="28"/>
          <w:lang w:eastAsia="en-IN"/>
        </w:rPr>
        <w:t>2.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en-IN"/>
        </w:rPr>
        <w:t xml:space="preserve">5 </w:t>
      </w:r>
      <w:r w:rsidR="00320C0A" w:rsidRPr="00931B2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en-IN"/>
        </w:rPr>
        <w:t>Statistical Methods</w:t>
      </w:r>
    </w:p>
    <w:p w14:paraId="63FBD40C" w14:textId="77777777" w:rsidR="009B4597" w:rsidRPr="00931B2E" w:rsidRDefault="009B4597" w:rsidP="00931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rtl/>
          <w:lang w:eastAsia="en-IN"/>
        </w:rPr>
      </w:pPr>
    </w:p>
    <w:p w14:paraId="4F02BA62" w14:textId="0A9C10F9" w:rsidR="009B4597" w:rsidRPr="00567819" w:rsidRDefault="009B4597" w:rsidP="009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rtl/>
          <w:lang w:val="en-US"/>
        </w:rPr>
      </w:pPr>
      <w:r w:rsidRPr="00567819">
        <w:rPr>
          <w:rFonts w:ascii="Times New Roman" w:hAnsi="Times New Roman" w:cs="Times New Roman"/>
          <w:color w:val="0D0D0D"/>
          <w:sz w:val="28"/>
          <w:szCs w:val="28"/>
          <w:lang w:val="en-US"/>
        </w:rPr>
        <w:t>The degradation efficiency for each sample was calculated from the Eq</w:t>
      </w:r>
      <w:r w:rsidR="00D93C27">
        <w:rPr>
          <w:rFonts w:ascii="Times New Roman" w:hAnsi="Times New Roman" w:cs="Times New Roman"/>
          <w:color w:val="0D0D0D"/>
          <w:sz w:val="28"/>
          <w:szCs w:val="28"/>
          <w:lang w:val="en-US"/>
        </w:rPr>
        <w:t>:</w:t>
      </w:r>
    </w:p>
    <w:p w14:paraId="36B51C44" w14:textId="6FC3E2CB" w:rsidR="009B4597" w:rsidRPr="00567819" w:rsidRDefault="007C1343" w:rsidP="009B459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en-IN"/>
        </w:rPr>
      </w:pPr>
      <w:r w:rsidRPr="00567819">
        <w:rPr>
          <w:rFonts w:ascii="Times New Roman" w:hAnsi="Times New Roman" w:cs="Times New Roman"/>
          <w:color w:val="0D0D0D"/>
          <w:position w:val="-30"/>
          <w:sz w:val="28"/>
          <w:szCs w:val="28"/>
          <w:lang w:val="en-US"/>
        </w:rPr>
        <w:object w:dxaOrig="3000" w:dyaOrig="680" w14:anchorId="776038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2pt;height:33.55pt" o:ole="">
            <v:imagedata r:id="rId5" o:title=""/>
          </v:shape>
          <o:OLEObject Type="Embed" ProgID="Equation.3" ShapeID="_x0000_i1025" DrawAspect="Content" ObjectID="_1658932726" r:id="rId6"/>
        </w:object>
      </w:r>
      <w:r w:rsidR="009B4597" w:rsidRPr="00567819">
        <w:rPr>
          <w:rFonts w:ascii="Times New Roman" w:hAnsi="Times New Roman" w:cs="Times New Roman"/>
          <w:color w:val="0D0D0D"/>
          <w:position w:val="-30"/>
          <w:sz w:val="28"/>
          <w:szCs w:val="28"/>
          <w:lang w:val="en-US"/>
        </w:rPr>
        <w:t xml:space="preserve">                 </w:t>
      </w:r>
    </w:p>
    <w:p w14:paraId="5D0A2E4C" w14:textId="77777777" w:rsidR="00320C0A" w:rsidRPr="00D93C27" w:rsidRDefault="00320C0A" w:rsidP="00320C0A">
      <w:pPr>
        <w:rPr>
          <w:rFonts w:ascii="Times New Roman" w:hAnsi="Times New Roman" w:cs="Times New Roman"/>
          <w:color w:val="0D0D0D"/>
          <w:sz w:val="28"/>
          <w:szCs w:val="28"/>
          <w:lang w:val="en-US"/>
        </w:rPr>
      </w:pPr>
    </w:p>
    <w:p w14:paraId="63491EF6" w14:textId="2D0C82A9" w:rsidR="00D93C27" w:rsidRPr="003D465E" w:rsidRDefault="003D465E" w:rsidP="003D465E">
      <w:pPr>
        <w:rPr>
          <w:rFonts w:ascii="Times New Roman" w:hAnsi="Times New Roman" w:cs="Times New Roman"/>
          <w:color w:val="0D0D0D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D0D0D"/>
          <w:sz w:val="28"/>
          <w:szCs w:val="28"/>
          <w:lang w:val="en-US"/>
        </w:rPr>
        <w:t>All the c</w:t>
      </w:r>
      <w:r w:rsidRPr="003D465E">
        <w:rPr>
          <w:rFonts w:ascii="Times New Roman" w:hAnsi="Times New Roman" w:cs="Times New Roman"/>
          <w:color w:val="0D0D0D"/>
          <w:sz w:val="28"/>
          <w:szCs w:val="28"/>
          <w:lang w:val="en-US"/>
        </w:rPr>
        <w:t xml:space="preserve">alculations were made manually, and </w:t>
      </w:r>
      <w:r>
        <w:rPr>
          <w:rFonts w:ascii="Times New Roman" w:hAnsi="Times New Roman" w:cs="Times New Roman"/>
          <w:color w:val="0D0D0D"/>
          <w:sz w:val="28"/>
          <w:szCs w:val="28"/>
          <w:lang w:val="en-US"/>
        </w:rPr>
        <w:t xml:space="preserve">diagrams </w:t>
      </w:r>
      <w:r w:rsidRPr="003D465E">
        <w:rPr>
          <w:rFonts w:ascii="Times New Roman" w:hAnsi="Times New Roman" w:cs="Times New Roman"/>
          <w:color w:val="0D0D0D"/>
          <w:sz w:val="28"/>
          <w:szCs w:val="28"/>
          <w:lang w:val="en-US"/>
        </w:rPr>
        <w:t xml:space="preserve">were </w:t>
      </w:r>
      <w:r>
        <w:rPr>
          <w:rFonts w:ascii="Times New Roman" w:hAnsi="Times New Roman" w:cs="Times New Roman"/>
          <w:color w:val="0D0D0D"/>
          <w:sz w:val="28"/>
          <w:szCs w:val="28"/>
          <w:lang w:val="en-US"/>
        </w:rPr>
        <w:t>obtained</w:t>
      </w:r>
      <w:r w:rsidRPr="003D465E">
        <w:rPr>
          <w:rFonts w:ascii="Times New Roman" w:hAnsi="Times New Roman" w:cs="Times New Roman"/>
          <w:color w:val="0D0D0D"/>
          <w:sz w:val="28"/>
          <w:szCs w:val="28"/>
          <w:lang w:val="en-US"/>
        </w:rPr>
        <w:t xml:space="preserve"> via the Excel program</w:t>
      </w:r>
    </w:p>
    <w:p w14:paraId="6A9F1264" w14:textId="19DE4554" w:rsidR="00567819" w:rsidRPr="00567819" w:rsidRDefault="00567819" w:rsidP="00D93C27">
      <w:pPr>
        <w:bidi/>
        <w:rPr>
          <w:rFonts w:ascii="Times New Roman" w:hAnsi="Times New Roman" w:cs="Times New Roman"/>
          <w:color w:val="0D0D0D"/>
          <w:sz w:val="28"/>
          <w:szCs w:val="28"/>
          <w:rtl/>
        </w:rPr>
      </w:pPr>
    </w:p>
    <w:sectPr w:rsidR="00567819" w:rsidRPr="00567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D6966"/>
    <w:multiLevelType w:val="multilevel"/>
    <w:tmpl w:val="8B80522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445354E8"/>
    <w:multiLevelType w:val="hybridMultilevel"/>
    <w:tmpl w:val="4346526E"/>
    <w:lvl w:ilvl="0" w:tplc="95125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B7"/>
    <w:rsid w:val="00006693"/>
    <w:rsid w:val="00023CEE"/>
    <w:rsid w:val="000648CF"/>
    <w:rsid w:val="000F7709"/>
    <w:rsid w:val="001A1755"/>
    <w:rsid w:val="001E04D9"/>
    <w:rsid w:val="00250A24"/>
    <w:rsid w:val="00320C0A"/>
    <w:rsid w:val="00352908"/>
    <w:rsid w:val="003559F1"/>
    <w:rsid w:val="00392259"/>
    <w:rsid w:val="003D465E"/>
    <w:rsid w:val="00411782"/>
    <w:rsid w:val="00437E9F"/>
    <w:rsid w:val="00465983"/>
    <w:rsid w:val="004D5CDD"/>
    <w:rsid w:val="00567819"/>
    <w:rsid w:val="00635787"/>
    <w:rsid w:val="006B2B70"/>
    <w:rsid w:val="007C1343"/>
    <w:rsid w:val="00931B2E"/>
    <w:rsid w:val="00965773"/>
    <w:rsid w:val="009B4597"/>
    <w:rsid w:val="009B636A"/>
    <w:rsid w:val="00A41C73"/>
    <w:rsid w:val="00A43AB5"/>
    <w:rsid w:val="00B23A22"/>
    <w:rsid w:val="00C16DAD"/>
    <w:rsid w:val="00C93796"/>
    <w:rsid w:val="00D752F3"/>
    <w:rsid w:val="00D93C27"/>
    <w:rsid w:val="00E81C99"/>
    <w:rsid w:val="00EA5B2A"/>
    <w:rsid w:val="00F83FA4"/>
    <w:rsid w:val="00FE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36E03"/>
  <w15:chartTrackingRefBased/>
  <w15:docId w15:val="{FA437AAD-5B60-40F4-BA85-25A48C88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C0A"/>
    <w:pPr>
      <w:spacing w:after="160" w:line="259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36A"/>
    <w:pPr>
      <w:ind w:left="720"/>
      <w:contextualSpacing/>
    </w:pPr>
  </w:style>
  <w:style w:type="character" w:styleId="HTMLCite">
    <w:name w:val="HTML Cite"/>
    <w:uiPriority w:val="99"/>
    <w:semiHidden/>
    <w:unhideWhenUsed/>
    <w:rsid w:val="009B63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1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39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9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6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98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 Al-Zaben</dc:creator>
  <cp:keywords/>
  <dc:description/>
  <cp:lastModifiedBy>Farooq Syed</cp:lastModifiedBy>
  <cp:revision>7</cp:revision>
  <dcterms:created xsi:type="dcterms:W3CDTF">2020-05-31T17:13:00Z</dcterms:created>
  <dcterms:modified xsi:type="dcterms:W3CDTF">2020-08-14T14:52:00Z</dcterms:modified>
</cp:coreProperties>
</file>