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588" w:rsidRDefault="006759E9" w:rsidP="002145E8">
      <w:pPr>
        <w:spacing w:before="240" w:after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Supporting information </w:t>
      </w:r>
    </w:p>
    <w:p w:rsidR="00814EC5" w:rsidRPr="007864F8" w:rsidRDefault="00814EC5" w:rsidP="002145E8">
      <w:pPr>
        <w:spacing w:before="240" w:after="24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Heterologous W</w:t>
      </w:r>
      <w:bookmarkStart w:id="0" w:name="_GoBack"/>
      <w:bookmarkEnd w:id="0"/>
      <w:r>
        <w:rPr>
          <w:rFonts w:ascii="Times New Roman" w:hAnsi="Times New Roman"/>
          <w:b/>
          <w:sz w:val="28"/>
        </w:rPr>
        <w:t>RKY and NAC transcription factors t</w:t>
      </w:r>
      <w:r w:rsidR="00EA7FF8">
        <w:rPr>
          <w:rFonts w:ascii="Times New Roman" w:hAnsi="Times New Roman"/>
          <w:b/>
          <w:sz w:val="28"/>
        </w:rPr>
        <w:t xml:space="preserve">riggered resistance in </w:t>
      </w:r>
      <w:r w:rsidRPr="007864F8">
        <w:rPr>
          <w:rFonts w:ascii="Times New Roman" w:hAnsi="Times New Roman"/>
          <w:b/>
          <w:i/>
          <w:sz w:val="28"/>
        </w:rPr>
        <w:t>Nicotiana benthamiana</w:t>
      </w:r>
    </w:p>
    <w:p w:rsidR="006759E9" w:rsidRPr="00665781" w:rsidRDefault="006759E9" w:rsidP="006759E9">
      <w:pPr>
        <w:tabs>
          <w:tab w:val="left" w:pos="90"/>
        </w:tabs>
        <w:spacing w:line="360" w:lineRule="auto"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665781">
        <w:rPr>
          <w:rFonts w:ascii="Times New Roman" w:hAnsi="Times New Roman"/>
          <w:sz w:val="24"/>
          <w:szCs w:val="24"/>
        </w:rPr>
        <w:t>Hafiz Muhammad Khalid Abbas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proofErr w:type="gramStart"/>
      <w:r>
        <w:rPr>
          <w:rFonts w:ascii="Times New Roman" w:hAnsi="Times New Roman"/>
          <w:sz w:val="24"/>
          <w:szCs w:val="24"/>
          <w:vertAlign w:val="superscript"/>
        </w:rPr>
        <w:t>,2</w:t>
      </w:r>
      <w:proofErr w:type="gramEnd"/>
      <w:r w:rsidRPr="00665781"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Aqeel</w:t>
      </w:r>
      <w:proofErr w:type="spellEnd"/>
      <w:r>
        <w:rPr>
          <w:rFonts w:ascii="Times New Roman" w:hAnsi="Times New Roman"/>
          <w:sz w:val="24"/>
          <w:szCs w:val="24"/>
        </w:rPr>
        <w:t xml:space="preserve"> Ahmad</w:t>
      </w:r>
      <w:r w:rsidRPr="00174EAA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65781">
        <w:rPr>
          <w:rFonts w:ascii="Times New Roman" w:hAnsi="Times New Roman"/>
          <w:sz w:val="24"/>
          <w:szCs w:val="24"/>
        </w:rPr>
        <w:t>Jingshu</w:t>
      </w:r>
      <w:proofErr w:type="spellEnd"/>
      <w:r w:rsidRPr="00665781">
        <w:rPr>
          <w:rFonts w:ascii="Times New Roman" w:hAnsi="Times New Roman"/>
          <w:sz w:val="24"/>
          <w:szCs w:val="24"/>
        </w:rPr>
        <w:t xml:space="preserve"> Xiang</w:t>
      </w:r>
      <w:r w:rsidRPr="0012751A">
        <w:rPr>
          <w:rFonts w:ascii="Times New Roman" w:hAnsi="Times New Roman"/>
          <w:sz w:val="24"/>
          <w:szCs w:val="24"/>
          <w:vertAlign w:val="superscript"/>
        </w:rPr>
        <w:t>2,</w:t>
      </w:r>
      <w:r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Javaid</w:t>
      </w:r>
      <w:proofErr w:type="spellEnd"/>
      <w:r>
        <w:rPr>
          <w:rFonts w:ascii="Times New Roman" w:hAnsi="Times New Roman"/>
          <w:sz w:val="24"/>
          <w:szCs w:val="24"/>
        </w:rPr>
        <w:t xml:space="preserve"> Iqbal</w:t>
      </w:r>
      <w:r w:rsidRPr="0012751A">
        <w:rPr>
          <w:rFonts w:ascii="Times New Roman" w:hAnsi="Times New Roman"/>
          <w:sz w:val="24"/>
          <w:szCs w:val="24"/>
          <w:vertAlign w:val="superscript"/>
        </w:rPr>
        <w:t>4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Sajid</w:t>
      </w:r>
      <w:proofErr w:type="spellEnd"/>
      <w:r>
        <w:rPr>
          <w:rFonts w:ascii="Times New Roman" w:hAnsi="Times New Roman"/>
          <w:sz w:val="24"/>
          <w:szCs w:val="24"/>
        </w:rPr>
        <w:t xml:space="preserve"> Ali</w:t>
      </w:r>
      <w:r>
        <w:rPr>
          <w:rFonts w:ascii="Times New Roman" w:hAnsi="Times New Roman"/>
          <w:sz w:val="24"/>
          <w:szCs w:val="24"/>
          <w:vertAlign w:val="superscript"/>
        </w:rPr>
        <w:t>5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Waheed</w:t>
      </w:r>
      <w:proofErr w:type="spellEnd"/>
      <w:r>
        <w:rPr>
          <w:rFonts w:ascii="Times New Roman" w:hAnsi="Times New Roman"/>
          <w:sz w:val="24"/>
          <w:szCs w:val="24"/>
        </w:rPr>
        <w:t xml:space="preserve"> Akram</w:t>
      </w:r>
      <w:r w:rsidRPr="00174EAA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, Yu-Juan Zhong</w:t>
      </w:r>
      <w:r w:rsidRPr="00174EAA">
        <w:rPr>
          <w:rFonts w:ascii="Times New Roman" w:hAnsi="Times New Roman"/>
          <w:sz w:val="24"/>
          <w:szCs w:val="24"/>
          <w:vertAlign w:val="superscript"/>
        </w:rPr>
        <w:t>1</w:t>
      </w:r>
      <w:r w:rsidRPr="00BD6B98">
        <w:rPr>
          <w:rFonts w:ascii="Times New Roman" w:hAnsi="Times New Roman"/>
          <w:sz w:val="24"/>
          <w:szCs w:val="24"/>
        </w:rPr>
        <w:t>*</w:t>
      </w:r>
      <w:r>
        <w:rPr>
          <w:rFonts w:ascii="Times New Roman" w:hAnsi="Times New Roman"/>
          <w:sz w:val="24"/>
          <w:szCs w:val="24"/>
        </w:rPr>
        <w:t xml:space="preserve"> </w:t>
      </w:r>
      <w:r w:rsidRPr="008021F0">
        <w:rPr>
          <w:rFonts w:ascii="Times New Roman" w:hAnsi="Times New Roman"/>
          <w:sz w:val="24"/>
          <w:szCs w:val="24"/>
        </w:rPr>
        <w:t xml:space="preserve">and </w:t>
      </w:r>
      <w:proofErr w:type="spellStart"/>
      <w:r w:rsidRPr="00665781">
        <w:rPr>
          <w:rFonts w:ascii="Times New Roman" w:hAnsi="Times New Roman"/>
          <w:sz w:val="24"/>
          <w:szCs w:val="24"/>
        </w:rPr>
        <w:t>Wubei</w:t>
      </w:r>
      <w:proofErr w:type="spellEnd"/>
      <w:r w:rsidRPr="00665781">
        <w:rPr>
          <w:rFonts w:ascii="Times New Roman" w:hAnsi="Times New Roman"/>
          <w:sz w:val="24"/>
          <w:szCs w:val="24"/>
        </w:rPr>
        <w:t xml:space="preserve"> Dong</w:t>
      </w:r>
      <w:r w:rsidRPr="0013657D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*</w:t>
      </w:r>
    </w:p>
    <w:p w:rsidR="008B79E7" w:rsidRPr="009D3A4F" w:rsidRDefault="00901BDD" w:rsidP="00D26593">
      <w:pPr>
        <w:tabs>
          <w:tab w:val="left" w:pos="90"/>
        </w:tabs>
        <w:autoSpaceDE w:val="0"/>
        <w:autoSpaceDN w:val="0"/>
        <w:adjustRightInd w:val="0"/>
        <w:spacing w:before="120"/>
        <w:jc w:val="center"/>
        <w:rPr>
          <w:rFonts w:ascii="Times New Roman" w:hAnsi="Times New Roman" w:cs="Times New Roman"/>
          <w:szCs w:val="21"/>
        </w:rPr>
      </w:pPr>
      <w:r w:rsidRPr="00901BDD">
        <w:rPr>
          <w:rFonts w:ascii="Times New Roman" w:hAnsi="Times New Roman" w:cs="Times New Roman"/>
          <w:noProof/>
          <w:szCs w:val="21"/>
        </w:rPr>
        <w:drawing>
          <wp:inline distT="0" distB="0" distL="0" distR="0">
            <wp:extent cx="2683969" cy="4587240"/>
            <wp:effectExtent l="0" t="0" r="2540" b="3810"/>
            <wp:docPr id="3" name="Picture 3" descr="D:\PhD data\phD research\research\Paper writing\2_Paper writing\Manuscript\IJMS (2018.8.30)\supplementary\supplementary figure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hD data\phD research\research\Paper writing\2_Paper writing\Manuscript\IJMS (2018.8.30)\supplementary\supplementary figure_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566" cy="459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52E" w:rsidRDefault="008A652E" w:rsidP="008A652E">
      <w:pPr>
        <w:tabs>
          <w:tab w:val="left" w:pos="90"/>
        </w:tabs>
        <w:spacing w:after="24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Fig.</w:t>
      </w:r>
      <w:r w:rsidRPr="00526FC4">
        <w:rPr>
          <w:rFonts w:ascii="Times New Roman" w:hAnsi="Times New Roman"/>
          <w:b/>
          <w:sz w:val="24"/>
          <w:szCs w:val="24"/>
        </w:rPr>
        <w:t xml:space="preserve"> S</w:t>
      </w:r>
      <w:r>
        <w:rPr>
          <w:rFonts w:ascii="Times New Roman" w:hAnsi="Times New Roman"/>
          <w:b/>
          <w:sz w:val="24"/>
          <w:szCs w:val="24"/>
        </w:rPr>
        <w:t>1.</w:t>
      </w:r>
      <w:r w:rsidRPr="00526FC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Hypersensitive response initiated</w:t>
      </w:r>
      <w:r w:rsidRPr="00526FC4">
        <w:rPr>
          <w:rFonts w:ascii="Times New Roman" w:hAnsi="Times New Roman"/>
          <w:sz w:val="24"/>
          <w:szCs w:val="24"/>
        </w:rPr>
        <w:t xml:space="preserve"> by </w:t>
      </w:r>
      <w:r w:rsidRPr="00526FC4">
        <w:rPr>
          <w:rFonts w:ascii="Times New Roman" w:hAnsi="Times New Roman"/>
          <w:i/>
          <w:sz w:val="24"/>
          <w:szCs w:val="24"/>
        </w:rPr>
        <w:t>ptHR</w:t>
      </w:r>
      <w:r>
        <w:rPr>
          <w:rFonts w:ascii="Times New Roman" w:hAnsi="Times New Roman"/>
          <w:i/>
          <w:sz w:val="24"/>
          <w:szCs w:val="24"/>
        </w:rPr>
        <w:t>759</w:t>
      </w:r>
      <w:r w:rsidRPr="00526FC4">
        <w:rPr>
          <w:rFonts w:ascii="Times New Roman" w:hAnsi="Times New Roman"/>
          <w:i/>
          <w:sz w:val="24"/>
          <w:szCs w:val="24"/>
        </w:rPr>
        <w:t xml:space="preserve"> </w:t>
      </w:r>
      <w:r w:rsidRPr="00526FC4">
        <w:rPr>
          <w:rFonts w:ascii="Times New Roman" w:hAnsi="Times New Roman"/>
          <w:sz w:val="24"/>
          <w:szCs w:val="24"/>
        </w:rPr>
        <w:t>gene</w:t>
      </w:r>
      <w:r w:rsidRPr="00665781">
        <w:rPr>
          <w:rFonts w:ascii="Times New Roman" w:hAnsi="Times New Roman"/>
          <w:sz w:val="24"/>
          <w:szCs w:val="24"/>
        </w:rPr>
        <w:t xml:space="preserve">. </w:t>
      </w:r>
      <w:r w:rsidRPr="00233055">
        <w:rPr>
          <w:rFonts w:ascii="Times New Roman" w:hAnsi="Times New Roman"/>
          <w:b/>
          <w:sz w:val="24"/>
          <w:szCs w:val="24"/>
        </w:rPr>
        <w:t>(A-B)</w:t>
      </w:r>
      <w:r w:rsidRPr="0046290C">
        <w:rPr>
          <w:rFonts w:ascii="Times New Roman" w:hAnsi="Times New Roman"/>
          <w:sz w:val="24"/>
          <w:szCs w:val="24"/>
        </w:rPr>
        <w:t xml:space="preserve"> </w:t>
      </w:r>
      <w:r w:rsidRPr="0046290C">
        <w:rPr>
          <w:rFonts w:ascii="Times New Roman" w:hAnsi="Times New Roman"/>
          <w:i/>
          <w:sz w:val="24"/>
          <w:szCs w:val="24"/>
        </w:rPr>
        <w:t xml:space="preserve">L. </w:t>
      </w:r>
      <w:r w:rsidRPr="0046290C">
        <w:rPr>
          <w:rFonts w:ascii="Times New Roman" w:hAnsi="Times New Roman"/>
          <w:i/>
          <w:noProof/>
          <w:sz w:val="24"/>
          <w:szCs w:val="24"/>
        </w:rPr>
        <w:t>esculentum</w:t>
      </w:r>
      <w:r w:rsidRPr="0046290C">
        <w:rPr>
          <w:rFonts w:ascii="Times New Roman" w:hAnsi="Times New Roman"/>
          <w:sz w:val="24"/>
          <w:szCs w:val="24"/>
        </w:rPr>
        <w:t xml:space="preserve"> leaves treated with </w:t>
      </w:r>
      <w:r w:rsidRPr="00233055">
        <w:rPr>
          <w:rFonts w:ascii="Times New Roman" w:hAnsi="Times New Roman"/>
          <w:b/>
          <w:sz w:val="24"/>
          <w:szCs w:val="24"/>
        </w:rPr>
        <w:t>(A)</w:t>
      </w:r>
      <w:r w:rsidRPr="0046290C">
        <w:rPr>
          <w:rFonts w:ascii="Times New Roman" w:hAnsi="Times New Roman"/>
          <w:sz w:val="24"/>
          <w:szCs w:val="24"/>
        </w:rPr>
        <w:t xml:space="preserve"> Empty vector and </w:t>
      </w:r>
      <w:r w:rsidRPr="00233055">
        <w:rPr>
          <w:rFonts w:ascii="Times New Roman" w:hAnsi="Times New Roman"/>
          <w:b/>
          <w:sz w:val="24"/>
          <w:szCs w:val="24"/>
        </w:rPr>
        <w:t>(B)</w:t>
      </w:r>
      <w:r w:rsidRPr="0046290C">
        <w:rPr>
          <w:rFonts w:ascii="Times New Roman" w:hAnsi="Times New Roman"/>
          <w:sz w:val="24"/>
          <w:szCs w:val="24"/>
        </w:rPr>
        <w:t xml:space="preserve"> </w:t>
      </w:r>
      <w:r w:rsidRPr="0046290C">
        <w:rPr>
          <w:rFonts w:ascii="Times New Roman" w:hAnsi="Times New Roman"/>
          <w:i/>
          <w:sz w:val="24"/>
          <w:szCs w:val="24"/>
        </w:rPr>
        <w:t>ptHR</w:t>
      </w:r>
      <w:r w:rsidRPr="00F665FB">
        <w:rPr>
          <w:rFonts w:ascii="Times New Roman" w:hAnsi="Times New Roman"/>
          <w:i/>
          <w:sz w:val="24"/>
          <w:szCs w:val="24"/>
        </w:rPr>
        <w:t>759</w:t>
      </w:r>
      <w:r w:rsidRPr="0046290C">
        <w:rPr>
          <w:rFonts w:ascii="Times New Roman" w:hAnsi="Times New Roman"/>
          <w:sz w:val="24"/>
          <w:szCs w:val="24"/>
        </w:rPr>
        <w:t xml:space="preserve">. </w:t>
      </w:r>
      <w:r w:rsidRPr="00233055">
        <w:rPr>
          <w:rFonts w:ascii="Times New Roman" w:hAnsi="Times New Roman"/>
          <w:b/>
          <w:sz w:val="24"/>
          <w:szCs w:val="24"/>
        </w:rPr>
        <w:t>(C-D)</w:t>
      </w:r>
      <w:r w:rsidRPr="0046290C">
        <w:rPr>
          <w:rFonts w:ascii="Times New Roman" w:hAnsi="Times New Roman"/>
          <w:sz w:val="24"/>
          <w:szCs w:val="24"/>
        </w:rPr>
        <w:t xml:space="preserve"> </w:t>
      </w:r>
      <w:r w:rsidRPr="0046290C">
        <w:rPr>
          <w:rFonts w:ascii="Times New Roman" w:hAnsi="Times New Roman"/>
          <w:i/>
          <w:sz w:val="24"/>
          <w:szCs w:val="24"/>
        </w:rPr>
        <w:t xml:space="preserve">G. </w:t>
      </w:r>
      <w:r w:rsidRPr="0046290C">
        <w:rPr>
          <w:rFonts w:ascii="Times New Roman" w:hAnsi="Times New Roman"/>
          <w:i/>
          <w:noProof/>
          <w:sz w:val="24"/>
          <w:szCs w:val="24"/>
        </w:rPr>
        <w:t>hirustum</w:t>
      </w:r>
      <w:r w:rsidRPr="0046290C">
        <w:rPr>
          <w:rFonts w:ascii="Times New Roman" w:hAnsi="Times New Roman"/>
          <w:i/>
          <w:sz w:val="24"/>
          <w:szCs w:val="24"/>
        </w:rPr>
        <w:t xml:space="preserve"> </w:t>
      </w:r>
      <w:r w:rsidRPr="0046290C">
        <w:rPr>
          <w:rFonts w:ascii="Times New Roman" w:hAnsi="Times New Roman"/>
          <w:sz w:val="24"/>
          <w:szCs w:val="24"/>
        </w:rPr>
        <w:t xml:space="preserve">leaves treated with </w:t>
      </w:r>
      <w:r w:rsidRPr="00233055">
        <w:rPr>
          <w:rFonts w:ascii="Times New Roman" w:hAnsi="Times New Roman"/>
          <w:b/>
          <w:sz w:val="24"/>
          <w:szCs w:val="24"/>
        </w:rPr>
        <w:t>(C)</w:t>
      </w:r>
      <w:r w:rsidRPr="0046290C">
        <w:rPr>
          <w:rFonts w:ascii="Times New Roman" w:hAnsi="Times New Roman"/>
          <w:sz w:val="24"/>
          <w:szCs w:val="24"/>
        </w:rPr>
        <w:t xml:space="preserve"> Empty vector and </w:t>
      </w:r>
      <w:r w:rsidRPr="00233055">
        <w:rPr>
          <w:rFonts w:ascii="Times New Roman" w:hAnsi="Times New Roman"/>
          <w:b/>
          <w:sz w:val="24"/>
          <w:szCs w:val="24"/>
        </w:rPr>
        <w:t>(D)</w:t>
      </w:r>
      <w:r w:rsidRPr="0046290C">
        <w:rPr>
          <w:rFonts w:ascii="Times New Roman" w:hAnsi="Times New Roman"/>
          <w:sz w:val="24"/>
          <w:szCs w:val="24"/>
        </w:rPr>
        <w:t xml:space="preserve"> </w:t>
      </w:r>
      <w:r w:rsidRPr="0046290C">
        <w:rPr>
          <w:rFonts w:ascii="Times New Roman" w:hAnsi="Times New Roman"/>
          <w:i/>
          <w:sz w:val="24"/>
          <w:szCs w:val="24"/>
        </w:rPr>
        <w:t>ptHR</w:t>
      </w:r>
      <w:r w:rsidRPr="00F665FB">
        <w:rPr>
          <w:rFonts w:ascii="Times New Roman" w:hAnsi="Times New Roman"/>
          <w:i/>
          <w:sz w:val="24"/>
          <w:szCs w:val="24"/>
        </w:rPr>
        <w:t>759</w:t>
      </w:r>
      <w:r w:rsidRPr="0046290C">
        <w:rPr>
          <w:rFonts w:ascii="Times New Roman" w:hAnsi="Times New Roman"/>
          <w:sz w:val="24"/>
          <w:szCs w:val="24"/>
        </w:rPr>
        <w:t xml:space="preserve">. </w:t>
      </w:r>
      <w:r w:rsidRPr="00233055">
        <w:rPr>
          <w:rFonts w:ascii="Times New Roman" w:hAnsi="Times New Roman"/>
          <w:b/>
          <w:sz w:val="24"/>
          <w:szCs w:val="24"/>
        </w:rPr>
        <w:t>(E-F)</w:t>
      </w:r>
      <w:r w:rsidRPr="0046290C">
        <w:rPr>
          <w:rFonts w:ascii="Times New Roman" w:hAnsi="Times New Roman"/>
          <w:sz w:val="24"/>
          <w:szCs w:val="24"/>
        </w:rPr>
        <w:t xml:space="preserve"> </w:t>
      </w:r>
      <w:r w:rsidRPr="0046290C">
        <w:rPr>
          <w:rFonts w:ascii="Times New Roman" w:hAnsi="Times New Roman"/>
          <w:i/>
          <w:sz w:val="24"/>
          <w:szCs w:val="24"/>
        </w:rPr>
        <w:t>P. ternata</w:t>
      </w:r>
      <w:r w:rsidRPr="0046290C">
        <w:rPr>
          <w:rFonts w:ascii="Times New Roman" w:hAnsi="Times New Roman"/>
          <w:sz w:val="24"/>
          <w:szCs w:val="24"/>
        </w:rPr>
        <w:t xml:space="preserve"> leaves treated with </w:t>
      </w:r>
      <w:r w:rsidRPr="00233055">
        <w:rPr>
          <w:rFonts w:ascii="Times New Roman" w:hAnsi="Times New Roman"/>
          <w:b/>
          <w:sz w:val="24"/>
          <w:szCs w:val="24"/>
        </w:rPr>
        <w:t>(E)</w:t>
      </w:r>
      <w:r w:rsidRPr="0046290C">
        <w:rPr>
          <w:rFonts w:ascii="Times New Roman" w:hAnsi="Times New Roman"/>
          <w:sz w:val="24"/>
          <w:szCs w:val="24"/>
        </w:rPr>
        <w:t xml:space="preserve"> Empty vector and </w:t>
      </w:r>
      <w:r w:rsidRPr="00233055">
        <w:rPr>
          <w:rFonts w:ascii="Times New Roman" w:hAnsi="Times New Roman"/>
          <w:b/>
          <w:sz w:val="24"/>
          <w:szCs w:val="24"/>
        </w:rPr>
        <w:t>(F)</w:t>
      </w:r>
      <w:r w:rsidRPr="0046290C">
        <w:rPr>
          <w:rFonts w:ascii="Times New Roman" w:hAnsi="Times New Roman"/>
          <w:sz w:val="24"/>
          <w:szCs w:val="24"/>
        </w:rPr>
        <w:t xml:space="preserve"> </w:t>
      </w:r>
      <w:r w:rsidRPr="0046290C">
        <w:rPr>
          <w:rFonts w:ascii="Times New Roman" w:hAnsi="Times New Roman"/>
          <w:i/>
          <w:noProof/>
          <w:sz w:val="24"/>
          <w:szCs w:val="24"/>
        </w:rPr>
        <w:t>ptHR</w:t>
      </w:r>
      <w:r w:rsidRPr="00F665FB">
        <w:rPr>
          <w:rFonts w:ascii="Times New Roman" w:hAnsi="Times New Roman"/>
          <w:i/>
          <w:sz w:val="24"/>
          <w:szCs w:val="24"/>
        </w:rPr>
        <w:t>759</w:t>
      </w:r>
      <w:r w:rsidRPr="00665781">
        <w:rPr>
          <w:rFonts w:ascii="Times New Roman" w:hAnsi="Times New Roman"/>
          <w:sz w:val="24"/>
          <w:szCs w:val="24"/>
        </w:rPr>
        <w:t>. Each exp</w:t>
      </w:r>
      <w:r>
        <w:rPr>
          <w:rFonts w:ascii="Times New Roman" w:hAnsi="Times New Roman"/>
          <w:sz w:val="24"/>
          <w:szCs w:val="24"/>
        </w:rPr>
        <w:t>eriment was repeated thrice</w:t>
      </w:r>
      <w:r w:rsidRPr="00665781">
        <w:rPr>
          <w:rFonts w:ascii="Times New Roman" w:hAnsi="Times New Roman"/>
          <w:sz w:val="24"/>
          <w:szCs w:val="24"/>
        </w:rPr>
        <w:t>. Representative pictures are shown here.</w:t>
      </w:r>
    </w:p>
    <w:p w:rsidR="00427891" w:rsidRDefault="00427891" w:rsidP="00427891">
      <w:pPr>
        <w:tabs>
          <w:tab w:val="left" w:pos="90"/>
        </w:tabs>
        <w:spacing w:after="240" w:line="360" w:lineRule="auto"/>
        <w:jc w:val="both"/>
        <w:rPr>
          <w:rFonts w:ascii="Times New Roman" w:hAnsi="Times New Roman"/>
          <w:sz w:val="24"/>
          <w:szCs w:val="24"/>
        </w:rPr>
      </w:pPr>
    </w:p>
    <w:p w:rsidR="00085544" w:rsidRDefault="00085544" w:rsidP="00085544">
      <w:pPr>
        <w:tabs>
          <w:tab w:val="left" w:pos="9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C68E9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426A69C6" wp14:editId="07689797">
            <wp:extent cx="4420694" cy="4389120"/>
            <wp:effectExtent l="0" t="0" r="0" b="0"/>
            <wp:docPr id="1" name="Picture 1" descr="D:\PhD data\phD research\research\Paper writing\2_Paper writing\Manuscript\IJMS (2018.8.30)\main pic\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hD data\phD research\research\Paper writing\2_Paper writing\Manuscript\IJMS (2018.8.30)\main pic\Figure 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694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52E" w:rsidRDefault="008A652E" w:rsidP="008A652E">
      <w:pPr>
        <w:tabs>
          <w:tab w:val="left" w:pos="90"/>
        </w:tabs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4"/>
        </w:rPr>
        <w:t>Fig. S2.</w:t>
      </w:r>
      <w:r w:rsidRPr="00665781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Phylogenetic tree of </w:t>
      </w:r>
      <w:r w:rsidRPr="00024E89">
        <w:rPr>
          <w:rFonts w:ascii="Times New Roman" w:hAnsi="Times New Roman"/>
          <w:i/>
          <w:sz w:val="24"/>
          <w:szCs w:val="24"/>
        </w:rPr>
        <w:t>ptHR</w:t>
      </w:r>
      <w:r>
        <w:rPr>
          <w:rFonts w:ascii="Times New Roman" w:hAnsi="Times New Roman"/>
          <w:sz w:val="24"/>
          <w:szCs w:val="24"/>
        </w:rPr>
        <w:t xml:space="preserve"> genes from </w:t>
      </w:r>
      <w:r w:rsidRPr="00932E07">
        <w:rPr>
          <w:rFonts w:ascii="Times New Roman" w:hAnsi="Times New Roman"/>
          <w:i/>
          <w:sz w:val="24"/>
          <w:szCs w:val="24"/>
        </w:rPr>
        <w:t>P. ternata</w:t>
      </w:r>
      <w:r w:rsidRPr="005A512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2456">
        <w:rPr>
          <w:rFonts w:ascii="Times New Roman" w:hAnsi="Times New Roman"/>
          <w:sz w:val="24"/>
        </w:rPr>
        <w:t xml:space="preserve">The nucleotide sequences were aligned with </w:t>
      </w:r>
      <w:proofErr w:type="spellStart"/>
      <w:r w:rsidRPr="00032456">
        <w:rPr>
          <w:rFonts w:ascii="Times New Roman" w:hAnsi="Times New Roman"/>
          <w:sz w:val="24"/>
        </w:rPr>
        <w:t>ClustalW</w:t>
      </w:r>
      <w:proofErr w:type="spellEnd"/>
      <w:r w:rsidRPr="00032456">
        <w:rPr>
          <w:rFonts w:ascii="Times New Roman" w:hAnsi="Times New Roman"/>
          <w:sz w:val="24"/>
        </w:rPr>
        <w:t xml:space="preserve"> and phylogenetic tree was built by using MEGA X and the maximum likelihood method. Tree clades were marked with distinct color </w:t>
      </w:r>
      <w:proofErr w:type="spellStart"/>
      <w:r w:rsidRPr="00032456">
        <w:rPr>
          <w:rFonts w:ascii="Times New Roman" w:hAnsi="Times New Roman"/>
          <w:sz w:val="24"/>
        </w:rPr>
        <w:t>linesalong</w:t>
      </w:r>
      <w:proofErr w:type="spellEnd"/>
      <w:r w:rsidRPr="00032456">
        <w:rPr>
          <w:rFonts w:ascii="Times New Roman" w:hAnsi="Times New Roman"/>
          <w:sz w:val="24"/>
        </w:rPr>
        <w:t xml:space="preserve"> bootstrap indication on nodes. </w:t>
      </w:r>
      <w:proofErr w:type="spellStart"/>
      <w:proofErr w:type="gramStart"/>
      <w:r w:rsidRPr="00032456">
        <w:rPr>
          <w:rFonts w:ascii="Times New Roman" w:hAnsi="Times New Roman"/>
          <w:sz w:val="24"/>
        </w:rPr>
        <w:t>iTOL</w:t>
      </w:r>
      <w:proofErr w:type="spellEnd"/>
      <w:proofErr w:type="gramEnd"/>
      <w:r w:rsidRPr="00032456">
        <w:rPr>
          <w:rFonts w:ascii="Times New Roman" w:hAnsi="Times New Roman"/>
          <w:sz w:val="24"/>
        </w:rPr>
        <w:t>, an online tool was used to edit the phylogenetic tree.</w:t>
      </w:r>
    </w:p>
    <w:p w:rsidR="00085544" w:rsidRPr="003A3DF7" w:rsidRDefault="00085544" w:rsidP="003A3DF7">
      <w:pPr>
        <w:tabs>
          <w:tab w:val="left" w:pos="9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53DC" w:rsidRPr="00C500DF" w:rsidRDefault="006D53DC" w:rsidP="00C500DF">
      <w:pPr>
        <w:tabs>
          <w:tab w:val="left" w:pos="90"/>
        </w:tabs>
        <w:spacing w:after="0" w:line="276" w:lineRule="auto"/>
        <w:jc w:val="both"/>
        <w:rPr>
          <w:rFonts w:ascii="Times New Roman" w:hAnsi="Times New Roman" w:cs="Times New Roman"/>
          <w:szCs w:val="21"/>
        </w:rPr>
      </w:pPr>
    </w:p>
    <w:p w:rsidR="00DB3E7B" w:rsidRDefault="00FD760E" w:rsidP="003A3DF7">
      <w:pPr>
        <w:jc w:val="center"/>
      </w:pPr>
      <w:r w:rsidRPr="00FD760E">
        <w:rPr>
          <w:noProof/>
        </w:rPr>
        <w:lastRenderedPageBreak/>
        <w:drawing>
          <wp:inline distT="0" distB="0" distL="0" distR="0">
            <wp:extent cx="5943600" cy="4785929"/>
            <wp:effectExtent l="0" t="0" r="0" b="0"/>
            <wp:docPr id="2" name="Picture 2" descr="D:\PhD data\phD research\research\Paper writing\2_Paper writing\Manuscript\plant physiology (2018.6.13)\supplementary\supplementary figure_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hD data\phD research\research\Paper writing\2_Paper writing\Manuscript\plant physiology (2018.6.13)\supplementary\supplementary figure_3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8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363" w:rsidRPr="00673DC5" w:rsidRDefault="00552363" w:rsidP="00552363">
      <w:pPr>
        <w:tabs>
          <w:tab w:val="left" w:pos="0"/>
        </w:tabs>
        <w:spacing w:before="240" w:after="24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Fig.</w:t>
      </w:r>
      <w:r w:rsidRPr="00526FC4">
        <w:rPr>
          <w:rFonts w:ascii="Times New Roman" w:hAnsi="Times New Roman"/>
          <w:b/>
          <w:sz w:val="24"/>
          <w:szCs w:val="24"/>
        </w:rPr>
        <w:t xml:space="preserve"> S</w:t>
      </w:r>
      <w:r>
        <w:rPr>
          <w:rFonts w:ascii="Times New Roman" w:hAnsi="Times New Roman"/>
          <w:b/>
          <w:sz w:val="24"/>
          <w:szCs w:val="24"/>
        </w:rPr>
        <w:t>3.</w:t>
      </w:r>
      <w:r w:rsidRPr="00526FC4">
        <w:rPr>
          <w:rFonts w:ascii="Times New Roman" w:hAnsi="Times New Roman"/>
          <w:sz w:val="24"/>
          <w:szCs w:val="24"/>
        </w:rPr>
        <w:t xml:space="preserve"> Relat</w:t>
      </w:r>
      <w:r>
        <w:rPr>
          <w:rFonts w:ascii="Times New Roman" w:hAnsi="Times New Roman"/>
          <w:sz w:val="24"/>
          <w:szCs w:val="24"/>
        </w:rPr>
        <w:t>ive expression levels of PR-</w:t>
      </w:r>
      <w:r w:rsidRPr="00526FC4">
        <w:rPr>
          <w:rFonts w:ascii="Times New Roman" w:hAnsi="Times New Roman"/>
          <w:sz w:val="24"/>
          <w:szCs w:val="24"/>
        </w:rPr>
        <w:t>genes</w:t>
      </w:r>
      <w:r>
        <w:rPr>
          <w:rFonts w:ascii="Times New Roman" w:hAnsi="Times New Roman"/>
          <w:sz w:val="24"/>
          <w:szCs w:val="24"/>
        </w:rPr>
        <w:t xml:space="preserve">. </w:t>
      </w:r>
      <w:r w:rsidRPr="00665781">
        <w:rPr>
          <w:rFonts w:ascii="Times New Roman" w:hAnsi="Times New Roman"/>
          <w:i/>
          <w:sz w:val="24"/>
          <w:szCs w:val="24"/>
        </w:rPr>
        <w:t>N. benthamiana</w:t>
      </w:r>
      <w:r w:rsidRPr="00665781">
        <w:rPr>
          <w:rFonts w:ascii="Times New Roman" w:hAnsi="Times New Roman"/>
          <w:sz w:val="24"/>
          <w:szCs w:val="24"/>
        </w:rPr>
        <w:t xml:space="preserve"> leaves were </w:t>
      </w:r>
      <w:r>
        <w:rPr>
          <w:rFonts w:ascii="Times New Roman" w:hAnsi="Times New Roman"/>
          <w:sz w:val="24"/>
          <w:szCs w:val="24"/>
        </w:rPr>
        <w:t xml:space="preserve">pressure </w:t>
      </w:r>
      <w:r w:rsidRPr="00665781">
        <w:rPr>
          <w:rFonts w:ascii="Times New Roman" w:hAnsi="Times New Roman"/>
          <w:sz w:val="24"/>
          <w:szCs w:val="24"/>
        </w:rPr>
        <w:t xml:space="preserve">infiltrated with </w:t>
      </w:r>
      <w:r w:rsidRPr="00665781">
        <w:rPr>
          <w:rFonts w:ascii="Times New Roman" w:hAnsi="Times New Roman"/>
          <w:i/>
          <w:sz w:val="24"/>
          <w:szCs w:val="24"/>
        </w:rPr>
        <w:t>ptHR</w:t>
      </w:r>
      <w:r w:rsidRPr="000E6719">
        <w:rPr>
          <w:rFonts w:ascii="Times New Roman" w:hAnsi="Times New Roman"/>
          <w:i/>
          <w:sz w:val="24"/>
          <w:szCs w:val="24"/>
        </w:rPr>
        <w:t>759</w:t>
      </w:r>
      <w:r w:rsidRPr="00665781">
        <w:rPr>
          <w:rFonts w:ascii="Times New Roman" w:hAnsi="Times New Roman"/>
          <w:sz w:val="24"/>
          <w:szCs w:val="24"/>
        </w:rPr>
        <w:t xml:space="preserve"> and an empty vector. At different time intervals, </w:t>
      </w:r>
      <w:r>
        <w:rPr>
          <w:rFonts w:ascii="Times New Roman" w:hAnsi="Times New Roman"/>
          <w:sz w:val="24"/>
          <w:szCs w:val="24"/>
        </w:rPr>
        <w:t>samples were</w:t>
      </w:r>
      <w:r w:rsidRPr="00665781">
        <w:rPr>
          <w:rFonts w:ascii="Times New Roman" w:hAnsi="Times New Roman"/>
          <w:sz w:val="24"/>
          <w:szCs w:val="24"/>
        </w:rPr>
        <w:t xml:space="preserve"> collected </w:t>
      </w:r>
      <w:r>
        <w:rPr>
          <w:rFonts w:ascii="Times New Roman" w:hAnsi="Times New Roman"/>
          <w:sz w:val="24"/>
          <w:szCs w:val="24"/>
        </w:rPr>
        <w:t>to extract total RNA</w:t>
      </w:r>
      <w:r w:rsidRPr="00665781">
        <w:rPr>
          <w:rFonts w:ascii="Times New Roman" w:hAnsi="Times New Roman"/>
          <w:sz w:val="24"/>
          <w:szCs w:val="24"/>
        </w:rPr>
        <w:t xml:space="preserve"> for </w:t>
      </w:r>
      <w:r>
        <w:rPr>
          <w:rFonts w:ascii="Times New Roman" w:hAnsi="Times New Roman"/>
          <w:sz w:val="24"/>
          <w:szCs w:val="24"/>
        </w:rPr>
        <w:t>q</w:t>
      </w:r>
      <w:r w:rsidRPr="00665781">
        <w:rPr>
          <w:rFonts w:ascii="Times New Roman" w:hAnsi="Times New Roman"/>
          <w:sz w:val="24"/>
          <w:szCs w:val="24"/>
        </w:rPr>
        <w:t>RT</w:t>
      </w:r>
      <w:r>
        <w:rPr>
          <w:rFonts w:ascii="Times New Roman" w:hAnsi="Times New Roman"/>
          <w:sz w:val="24"/>
          <w:szCs w:val="24"/>
        </w:rPr>
        <w:t>-PCR. E</w:t>
      </w:r>
      <w:r w:rsidRPr="00665781">
        <w:rPr>
          <w:rFonts w:ascii="Times New Roman" w:hAnsi="Times New Roman"/>
          <w:sz w:val="24"/>
          <w:szCs w:val="24"/>
        </w:rPr>
        <w:t>mpty vector</w:t>
      </w:r>
      <w:r>
        <w:rPr>
          <w:rFonts w:ascii="Times New Roman" w:hAnsi="Times New Roman"/>
          <w:sz w:val="24"/>
          <w:szCs w:val="24"/>
        </w:rPr>
        <w:t xml:space="preserve"> infiltrated leaves</w:t>
      </w:r>
      <w:r w:rsidRPr="00665781">
        <w:rPr>
          <w:rFonts w:ascii="Times New Roman" w:hAnsi="Times New Roman"/>
          <w:sz w:val="24"/>
          <w:szCs w:val="24"/>
        </w:rPr>
        <w:t xml:space="preserve"> were used as </w:t>
      </w:r>
      <w:r>
        <w:rPr>
          <w:rFonts w:ascii="Times New Roman" w:hAnsi="Times New Roman"/>
          <w:sz w:val="24"/>
          <w:szCs w:val="24"/>
        </w:rPr>
        <w:t>a control</w:t>
      </w:r>
      <w:r w:rsidRPr="00665781">
        <w:rPr>
          <w:rFonts w:ascii="Times New Roman" w:hAnsi="Times New Roman"/>
          <w:sz w:val="24"/>
          <w:szCs w:val="24"/>
        </w:rPr>
        <w:t xml:space="preserve">. </w:t>
      </w:r>
      <w:r w:rsidRPr="00665781">
        <w:rPr>
          <w:rFonts w:ascii="Times New Roman" w:hAnsi="Times New Roman"/>
          <w:i/>
          <w:sz w:val="24"/>
          <w:szCs w:val="24"/>
        </w:rPr>
        <w:t>EF-1α</w:t>
      </w:r>
      <w:r>
        <w:rPr>
          <w:rFonts w:ascii="Times New Roman" w:hAnsi="Times New Roman"/>
          <w:sz w:val="24"/>
          <w:szCs w:val="24"/>
        </w:rPr>
        <w:t xml:space="preserve"> served</w:t>
      </w:r>
      <w:r w:rsidRPr="00665781">
        <w:rPr>
          <w:rFonts w:ascii="Times New Roman" w:hAnsi="Times New Roman"/>
          <w:sz w:val="24"/>
          <w:szCs w:val="24"/>
        </w:rPr>
        <w:t xml:space="preserve"> as </w:t>
      </w:r>
      <w:r>
        <w:rPr>
          <w:rFonts w:ascii="Times New Roman" w:hAnsi="Times New Roman"/>
          <w:sz w:val="24"/>
          <w:szCs w:val="24"/>
        </w:rPr>
        <w:t xml:space="preserve">an </w:t>
      </w:r>
      <w:r w:rsidRPr="00665781">
        <w:rPr>
          <w:rFonts w:ascii="Times New Roman" w:hAnsi="Times New Roman"/>
          <w:sz w:val="24"/>
          <w:szCs w:val="24"/>
        </w:rPr>
        <w:t xml:space="preserve">indigenous control. </w:t>
      </w:r>
      <w:r w:rsidRPr="00233055">
        <w:rPr>
          <w:rFonts w:ascii="Times New Roman" w:hAnsi="Times New Roman"/>
          <w:b/>
          <w:sz w:val="24"/>
          <w:szCs w:val="24"/>
        </w:rPr>
        <w:t>(A-G)</w:t>
      </w:r>
      <w:r w:rsidRPr="0046290C">
        <w:rPr>
          <w:rFonts w:ascii="Times New Roman" w:hAnsi="Times New Roman"/>
          <w:sz w:val="24"/>
          <w:szCs w:val="24"/>
        </w:rPr>
        <w:t xml:space="preserve"> Relative expression levels of </w:t>
      </w:r>
      <w:r w:rsidRPr="00233055">
        <w:rPr>
          <w:rFonts w:ascii="Times New Roman" w:hAnsi="Times New Roman"/>
          <w:b/>
          <w:sz w:val="24"/>
          <w:szCs w:val="24"/>
        </w:rPr>
        <w:t>(A)</w:t>
      </w:r>
      <w:r w:rsidRPr="0046290C">
        <w:rPr>
          <w:rFonts w:ascii="Times New Roman" w:hAnsi="Times New Roman"/>
          <w:sz w:val="24"/>
          <w:szCs w:val="24"/>
        </w:rPr>
        <w:t xml:space="preserve"> </w:t>
      </w:r>
      <w:r w:rsidRPr="0046290C">
        <w:rPr>
          <w:rFonts w:ascii="Times New Roman" w:hAnsi="Times New Roman"/>
          <w:i/>
          <w:sz w:val="24"/>
          <w:szCs w:val="24"/>
        </w:rPr>
        <w:t>PR-1a</w:t>
      </w:r>
      <w:r w:rsidRPr="0046290C">
        <w:rPr>
          <w:rFonts w:ascii="Times New Roman" w:hAnsi="Times New Roman"/>
          <w:sz w:val="24"/>
          <w:szCs w:val="24"/>
        </w:rPr>
        <w:t xml:space="preserve">, </w:t>
      </w:r>
      <w:r w:rsidRPr="00233055">
        <w:rPr>
          <w:rFonts w:ascii="Times New Roman" w:hAnsi="Times New Roman"/>
          <w:b/>
          <w:sz w:val="24"/>
          <w:szCs w:val="24"/>
        </w:rPr>
        <w:t>(B)</w:t>
      </w:r>
      <w:r w:rsidRPr="0046290C">
        <w:rPr>
          <w:rFonts w:ascii="Times New Roman" w:hAnsi="Times New Roman"/>
          <w:sz w:val="24"/>
          <w:szCs w:val="24"/>
        </w:rPr>
        <w:t xml:space="preserve"> </w:t>
      </w:r>
      <w:r w:rsidRPr="0046290C">
        <w:rPr>
          <w:rFonts w:ascii="Times New Roman" w:hAnsi="Times New Roman"/>
          <w:i/>
          <w:sz w:val="24"/>
          <w:szCs w:val="24"/>
        </w:rPr>
        <w:t>PR-5</w:t>
      </w:r>
      <w:r w:rsidRPr="0046290C">
        <w:rPr>
          <w:rFonts w:ascii="Times New Roman" w:hAnsi="Times New Roman"/>
          <w:sz w:val="24"/>
          <w:szCs w:val="24"/>
        </w:rPr>
        <w:t xml:space="preserve">, </w:t>
      </w:r>
      <w:r w:rsidRPr="00233055">
        <w:rPr>
          <w:rFonts w:ascii="Times New Roman" w:hAnsi="Times New Roman"/>
          <w:b/>
          <w:sz w:val="24"/>
          <w:szCs w:val="24"/>
        </w:rPr>
        <w:t>(C)</w:t>
      </w:r>
      <w:r w:rsidRPr="0046290C">
        <w:rPr>
          <w:rFonts w:ascii="Times New Roman" w:hAnsi="Times New Roman"/>
          <w:sz w:val="24"/>
          <w:szCs w:val="24"/>
        </w:rPr>
        <w:t xml:space="preserve"> </w:t>
      </w:r>
      <w:r w:rsidRPr="0046290C">
        <w:rPr>
          <w:rFonts w:ascii="Times New Roman" w:hAnsi="Times New Roman"/>
          <w:i/>
          <w:sz w:val="24"/>
          <w:szCs w:val="24"/>
        </w:rPr>
        <w:t>PDF1.2</w:t>
      </w:r>
      <w:r w:rsidRPr="0046290C">
        <w:rPr>
          <w:rFonts w:ascii="Times New Roman" w:hAnsi="Times New Roman"/>
          <w:sz w:val="24"/>
          <w:szCs w:val="24"/>
        </w:rPr>
        <w:t xml:space="preserve">, </w:t>
      </w:r>
      <w:r w:rsidRPr="00233055">
        <w:rPr>
          <w:rFonts w:ascii="Times New Roman" w:hAnsi="Times New Roman"/>
          <w:b/>
          <w:sz w:val="24"/>
          <w:szCs w:val="24"/>
        </w:rPr>
        <w:t>(D)</w:t>
      </w:r>
      <w:r w:rsidRPr="0046290C">
        <w:rPr>
          <w:rFonts w:ascii="Times New Roman" w:hAnsi="Times New Roman"/>
          <w:sz w:val="24"/>
          <w:szCs w:val="24"/>
        </w:rPr>
        <w:t xml:space="preserve"> </w:t>
      </w:r>
      <w:r w:rsidRPr="0046290C">
        <w:rPr>
          <w:rFonts w:ascii="Times New Roman" w:hAnsi="Times New Roman"/>
          <w:i/>
          <w:sz w:val="24"/>
          <w:szCs w:val="24"/>
        </w:rPr>
        <w:t>NPR1</w:t>
      </w:r>
      <w:r w:rsidRPr="0046290C">
        <w:rPr>
          <w:rFonts w:ascii="Times New Roman" w:hAnsi="Times New Roman"/>
          <w:sz w:val="24"/>
          <w:szCs w:val="24"/>
        </w:rPr>
        <w:t xml:space="preserve">, </w:t>
      </w:r>
      <w:r w:rsidRPr="00233055">
        <w:rPr>
          <w:rFonts w:ascii="Times New Roman" w:hAnsi="Times New Roman"/>
          <w:b/>
          <w:sz w:val="24"/>
          <w:szCs w:val="24"/>
        </w:rPr>
        <w:t>(E)</w:t>
      </w:r>
      <w:r w:rsidRPr="0046290C">
        <w:rPr>
          <w:rFonts w:ascii="Times New Roman" w:hAnsi="Times New Roman"/>
          <w:sz w:val="24"/>
          <w:szCs w:val="24"/>
        </w:rPr>
        <w:t xml:space="preserve"> </w:t>
      </w:r>
      <w:r w:rsidRPr="0046290C">
        <w:rPr>
          <w:rFonts w:ascii="Times New Roman" w:hAnsi="Times New Roman"/>
          <w:i/>
          <w:sz w:val="24"/>
          <w:szCs w:val="24"/>
        </w:rPr>
        <w:t>PAL</w:t>
      </w:r>
      <w:r w:rsidRPr="0046290C">
        <w:rPr>
          <w:rFonts w:ascii="Times New Roman" w:hAnsi="Times New Roman"/>
          <w:sz w:val="24"/>
          <w:szCs w:val="24"/>
        </w:rPr>
        <w:t xml:space="preserve">, </w:t>
      </w:r>
      <w:r w:rsidRPr="00233055">
        <w:rPr>
          <w:rFonts w:ascii="Times New Roman" w:hAnsi="Times New Roman"/>
          <w:b/>
          <w:sz w:val="24"/>
          <w:szCs w:val="24"/>
        </w:rPr>
        <w:t>(F)</w:t>
      </w:r>
      <w:r w:rsidRPr="0046290C">
        <w:rPr>
          <w:rFonts w:ascii="Times New Roman" w:hAnsi="Times New Roman"/>
          <w:sz w:val="24"/>
          <w:szCs w:val="24"/>
        </w:rPr>
        <w:t xml:space="preserve"> </w:t>
      </w:r>
      <w:r w:rsidRPr="0046290C">
        <w:rPr>
          <w:rFonts w:ascii="Times New Roman" w:hAnsi="Times New Roman"/>
          <w:i/>
          <w:sz w:val="24"/>
          <w:szCs w:val="24"/>
        </w:rPr>
        <w:t>RBOHB</w:t>
      </w:r>
      <w:r w:rsidRPr="0046290C">
        <w:rPr>
          <w:rFonts w:ascii="Times New Roman" w:hAnsi="Times New Roman"/>
          <w:sz w:val="24"/>
          <w:szCs w:val="24"/>
        </w:rPr>
        <w:t xml:space="preserve"> and </w:t>
      </w:r>
      <w:r w:rsidRPr="00233055">
        <w:rPr>
          <w:rFonts w:ascii="Times New Roman" w:hAnsi="Times New Roman"/>
          <w:b/>
          <w:sz w:val="24"/>
          <w:szCs w:val="24"/>
        </w:rPr>
        <w:t>(G)</w:t>
      </w:r>
      <w:r w:rsidRPr="0046290C">
        <w:rPr>
          <w:rFonts w:ascii="Times New Roman" w:hAnsi="Times New Roman"/>
          <w:sz w:val="24"/>
          <w:szCs w:val="24"/>
        </w:rPr>
        <w:t xml:space="preserve"> </w:t>
      </w:r>
      <w:r w:rsidRPr="0046290C">
        <w:rPr>
          <w:rFonts w:ascii="Times New Roman" w:hAnsi="Times New Roman"/>
          <w:i/>
          <w:sz w:val="24"/>
          <w:szCs w:val="24"/>
        </w:rPr>
        <w:t>ERF1</w:t>
      </w:r>
      <w:r>
        <w:rPr>
          <w:rFonts w:ascii="Times New Roman" w:hAnsi="Times New Roman"/>
          <w:sz w:val="24"/>
          <w:szCs w:val="24"/>
        </w:rPr>
        <w:t xml:space="preserve"> compared with empty vector control. The results are the averages from three individual</w:t>
      </w:r>
      <w:r w:rsidRPr="0046290C">
        <w:rPr>
          <w:rFonts w:ascii="Times New Roman" w:hAnsi="Times New Roman"/>
          <w:sz w:val="24"/>
          <w:szCs w:val="24"/>
        </w:rPr>
        <w:t xml:space="preserve"> experiments. Vertical bars represent SD. </w:t>
      </w:r>
      <w:r>
        <w:rPr>
          <w:rFonts w:ascii="Times New Roman" w:hAnsi="Times New Roman"/>
          <w:color w:val="000000"/>
          <w:sz w:val="24"/>
          <w:szCs w:val="24"/>
        </w:rPr>
        <w:t>Significance analysis was done</w:t>
      </w:r>
      <w:r w:rsidRPr="0046290C">
        <w:rPr>
          <w:rFonts w:ascii="Times New Roman" w:hAnsi="Times New Roman"/>
          <w:color w:val="000000"/>
          <w:sz w:val="24"/>
          <w:szCs w:val="24"/>
        </w:rPr>
        <w:t xml:space="preserve"> by t-test: *</w:t>
      </w:r>
      <w:r w:rsidRPr="0046290C">
        <w:rPr>
          <w:rFonts w:ascii="Times New Roman" w:hAnsi="Times New Roman"/>
          <w:i/>
          <w:color w:val="000000"/>
          <w:sz w:val="24"/>
          <w:szCs w:val="24"/>
        </w:rPr>
        <w:t>P</w:t>
      </w:r>
      <w:r w:rsidRPr="0046290C">
        <w:rPr>
          <w:rFonts w:ascii="Times New Roman" w:hAnsi="Times New Roman"/>
          <w:color w:val="000000"/>
          <w:sz w:val="24"/>
          <w:szCs w:val="24"/>
        </w:rPr>
        <w:t>&lt;0.05, **</w:t>
      </w:r>
      <w:r w:rsidRPr="0046290C">
        <w:rPr>
          <w:rFonts w:ascii="Times New Roman" w:hAnsi="Times New Roman"/>
          <w:i/>
          <w:color w:val="000000"/>
          <w:sz w:val="24"/>
          <w:szCs w:val="24"/>
        </w:rPr>
        <w:t>P</w:t>
      </w:r>
      <w:r w:rsidRPr="0046290C">
        <w:rPr>
          <w:rFonts w:ascii="Times New Roman" w:hAnsi="Times New Roman"/>
          <w:color w:val="000000"/>
          <w:sz w:val="24"/>
          <w:szCs w:val="24"/>
        </w:rPr>
        <w:t>&lt;0.01.</w:t>
      </w:r>
    </w:p>
    <w:p w:rsidR="00FD760E" w:rsidRPr="009D3A4F" w:rsidRDefault="00FD760E" w:rsidP="00FD760E">
      <w:pPr>
        <w:tabs>
          <w:tab w:val="left" w:pos="90"/>
        </w:tabs>
        <w:autoSpaceDE w:val="0"/>
        <w:autoSpaceDN w:val="0"/>
        <w:adjustRightInd w:val="0"/>
        <w:spacing w:before="120"/>
        <w:jc w:val="center"/>
        <w:rPr>
          <w:rFonts w:ascii="Times New Roman" w:hAnsi="Times New Roman" w:cs="Times New Roman"/>
          <w:szCs w:val="21"/>
        </w:rPr>
      </w:pPr>
    </w:p>
    <w:p w:rsidR="00085544" w:rsidRDefault="00085544" w:rsidP="00085544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85544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943600" cy="4844883"/>
            <wp:effectExtent l="0" t="0" r="0" b="0"/>
            <wp:docPr id="4" name="Picture 4" descr="D:\PhD data\phD research\research\Thesis writing\Results\tobacco transaformation\LC-MS\compounds for 293\293 mass spectra\mass spectra for 293 compound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hD data\phD research\research\Thesis writing\Results\tobacco transaformation\LC-MS\compounds for 293\293 mass spectra\mass spectra for 293 compounds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4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363" w:rsidRPr="005757FD" w:rsidRDefault="00552363" w:rsidP="00552363">
      <w:pPr>
        <w:tabs>
          <w:tab w:val="left" w:pos="90"/>
        </w:tabs>
        <w:spacing w:before="240" w:after="240" w:line="360" w:lineRule="auto"/>
        <w:jc w:val="both"/>
        <w:rPr>
          <w:rFonts w:ascii="Times New Roman" w:hAnsi="Times New Roman"/>
          <w:sz w:val="20"/>
          <w:szCs w:val="20"/>
        </w:rPr>
      </w:pPr>
      <w:r w:rsidRPr="00673DC5">
        <w:rPr>
          <w:rFonts w:ascii="Times New Roman" w:hAnsi="Times New Roman"/>
          <w:b/>
          <w:sz w:val="24"/>
          <w:szCs w:val="24"/>
        </w:rPr>
        <w:t>Fig. S4.</w:t>
      </w:r>
      <w:r w:rsidRPr="005757FD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sz w:val="24"/>
          <w:szCs w:val="24"/>
        </w:rPr>
        <w:t>Mass spectra for the detected bioactive compounds</w:t>
      </w:r>
      <w:r w:rsidRPr="00085544">
        <w:rPr>
          <w:rFonts w:ascii="Times New Roman" w:hAnsi="Times New Roman"/>
          <w:sz w:val="24"/>
          <w:szCs w:val="24"/>
        </w:rPr>
        <w:t xml:space="preserve"> in </w:t>
      </w:r>
      <w:r w:rsidRPr="00085544">
        <w:rPr>
          <w:rFonts w:ascii="Times New Roman" w:hAnsi="Times New Roman"/>
          <w:i/>
          <w:sz w:val="24"/>
          <w:szCs w:val="24"/>
        </w:rPr>
        <w:t>ptHR293</w:t>
      </w:r>
      <w:r>
        <w:rPr>
          <w:rFonts w:ascii="Times New Roman" w:hAnsi="Times New Roman"/>
          <w:sz w:val="24"/>
          <w:szCs w:val="24"/>
        </w:rPr>
        <w:t xml:space="preserve"> transformed plants</w:t>
      </w:r>
      <w:r w:rsidRPr="00085544">
        <w:rPr>
          <w:rFonts w:ascii="Times New Roman" w:hAnsi="Times New Roman"/>
          <w:sz w:val="24"/>
          <w:szCs w:val="24"/>
        </w:rPr>
        <w:t xml:space="preserve">. </w:t>
      </w:r>
      <w:r w:rsidRPr="00233055">
        <w:rPr>
          <w:rFonts w:ascii="Times New Roman" w:hAnsi="Times New Roman"/>
          <w:b/>
          <w:sz w:val="24"/>
          <w:szCs w:val="24"/>
        </w:rPr>
        <w:t>(A)</w:t>
      </w:r>
      <w:r w:rsidRPr="00085544">
        <w:rPr>
          <w:rFonts w:ascii="Times New Roman" w:hAnsi="Times New Roman"/>
          <w:sz w:val="24"/>
          <w:szCs w:val="24"/>
        </w:rPr>
        <w:t xml:space="preserve"> </w:t>
      </w:r>
      <w:r w:rsidRPr="007D3155">
        <w:rPr>
          <w:rFonts w:ascii="Times New Roman" w:eastAsia="Times New Roman" w:hAnsi="Times New Roman"/>
          <w:sz w:val="24"/>
          <w:szCs w:val="24"/>
        </w:rPr>
        <w:t xml:space="preserve">Ethoxzolamide, </w:t>
      </w:r>
      <w:r w:rsidRPr="00233055">
        <w:rPr>
          <w:rFonts w:ascii="Times New Roman" w:eastAsia="Times New Roman" w:hAnsi="Times New Roman"/>
          <w:b/>
          <w:sz w:val="24"/>
          <w:szCs w:val="24"/>
        </w:rPr>
        <w:t>(B)</w:t>
      </w:r>
      <w:r w:rsidRPr="007D315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7D3155">
        <w:rPr>
          <w:rFonts w:ascii="Times New Roman" w:eastAsia="Times New Roman" w:hAnsi="Times New Roman"/>
          <w:sz w:val="24"/>
          <w:szCs w:val="24"/>
        </w:rPr>
        <w:t>Pyrrolidine</w:t>
      </w:r>
      <w:proofErr w:type="spellEnd"/>
      <w:r w:rsidRPr="007D3155">
        <w:rPr>
          <w:rFonts w:ascii="Times New Roman" w:eastAsia="Times New Roman" w:hAnsi="Times New Roman"/>
          <w:sz w:val="24"/>
          <w:szCs w:val="24"/>
        </w:rPr>
        <w:t xml:space="preserve">, </w:t>
      </w:r>
      <w:r w:rsidRPr="00233055">
        <w:rPr>
          <w:rFonts w:ascii="Times New Roman" w:eastAsia="Times New Roman" w:hAnsi="Times New Roman"/>
          <w:b/>
          <w:sz w:val="24"/>
          <w:szCs w:val="24"/>
        </w:rPr>
        <w:t>(C)</w:t>
      </w:r>
      <w:r w:rsidRPr="007D315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7D3155">
        <w:rPr>
          <w:rFonts w:ascii="Times New Roman" w:eastAsia="Times New Roman" w:hAnsi="Times New Roman"/>
          <w:sz w:val="24"/>
          <w:szCs w:val="24"/>
        </w:rPr>
        <w:t>Lignocerane</w:t>
      </w:r>
      <w:proofErr w:type="spellEnd"/>
      <w:r w:rsidRPr="007D3155">
        <w:rPr>
          <w:rFonts w:ascii="Times New Roman" w:eastAsia="Times New Roman" w:hAnsi="Times New Roman"/>
          <w:sz w:val="24"/>
          <w:szCs w:val="24"/>
        </w:rPr>
        <w:t xml:space="preserve">, </w:t>
      </w:r>
      <w:r w:rsidRPr="00233055">
        <w:rPr>
          <w:rFonts w:ascii="Times New Roman" w:eastAsia="Times New Roman" w:hAnsi="Times New Roman"/>
          <w:b/>
          <w:sz w:val="24"/>
          <w:szCs w:val="24"/>
        </w:rPr>
        <w:t>(D)</w:t>
      </w:r>
      <w:r w:rsidRPr="007D3155">
        <w:rPr>
          <w:rFonts w:ascii="Times New Roman" w:eastAsia="Times New Roman" w:hAnsi="Times New Roman"/>
          <w:sz w:val="24"/>
          <w:szCs w:val="24"/>
        </w:rPr>
        <w:t xml:space="preserve"> 3,4-Dichloromaleimide, </w:t>
      </w:r>
      <w:r w:rsidRPr="00233055">
        <w:rPr>
          <w:rFonts w:ascii="Times New Roman" w:eastAsia="Times New Roman" w:hAnsi="Times New Roman"/>
          <w:b/>
          <w:sz w:val="24"/>
          <w:szCs w:val="24"/>
        </w:rPr>
        <w:t>(E)</w:t>
      </w:r>
      <w:r w:rsidRPr="007D3155">
        <w:rPr>
          <w:rFonts w:ascii="Times New Roman" w:eastAsia="Times New Roman" w:hAnsi="Times New Roman"/>
          <w:sz w:val="24"/>
          <w:szCs w:val="24"/>
        </w:rPr>
        <w:t xml:space="preserve"> Sulfanilamide and </w:t>
      </w:r>
      <w:r w:rsidRPr="00233055">
        <w:rPr>
          <w:rFonts w:ascii="Times New Roman" w:eastAsia="Times New Roman" w:hAnsi="Times New Roman"/>
          <w:b/>
          <w:sz w:val="24"/>
          <w:szCs w:val="24"/>
        </w:rPr>
        <w:t>(F)</w:t>
      </w:r>
      <w:r w:rsidRPr="007D3155">
        <w:rPr>
          <w:rFonts w:ascii="Times New Roman" w:eastAsia="Times New Roman" w:hAnsi="Times New Roman"/>
          <w:sz w:val="24"/>
          <w:szCs w:val="24"/>
        </w:rPr>
        <w:t xml:space="preserve"> 2-Undecanone.</w:t>
      </w:r>
    </w:p>
    <w:p w:rsidR="006754FF" w:rsidRPr="00FD760E" w:rsidRDefault="006754FF" w:rsidP="006754FF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28DA" w:rsidRPr="00936796" w:rsidRDefault="009928DA" w:rsidP="009928DA">
      <w:pPr>
        <w:tabs>
          <w:tab w:val="left" w:pos="90"/>
        </w:tabs>
        <w:spacing w:before="360"/>
        <w:rPr>
          <w:rFonts w:ascii="Times New Roman" w:hAnsi="Times New Roman" w:cs="Times New Roman"/>
          <w:b/>
          <w:sz w:val="21"/>
          <w:szCs w:val="21"/>
        </w:rPr>
      </w:pPr>
      <w:r w:rsidRPr="00526FC4">
        <w:rPr>
          <w:rFonts w:ascii="Times New Roman" w:hAnsi="Times New Roman" w:cs="Times New Roman"/>
          <w:b/>
          <w:sz w:val="24"/>
          <w:szCs w:val="24"/>
        </w:rPr>
        <w:t>Table S</w:t>
      </w:r>
      <w:r>
        <w:rPr>
          <w:rFonts w:ascii="Times New Roman" w:hAnsi="Times New Roman" w:cs="Times New Roman"/>
          <w:b/>
          <w:sz w:val="24"/>
          <w:szCs w:val="24"/>
        </w:rPr>
        <w:t>1.</w:t>
      </w:r>
      <w:r w:rsidRPr="00526FC4">
        <w:rPr>
          <w:rFonts w:ascii="Times New Roman" w:hAnsi="Times New Roman" w:cs="Times New Roman"/>
          <w:sz w:val="24"/>
          <w:szCs w:val="24"/>
        </w:rPr>
        <w:t xml:space="preserve"> </w:t>
      </w:r>
      <w:r w:rsidR="00F552D7">
        <w:rPr>
          <w:rFonts w:ascii="Times New Roman" w:hAnsi="Times New Roman"/>
          <w:sz w:val="24"/>
          <w:szCs w:val="24"/>
        </w:rPr>
        <w:t>List of q</w:t>
      </w:r>
      <w:r w:rsidR="00F552D7" w:rsidRPr="00526FC4">
        <w:rPr>
          <w:rFonts w:ascii="Times New Roman" w:hAnsi="Times New Roman"/>
          <w:sz w:val="24"/>
          <w:szCs w:val="24"/>
        </w:rPr>
        <w:t>RT-PCR</w:t>
      </w:r>
      <w:r w:rsidR="00F552D7" w:rsidRPr="00795D88">
        <w:rPr>
          <w:rFonts w:ascii="Times New Roman" w:hAnsi="Times New Roman"/>
          <w:sz w:val="24"/>
          <w:szCs w:val="24"/>
        </w:rPr>
        <w:t xml:space="preserve"> </w:t>
      </w:r>
      <w:r w:rsidR="00F552D7">
        <w:rPr>
          <w:rFonts w:ascii="Times New Roman" w:hAnsi="Times New Roman"/>
          <w:sz w:val="24"/>
          <w:szCs w:val="24"/>
        </w:rPr>
        <w:t>primers</w:t>
      </w:r>
      <w:r w:rsidRPr="00526FC4">
        <w:rPr>
          <w:rFonts w:ascii="Times New Roman" w:hAnsi="Times New Roman" w:cs="Times New Roman"/>
          <w:b/>
          <w:sz w:val="21"/>
          <w:szCs w:val="21"/>
        </w:rPr>
        <w:t>.</w:t>
      </w:r>
    </w:p>
    <w:tbl>
      <w:tblPr>
        <w:tblStyle w:val="TableGrid"/>
        <w:tblW w:w="9450" w:type="dxa"/>
        <w:tblInd w:w="-5" w:type="dxa"/>
        <w:tblLook w:val="04A0" w:firstRow="1" w:lastRow="0" w:firstColumn="1" w:lastColumn="0" w:noHBand="0" w:noVBand="1"/>
      </w:tblPr>
      <w:tblGrid>
        <w:gridCol w:w="1110"/>
        <w:gridCol w:w="4430"/>
        <w:gridCol w:w="4403"/>
      </w:tblGrid>
      <w:tr w:rsidR="009928DA" w:rsidTr="00EB0A89">
        <w:tc>
          <w:tcPr>
            <w:tcW w:w="983" w:type="dxa"/>
            <w:vAlign w:val="center"/>
          </w:tcPr>
          <w:p w:rsidR="009928DA" w:rsidRPr="00EB0A89" w:rsidRDefault="009928DA" w:rsidP="00BD3467">
            <w:pPr>
              <w:tabs>
                <w:tab w:val="left" w:pos="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A89">
              <w:rPr>
                <w:rFonts w:ascii="Times New Roman" w:hAnsi="Times New Roman" w:cs="Times New Roman"/>
                <w:b/>
                <w:sz w:val="24"/>
                <w:szCs w:val="24"/>
              </w:rPr>
              <w:t>Gene</w:t>
            </w:r>
          </w:p>
        </w:tc>
        <w:tc>
          <w:tcPr>
            <w:tcW w:w="4350" w:type="dxa"/>
            <w:vAlign w:val="center"/>
          </w:tcPr>
          <w:p w:rsidR="009928DA" w:rsidRPr="00EB0A89" w:rsidRDefault="009928DA" w:rsidP="00BD3467">
            <w:pPr>
              <w:tabs>
                <w:tab w:val="left" w:pos="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A89">
              <w:rPr>
                <w:rFonts w:ascii="Times New Roman" w:hAnsi="Times New Roman" w:cs="Times New Roman"/>
                <w:b/>
                <w:sz w:val="24"/>
                <w:szCs w:val="24"/>
              </w:rPr>
              <w:t>Forward Primer</w:t>
            </w:r>
            <w:r w:rsidRPr="00EB0A89">
              <w:rPr>
                <w:rFonts w:ascii="MS Gothic" w:eastAsia="MS Gothic" w:hAnsi="MS Gothic" w:cs="MS Gothic" w:hint="eastAsia"/>
                <w:b/>
                <w:sz w:val="24"/>
                <w:szCs w:val="24"/>
              </w:rPr>
              <w:t>（</w:t>
            </w:r>
            <w:r w:rsidRPr="00EB0A89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5’</w:t>
            </w:r>
            <w:r w:rsidRPr="00EB0A89">
              <w:rPr>
                <w:rFonts w:ascii="Times New Roman" w:hAnsi="Times New Roman" w:cs="Times New Roman"/>
                <w:b/>
                <w:sz w:val="24"/>
                <w:szCs w:val="24"/>
              </w:rPr>
              <w:t>—</w:t>
            </w:r>
            <w:r w:rsidRPr="00EB0A89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3’</w:t>
            </w:r>
            <w:r w:rsidRPr="00EB0A89">
              <w:rPr>
                <w:rFonts w:ascii="MS Gothic" w:eastAsia="MS Gothic" w:hAnsi="MS Gothic" w:cs="MS Gothic" w:hint="eastAsia"/>
                <w:b/>
                <w:bCs/>
                <w:spacing w:val="-3"/>
                <w:sz w:val="24"/>
                <w:szCs w:val="24"/>
              </w:rPr>
              <w:t>）</w:t>
            </w:r>
          </w:p>
        </w:tc>
        <w:tc>
          <w:tcPr>
            <w:tcW w:w="4117" w:type="dxa"/>
            <w:vAlign w:val="center"/>
          </w:tcPr>
          <w:p w:rsidR="009928DA" w:rsidRPr="00EB0A89" w:rsidRDefault="009928DA" w:rsidP="00BD3467">
            <w:pPr>
              <w:tabs>
                <w:tab w:val="left" w:pos="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A89">
              <w:rPr>
                <w:rFonts w:ascii="Times New Roman" w:hAnsi="Times New Roman" w:cs="Times New Roman"/>
                <w:b/>
                <w:sz w:val="24"/>
                <w:szCs w:val="24"/>
              </w:rPr>
              <w:t>Reverse Primer</w:t>
            </w:r>
            <w:r w:rsidRPr="00EB0A89">
              <w:rPr>
                <w:rFonts w:ascii="MS Gothic" w:eastAsia="MS Gothic" w:hAnsi="MS Gothic" w:cs="MS Gothic" w:hint="eastAsia"/>
                <w:b/>
                <w:sz w:val="24"/>
                <w:szCs w:val="24"/>
              </w:rPr>
              <w:t>（</w:t>
            </w:r>
            <w:r w:rsidRPr="00EB0A89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5’</w:t>
            </w:r>
            <w:r w:rsidRPr="00EB0A89">
              <w:rPr>
                <w:rFonts w:ascii="Times New Roman" w:hAnsi="Times New Roman" w:cs="Times New Roman"/>
                <w:b/>
                <w:sz w:val="24"/>
                <w:szCs w:val="24"/>
              </w:rPr>
              <w:t>—</w:t>
            </w:r>
            <w:r w:rsidRPr="00EB0A89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3’</w:t>
            </w:r>
            <w:r w:rsidRPr="00EB0A89">
              <w:rPr>
                <w:rFonts w:ascii="MS Gothic" w:eastAsia="MS Gothic" w:hAnsi="MS Gothic" w:cs="MS Gothic" w:hint="eastAsia"/>
                <w:b/>
                <w:bCs/>
                <w:spacing w:val="-3"/>
                <w:sz w:val="24"/>
                <w:szCs w:val="24"/>
              </w:rPr>
              <w:t>）</w:t>
            </w:r>
          </w:p>
        </w:tc>
      </w:tr>
      <w:tr w:rsidR="00EB0A89" w:rsidTr="00EB0A89">
        <w:tc>
          <w:tcPr>
            <w:tcW w:w="983" w:type="dxa"/>
            <w:vAlign w:val="center"/>
          </w:tcPr>
          <w:p w:rsidR="00EB0A89" w:rsidRPr="00EB0A89" w:rsidRDefault="00EB0A89" w:rsidP="00BD3467">
            <w:pPr>
              <w:tabs>
                <w:tab w:val="left" w:pos="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TF</w:t>
            </w:r>
          </w:p>
        </w:tc>
        <w:tc>
          <w:tcPr>
            <w:tcW w:w="4350" w:type="dxa"/>
            <w:vAlign w:val="center"/>
          </w:tcPr>
          <w:p w:rsidR="00EB0A89" w:rsidRPr="00EB0A89" w:rsidRDefault="00EB0A89" w:rsidP="00BD3467">
            <w:pPr>
              <w:tabs>
                <w:tab w:val="left" w:pos="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A89">
              <w:rPr>
                <w:rFonts w:ascii="Times New Roman" w:hAnsi="Times New Roman"/>
                <w:sz w:val="24"/>
                <w:szCs w:val="24"/>
              </w:rPr>
              <w:t>TACAGGTTACTGAATCACTTGCGCTA</w:t>
            </w:r>
          </w:p>
        </w:tc>
        <w:tc>
          <w:tcPr>
            <w:tcW w:w="4117" w:type="dxa"/>
            <w:vAlign w:val="center"/>
          </w:tcPr>
          <w:p w:rsidR="00EB0A89" w:rsidRPr="00EB0A89" w:rsidRDefault="00EB0A89" w:rsidP="00BD3467">
            <w:pPr>
              <w:tabs>
                <w:tab w:val="left" w:pos="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A89">
              <w:rPr>
                <w:rFonts w:ascii="Times New Roman" w:hAnsi="Times New Roman"/>
                <w:sz w:val="24"/>
                <w:szCs w:val="24"/>
              </w:rPr>
              <w:t>CCGTAGTTTAATGTCTTCGGGACA</w:t>
            </w:r>
          </w:p>
        </w:tc>
      </w:tr>
      <w:tr w:rsidR="009928DA" w:rsidTr="00EB0A89">
        <w:trPr>
          <w:trHeight w:val="458"/>
        </w:trPr>
        <w:tc>
          <w:tcPr>
            <w:tcW w:w="983" w:type="dxa"/>
            <w:vAlign w:val="bottom"/>
          </w:tcPr>
          <w:p w:rsidR="009928DA" w:rsidRPr="00EB0A89" w:rsidRDefault="009928DA" w:rsidP="00BD3467">
            <w:pPr>
              <w:tabs>
                <w:tab w:val="left" w:pos="9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B0A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EF-1α</w:t>
            </w:r>
          </w:p>
        </w:tc>
        <w:tc>
          <w:tcPr>
            <w:tcW w:w="4350" w:type="dxa"/>
            <w:vAlign w:val="bottom"/>
          </w:tcPr>
          <w:p w:rsidR="009928DA" w:rsidRPr="00EB0A89" w:rsidRDefault="009928DA" w:rsidP="00BD3467">
            <w:pPr>
              <w:tabs>
                <w:tab w:val="left" w:pos="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A89">
              <w:rPr>
                <w:rFonts w:ascii="Times New Roman" w:hAnsi="Times New Roman" w:cs="Times New Roman"/>
                <w:sz w:val="24"/>
                <w:szCs w:val="24"/>
              </w:rPr>
              <w:t>TGTGATGTTTTTGTTCGGTCTTTAA</w:t>
            </w:r>
          </w:p>
        </w:tc>
        <w:tc>
          <w:tcPr>
            <w:tcW w:w="4117" w:type="dxa"/>
            <w:vAlign w:val="bottom"/>
          </w:tcPr>
          <w:p w:rsidR="009928DA" w:rsidRPr="00EB0A89" w:rsidRDefault="009928DA" w:rsidP="00BD3467">
            <w:pPr>
              <w:tabs>
                <w:tab w:val="left" w:pos="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A89">
              <w:rPr>
                <w:rFonts w:ascii="Times New Roman" w:hAnsi="Times New Roman" w:cs="Times New Roman"/>
                <w:sz w:val="24"/>
                <w:szCs w:val="24"/>
              </w:rPr>
              <w:t>TCAAAAGAAAATGCAGACAGACTCA</w:t>
            </w:r>
          </w:p>
        </w:tc>
      </w:tr>
      <w:tr w:rsidR="009928DA" w:rsidTr="00EB0A89">
        <w:tc>
          <w:tcPr>
            <w:tcW w:w="983" w:type="dxa"/>
            <w:vAlign w:val="bottom"/>
          </w:tcPr>
          <w:p w:rsidR="009928DA" w:rsidRPr="00EB0A89" w:rsidRDefault="009928DA" w:rsidP="00BD3467">
            <w:pPr>
              <w:tabs>
                <w:tab w:val="left" w:pos="9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B0A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PR-1a</w:t>
            </w:r>
          </w:p>
        </w:tc>
        <w:tc>
          <w:tcPr>
            <w:tcW w:w="4350" w:type="dxa"/>
            <w:vAlign w:val="bottom"/>
          </w:tcPr>
          <w:p w:rsidR="009928DA" w:rsidRPr="00EB0A89" w:rsidRDefault="009928DA" w:rsidP="00BD3467">
            <w:pPr>
              <w:tabs>
                <w:tab w:val="left" w:pos="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A89">
              <w:rPr>
                <w:rFonts w:ascii="Times New Roman" w:hAnsi="Times New Roman" w:cs="Times New Roman"/>
                <w:sz w:val="24"/>
                <w:szCs w:val="24"/>
              </w:rPr>
              <w:t>CCTCGTACATTCTCATGGTCAAT</w:t>
            </w:r>
          </w:p>
        </w:tc>
        <w:tc>
          <w:tcPr>
            <w:tcW w:w="4117" w:type="dxa"/>
            <w:vAlign w:val="bottom"/>
          </w:tcPr>
          <w:p w:rsidR="009928DA" w:rsidRPr="00EB0A89" w:rsidRDefault="009928DA" w:rsidP="00BD3467">
            <w:pPr>
              <w:tabs>
                <w:tab w:val="left" w:pos="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A89">
              <w:rPr>
                <w:rFonts w:ascii="Times New Roman" w:hAnsi="Times New Roman" w:cs="Times New Roman"/>
                <w:sz w:val="24"/>
                <w:szCs w:val="24"/>
              </w:rPr>
              <w:t>CCATTGTTACACTGAACCCTAGC</w:t>
            </w:r>
          </w:p>
        </w:tc>
      </w:tr>
      <w:tr w:rsidR="009928DA" w:rsidTr="00EB0A89">
        <w:tc>
          <w:tcPr>
            <w:tcW w:w="983" w:type="dxa"/>
            <w:vAlign w:val="bottom"/>
          </w:tcPr>
          <w:p w:rsidR="009928DA" w:rsidRPr="00EB0A89" w:rsidRDefault="009928DA" w:rsidP="00BD3467">
            <w:pPr>
              <w:tabs>
                <w:tab w:val="left" w:pos="9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B0A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PR-5</w:t>
            </w:r>
          </w:p>
        </w:tc>
        <w:tc>
          <w:tcPr>
            <w:tcW w:w="4350" w:type="dxa"/>
            <w:vAlign w:val="bottom"/>
          </w:tcPr>
          <w:p w:rsidR="009928DA" w:rsidRPr="00EB0A89" w:rsidRDefault="009928DA" w:rsidP="00BD3467">
            <w:pPr>
              <w:tabs>
                <w:tab w:val="left" w:pos="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A89">
              <w:rPr>
                <w:rFonts w:ascii="Times New Roman" w:hAnsi="Times New Roman" w:cs="Times New Roman"/>
                <w:sz w:val="24"/>
                <w:szCs w:val="24"/>
              </w:rPr>
              <w:t>CCGAGGTAATTGTGAGACTGGAG</w:t>
            </w:r>
          </w:p>
        </w:tc>
        <w:tc>
          <w:tcPr>
            <w:tcW w:w="4117" w:type="dxa"/>
            <w:vAlign w:val="bottom"/>
          </w:tcPr>
          <w:p w:rsidR="009928DA" w:rsidRPr="00EB0A89" w:rsidRDefault="009928DA" w:rsidP="00BD3467">
            <w:pPr>
              <w:tabs>
                <w:tab w:val="left" w:pos="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A89">
              <w:rPr>
                <w:rFonts w:ascii="Times New Roman" w:hAnsi="Times New Roman" w:cs="Times New Roman"/>
                <w:sz w:val="24"/>
                <w:szCs w:val="24"/>
              </w:rPr>
              <w:t>CCTGATTGGGTTGATTAAGTGCA</w:t>
            </w:r>
          </w:p>
        </w:tc>
      </w:tr>
      <w:tr w:rsidR="009928DA" w:rsidTr="00EB0A89">
        <w:tc>
          <w:tcPr>
            <w:tcW w:w="983" w:type="dxa"/>
            <w:vAlign w:val="bottom"/>
          </w:tcPr>
          <w:p w:rsidR="009928DA" w:rsidRPr="00EB0A89" w:rsidRDefault="009928DA" w:rsidP="00BD3467">
            <w:pPr>
              <w:tabs>
                <w:tab w:val="left" w:pos="9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B0A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PDF1.2</w:t>
            </w:r>
          </w:p>
        </w:tc>
        <w:tc>
          <w:tcPr>
            <w:tcW w:w="4350" w:type="dxa"/>
            <w:vAlign w:val="bottom"/>
          </w:tcPr>
          <w:p w:rsidR="009928DA" w:rsidRPr="00EB0A89" w:rsidRDefault="009928DA" w:rsidP="00BD3467">
            <w:pPr>
              <w:tabs>
                <w:tab w:val="left" w:pos="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A89">
              <w:rPr>
                <w:rFonts w:ascii="Times New Roman" w:hAnsi="Times New Roman" w:cs="Times New Roman"/>
                <w:sz w:val="24"/>
                <w:szCs w:val="24"/>
              </w:rPr>
              <w:t>GGAAATGGCAAACTCCATGCG</w:t>
            </w:r>
          </w:p>
        </w:tc>
        <w:tc>
          <w:tcPr>
            <w:tcW w:w="4117" w:type="dxa"/>
            <w:vAlign w:val="bottom"/>
          </w:tcPr>
          <w:p w:rsidR="009928DA" w:rsidRPr="00EB0A89" w:rsidRDefault="009928DA" w:rsidP="00BD3467">
            <w:pPr>
              <w:tabs>
                <w:tab w:val="left" w:pos="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A89">
              <w:rPr>
                <w:rFonts w:ascii="Times New Roman" w:hAnsi="Times New Roman" w:cs="Times New Roman"/>
                <w:sz w:val="24"/>
                <w:szCs w:val="24"/>
              </w:rPr>
              <w:t>ATCCTTCGGTCAGACAAACG</w:t>
            </w:r>
          </w:p>
        </w:tc>
      </w:tr>
      <w:tr w:rsidR="009928DA" w:rsidTr="00EB0A89">
        <w:tc>
          <w:tcPr>
            <w:tcW w:w="983" w:type="dxa"/>
            <w:vAlign w:val="bottom"/>
          </w:tcPr>
          <w:p w:rsidR="009928DA" w:rsidRPr="00EB0A89" w:rsidRDefault="009928DA" w:rsidP="00BD3467">
            <w:pPr>
              <w:tabs>
                <w:tab w:val="left" w:pos="9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B0A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NPR1</w:t>
            </w:r>
          </w:p>
        </w:tc>
        <w:tc>
          <w:tcPr>
            <w:tcW w:w="4350" w:type="dxa"/>
            <w:vAlign w:val="bottom"/>
          </w:tcPr>
          <w:p w:rsidR="009928DA" w:rsidRPr="00EB0A89" w:rsidRDefault="009928DA" w:rsidP="00BD3467">
            <w:pPr>
              <w:tabs>
                <w:tab w:val="left" w:pos="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A89">
              <w:rPr>
                <w:rFonts w:ascii="Times New Roman" w:hAnsi="Times New Roman" w:cs="Times New Roman"/>
                <w:sz w:val="24"/>
                <w:szCs w:val="24"/>
              </w:rPr>
              <w:t>ACATCAGCGGAAGCAGTAG</w:t>
            </w:r>
          </w:p>
        </w:tc>
        <w:tc>
          <w:tcPr>
            <w:tcW w:w="4117" w:type="dxa"/>
            <w:vAlign w:val="bottom"/>
          </w:tcPr>
          <w:p w:rsidR="009928DA" w:rsidRPr="00EB0A89" w:rsidRDefault="009928DA" w:rsidP="00BD3467">
            <w:pPr>
              <w:tabs>
                <w:tab w:val="left" w:pos="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A89">
              <w:rPr>
                <w:rFonts w:ascii="Times New Roman" w:hAnsi="Times New Roman" w:cs="Times New Roman"/>
                <w:sz w:val="24"/>
                <w:szCs w:val="24"/>
              </w:rPr>
              <w:t>GTCGGCGAAGTAGTCAAAC</w:t>
            </w:r>
          </w:p>
        </w:tc>
      </w:tr>
      <w:tr w:rsidR="009928DA" w:rsidTr="00EB0A89">
        <w:tc>
          <w:tcPr>
            <w:tcW w:w="983" w:type="dxa"/>
            <w:vAlign w:val="bottom"/>
          </w:tcPr>
          <w:p w:rsidR="009928DA" w:rsidRPr="00EB0A89" w:rsidRDefault="009928DA" w:rsidP="00BD3467">
            <w:pPr>
              <w:tabs>
                <w:tab w:val="left" w:pos="9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B0A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PAL</w:t>
            </w:r>
          </w:p>
        </w:tc>
        <w:tc>
          <w:tcPr>
            <w:tcW w:w="4350" w:type="dxa"/>
            <w:vAlign w:val="bottom"/>
          </w:tcPr>
          <w:p w:rsidR="009928DA" w:rsidRPr="00EB0A89" w:rsidRDefault="009928DA" w:rsidP="00BD3467">
            <w:pPr>
              <w:tabs>
                <w:tab w:val="left" w:pos="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A89">
              <w:rPr>
                <w:rFonts w:ascii="Times New Roman" w:hAnsi="Times New Roman" w:cs="Times New Roman"/>
                <w:sz w:val="24"/>
                <w:szCs w:val="24"/>
              </w:rPr>
              <w:t>GTTATGCTCTTAGAACGTCGCCC</w:t>
            </w:r>
          </w:p>
        </w:tc>
        <w:tc>
          <w:tcPr>
            <w:tcW w:w="4117" w:type="dxa"/>
            <w:vAlign w:val="bottom"/>
          </w:tcPr>
          <w:p w:rsidR="009928DA" w:rsidRPr="00EB0A89" w:rsidRDefault="009928DA" w:rsidP="00BD3467">
            <w:pPr>
              <w:tabs>
                <w:tab w:val="left" w:pos="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A89">
              <w:rPr>
                <w:rFonts w:ascii="Times New Roman" w:hAnsi="Times New Roman" w:cs="Times New Roman"/>
                <w:sz w:val="24"/>
                <w:szCs w:val="24"/>
              </w:rPr>
              <w:t>CCGTGTAATGCCTTGTTTCTTGA</w:t>
            </w:r>
          </w:p>
        </w:tc>
      </w:tr>
      <w:tr w:rsidR="009928DA" w:rsidTr="00EB0A89">
        <w:tc>
          <w:tcPr>
            <w:tcW w:w="983" w:type="dxa"/>
            <w:vAlign w:val="bottom"/>
          </w:tcPr>
          <w:p w:rsidR="009928DA" w:rsidRPr="00EB0A89" w:rsidRDefault="009928DA" w:rsidP="00BD3467">
            <w:pPr>
              <w:tabs>
                <w:tab w:val="left" w:pos="9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B0A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RBOHB</w:t>
            </w:r>
          </w:p>
        </w:tc>
        <w:tc>
          <w:tcPr>
            <w:tcW w:w="4350" w:type="dxa"/>
            <w:vAlign w:val="bottom"/>
          </w:tcPr>
          <w:p w:rsidR="009928DA" w:rsidRPr="00EB0A89" w:rsidRDefault="009928DA" w:rsidP="00BD3467">
            <w:pPr>
              <w:tabs>
                <w:tab w:val="left" w:pos="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A89">
              <w:rPr>
                <w:rFonts w:ascii="Times New Roman" w:hAnsi="Times New Roman" w:cs="Times New Roman"/>
                <w:sz w:val="24"/>
                <w:szCs w:val="24"/>
              </w:rPr>
              <w:t>TTTTCTCTGAGGTTTGCCAGCCACCA</w:t>
            </w:r>
          </w:p>
        </w:tc>
        <w:tc>
          <w:tcPr>
            <w:tcW w:w="4117" w:type="dxa"/>
            <w:vAlign w:val="bottom"/>
          </w:tcPr>
          <w:p w:rsidR="009928DA" w:rsidRPr="00EB0A89" w:rsidRDefault="009928DA" w:rsidP="00BD3467">
            <w:pPr>
              <w:tabs>
                <w:tab w:val="left" w:pos="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A89">
              <w:rPr>
                <w:rFonts w:ascii="Times New Roman" w:hAnsi="Times New Roman" w:cs="Times New Roman"/>
                <w:sz w:val="24"/>
                <w:szCs w:val="24"/>
              </w:rPr>
              <w:t>GCCTTCATGTTGTTGACAATGTCTTT</w:t>
            </w:r>
          </w:p>
        </w:tc>
      </w:tr>
      <w:tr w:rsidR="009928DA" w:rsidTr="00EB0A89">
        <w:tc>
          <w:tcPr>
            <w:tcW w:w="983" w:type="dxa"/>
            <w:vAlign w:val="bottom"/>
          </w:tcPr>
          <w:p w:rsidR="009928DA" w:rsidRPr="00EB0A89" w:rsidRDefault="009928DA" w:rsidP="00BD3467">
            <w:pPr>
              <w:tabs>
                <w:tab w:val="left" w:pos="9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B0A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ERF1</w:t>
            </w:r>
          </w:p>
        </w:tc>
        <w:tc>
          <w:tcPr>
            <w:tcW w:w="4350" w:type="dxa"/>
            <w:vAlign w:val="bottom"/>
          </w:tcPr>
          <w:p w:rsidR="009928DA" w:rsidRPr="00EB0A89" w:rsidRDefault="009928DA" w:rsidP="00BD3467">
            <w:pPr>
              <w:tabs>
                <w:tab w:val="left" w:pos="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A89">
              <w:rPr>
                <w:rFonts w:ascii="Times New Roman" w:hAnsi="Times New Roman" w:cs="Times New Roman"/>
                <w:sz w:val="24"/>
                <w:szCs w:val="24"/>
              </w:rPr>
              <w:t>GGCGAATTTTCCGGGAGACT</w:t>
            </w:r>
          </w:p>
        </w:tc>
        <w:tc>
          <w:tcPr>
            <w:tcW w:w="4117" w:type="dxa"/>
            <w:vAlign w:val="bottom"/>
          </w:tcPr>
          <w:p w:rsidR="009928DA" w:rsidRPr="00EB0A89" w:rsidRDefault="009928DA" w:rsidP="00BD3467">
            <w:pPr>
              <w:tabs>
                <w:tab w:val="left" w:pos="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A89">
              <w:rPr>
                <w:rFonts w:ascii="Times New Roman" w:hAnsi="Times New Roman" w:cs="Times New Roman"/>
                <w:sz w:val="24"/>
                <w:szCs w:val="24"/>
              </w:rPr>
              <w:t>GGCTCCGATTTTACTTCGCC</w:t>
            </w:r>
          </w:p>
        </w:tc>
      </w:tr>
      <w:tr w:rsidR="009928DA" w:rsidTr="00EB0A89">
        <w:tc>
          <w:tcPr>
            <w:tcW w:w="983" w:type="dxa"/>
            <w:vAlign w:val="bottom"/>
          </w:tcPr>
          <w:p w:rsidR="009928DA" w:rsidRPr="00EB0A89" w:rsidRDefault="009928DA" w:rsidP="00BD3467">
            <w:pPr>
              <w:tabs>
                <w:tab w:val="left" w:pos="9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A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ptHR293</w:t>
            </w:r>
          </w:p>
        </w:tc>
        <w:tc>
          <w:tcPr>
            <w:tcW w:w="4350" w:type="dxa"/>
            <w:vAlign w:val="bottom"/>
          </w:tcPr>
          <w:p w:rsidR="009928DA" w:rsidRPr="00EB0A89" w:rsidRDefault="009928DA" w:rsidP="00BD3467">
            <w:pPr>
              <w:tabs>
                <w:tab w:val="left" w:pos="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A89">
              <w:rPr>
                <w:rFonts w:ascii="Times New Roman" w:hAnsi="Times New Roman" w:cs="Times New Roman"/>
                <w:sz w:val="24"/>
                <w:szCs w:val="24"/>
              </w:rPr>
              <w:t>GCTCCATACCCACCAATCTG</w:t>
            </w:r>
          </w:p>
        </w:tc>
        <w:tc>
          <w:tcPr>
            <w:tcW w:w="4117" w:type="dxa"/>
            <w:vAlign w:val="bottom"/>
          </w:tcPr>
          <w:p w:rsidR="009928DA" w:rsidRPr="00EB0A89" w:rsidRDefault="009928DA" w:rsidP="00BD3467">
            <w:pPr>
              <w:tabs>
                <w:tab w:val="left" w:pos="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A89">
              <w:rPr>
                <w:rFonts w:ascii="Times New Roman" w:hAnsi="Times New Roman" w:cs="Times New Roman"/>
                <w:sz w:val="24"/>
                <w:szCs w:val="24"/>
              </w:rPr>
              <w:t>GGTCTGAACCACCACCCTTG</w:t>
            </w:r>
          </w:p>
        </w:tc>
      </w:tr>
      <w:tr w:rsidR="009928DA" w:rsidTr="00EB0A89">
        <w:tc>
          <w:tcPr>
            <w:tcW w:w="983" w:type="dxa"/>
            <w:vAlign w:val="bottom"/>
          </w:tcPr>
          <w:p w:rsidR="009928DA" w:rsidRPr="00EB0A89" w:rsidRDefault="009928DA" w:rsidP="00BD3467">
            <w:pPr>
              <w:tabs>
                <w:tab w:val="left" w:pos="9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A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ptHR759</w:t>
            </w:r>
          </w:p>
        </w:tc>
        <w:tc>
          <w:tcPr>
            <w:tcW w:w="4350" w:type="dxa"/>
            <w:vAlign w:val="bottom"/>
          </w:tcPr>
          <w:p w:rsidR="009928DA" w:rsidRPr="00EB0A89" w:rsidRDefault="009928DA" w:rsidP="00BD3467">
            <w:pPr>
              <w:tabs>
                <w:tab w:val="left" w:pos="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A89">
              <w:rPr>
                <w:rFonts w:ascii="Times New Roman" w:hAnsi="Times New Roman" w:cs="Times New Roman"/>
                <w:sz w:val="24"/>
                <w:szCs w:val="24"/>
              </w:rPr>
              <w:t>AGAAAACAATAGGCGAAACTGC</w:t>
            </w:r>
          </w:p>
        </w:tc>
        <w:tc>
          <w:tcPr>
            <w:tcW w:w="4117" w:type="dxa"/>
            <w:vAlign w:val="bottom"/>
          </w:tcPr>
          <w:p w:rsidR="009928DA" w:rsidRPr="00EB0A89" w:rsidRDefault="009928DA" w:rsidP="00BD3467">
            <w:pPr>
              <w:tabs>
                <w:tab w:val="left" w:pos="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A89">
              <w:rPr>
                <w:rFonts w:ascii="Times New Roman" w:hAnsi="Times New Roman" w:cs="Times New Roman"/>
                <w:sz w:val="24"/>
                <w:szCs w:val="24"/>
              </w:rPr>
              <w:t>CACCTTTTATTCGGTCTTCCA</w:t>
            </w:r>
          </w:p>
        </w:tc>
      </w:tr>
    </w:tbl>
    <w:p w:rsidR="009928DA" w:rsidRPr="00FD760E" w:rsidRDefault="009928DA" w:rsidP="009928DA">
      <w:pPr>
        <w:tabs>
          <w:tab w:val="left" w:pos="90"/>
        </w:tabs>
        <w:spacing w:before="360"/>
        <w:rPr>
          <w:rFonts w:ascii="Times New Roman" w:hAnsi="Times New Roman" w:cs="Times New Roman"/>
          <w:sz w:val="24"/>
          <w:szCs w:val="24"/>
        </w:rPr>
      </w:pPr>
    </w:p>
    <w:p w:rsidR="00085544" w:rsidRDefault="00085544" w:rsidP="00085544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60EB3" w:rsidRPr="00526FC4" w:rsidRDefault="009E306D" w:rsidP="00E60EB3">
      <w:pPr>
        <w:tabs>
          <w:tab w:val="left" w:pos="90"/>
        </w:tabs>
        <w:spacing w:before="160"/>
        <w:rPr>
          <w:rFonts w:ascii="Times New Roman" w:hAnsi="Times New Roman"/>
          <w:sz w:val="24"/>
          <w:szCs w:val="24"/>
        </w:rPr>
      </w:pPr>
      <w:r w:rsidRPr="00526FC4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9928DA">
        <w:rPr>
          <w:rFonts w:ascii="Times New Roman" w:hAnsi="Times New Roman" w:cs="Times New Roman"/>
          <w:b/>
          <w:sz w:val="24"/>
          <w:szCs w:val="24"/>
        </w:rPr>
        <w:t>S2</w:t>
      </w:r>
      <w:r w:rsidR="00B43A9C">
        <w:rPr>
          <w:rFonts w:ascii="Times New Roman" w:hAnsi="Times New Roman" w:cs="Times New Roman"/>
          <w:b/>
          <w:sz w:val="24"/>
          <w:szCs w:val="24"/>
        </w:rPr>
        <w:t>.</w:t>
      </w:r>
      <w:r w:rsidRPr="00526FC4">
        <w:rPr>
          <w:rFonts w:ascii="Times New Roman" w:hAnsi="Times New Roman" w:cs="Times New Roman"/>
          <w:sz w:val="24"/>
          <w:szCs w:val="24"/>
        </w:rPr>
        <w:t xml:space="preserve"> </w:t>
      </w:r>
      <w:r w:rsidR="00E60EB3">
        <w:rPr>
          <w:rFonts w:ascii="Times New Roman" w:hAnsi="Times New Roman"/>
          <w:sz w:val="24"/>
          <w:szCs w:val="24"/>
        </w:rPr>
        <w:t>NCBI blast results exhibiting</w:t>
      </w:r>
      <w:r w:rsidR="00E60EB3" w:rsidRPr="00526FC4">
        <w:rPr>
          <w:rFonts w:ascii="Times New Roman" w:hAnsi="Times New Roman"/>
          <w:sz w:val="24"/>
          <w:szCs w:val="24"/>
        </w:rPr>
        <w:t xml:space="preserve"> homology with transcription factors.</w:t>
      </w:r>
    </w:p>
    <w:tbl>
      <w:tblPr>
        <w:tblW w:w="94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5"/>
        <w:gridCol w:w="900"/>
        <w:gridCol w:w="6230"/>
        <w:gridCol w:w="990"/>
      </w:tblGrid>
      <w:tr w:rsidR="009E306D" w:rsidRPr="00913DCA" w:rsidTr="002D1463">
        <w:trPr>
          <w:trHeight w:val="369"/>
          <w:jc w:val="center"/>
        </w:trPr>
        <w:tc>
          <w:tcPr>
            <w:tcW w:w="1345" w:type="dxa"/>
            <w:shd w:val="clear" w:color="auto" w:fill="auto"/>
            <w:vAlign w:val="center"/>
          </w:tcPr>
          <w:p w:rsidR="009E306D" w:rsidRPr="00EB0A89" w:rsidRDefault="009E306D" w:rsidP="002D1463">
            <w:pPr>
              <w:tabs>
                <w:tab w:val="left" w:pos="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A89">
              <w:rPr>
                <w:rFonts w:ascii="Times New Roman" w:hAnsi="Times New Roman" w:cs="Times New Roman"/>
                <w:b/>
                <w:sz w:val="24"/>
                <w:szCs w:val="24"/>
              </w:rPr>
              <w:t>Gene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E306D" w:rsidRPr="00EB0A89" w:rsidRDefault="009E306D" w:rsidP="002D1463">
            <w:pPr>
              <w:tabs>
                <w:tab w:val="left" w:pos="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A89">
              <w:rPr>
                <w:rFonts w:ascii="Times New Roman" w:hAnsi="Times New Roman" w:cs="Times New Roman"/>
                <w:b/>
                <w:sz w:val="24"/>
                <w:szCs w:val="24"/>
              </w:rPr>
              <w:t>Length (</w:t>
            </w:r>
            <w:proofErr w:type="spellStart"/>
            <w:r w:rsidRPr="00EB0A89">
              <w:rPr>
                <w:rFonts w:ascii="Times New Roman" w:hAnsi="Times New Roman" w:cs="Times New Roman"/>
                <w:b/>
                <w:sz w:val="24"/>
                <w:szCs w:val="24"/>
              </w:rPr>
              <w:t>bp</w:t>
            </w:r>
            <w:proofErr w:type="spellEnd"/>
            <w:r w:rsidRPr="00EB0A8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6230" w:type="dxa"/>
            <w:shd w:val="clear" w:color="auto" w:fill="auto"/>
            <w:vAlign w:val="center"/>
          </w:tcPr>
          <w:p w:rsidR="009E306D" w:rsidRPr="00EB0A89" w:rsidRDefault="009E306D" w:rsidP="002D1463">
            <w:pPr>
              <w:tabs>
                <w:tab w:val="left" w:pos="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A89">
              <w:rPr>
                <w:rFonts w:ascii="Times New Roman" w:hAnsi="Times New Roman" w:cs="Times New Roman"/>
                <w:b/>
                <w:sz w:val="24"/>
                <w:szCs w:val="24"/>
              </w:rPr>
              <w:t>Homology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E306D" w:rsidRPr="00EB0A89" w:rsidRDefault="009E306D" w:rsidP="002D1463">
            <w:pPr>
              <w:tabs>
                <w:tab w:val="left" w:pos="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A89">
              <w:rPr>
                <w:rFonts w:ascii="Times New Roman" w:hAnsi="Times New Roman" w:cs="Times New Roman"/>
                <w:b/>
                <w:sz w:val="24"/>
                <w:szCs w:val="24"/>
              </w:rPr>
              <w:t>Identity (%)</w:t>
            </w:r>
          </w:p>
        </w:tc>
      </w:tr>
      <w:tr w:rsidR="009E306D" w:rsidRPr="00913DCA" w:rsidTr="002D1463">
        <w:trPr>
          <w:trHeight w:val="369"/>
          <w:jc w:val="center"/>
        </w:trPr>
        <w:tc>
          <w:tcPr>
            <w:tcW w:w="1345" w:type="dxa"/>
            <w:shd w:val="clear" w:color="auto" w:fill="auto"/>
            <w:vAlign w:val="center"/>
          </w:tcPr>
          <w:p w:rsidR="009E306D" w:rsidRPr="00EB0A89" w:rsidRDefault="009E306D" w:rsidP="002D1463">
            <w:pPr>
              <w:tabs>
                <w:tab w:val="left" w:pos="9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A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ptHR293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E306D" w:rsidRPr="00EB0A89" w:rsidRDefault="009E306D" w:rsidP="002D1463">
            <w:pPr>
              <w:tabs>
                <w:tab w:val="left" w:pos="9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A89">
              <w:rPr>
                <w:rFonts w:ascii="Times New Roman" w:hAnsi="Times New Roman" w:cs="Times New Roman"/>
                <w:sz w:val="24"/>
                <w:szCs w:val="24"/>
              </w:rPr>
              <w:t>749</w:t>
            </w:r>
          </w:p>
        </w:tc>
        <w:tc>
          <w:tcPr>
            <w:tcW w:w="6230" w:type="dxa"/>
            <w:shd w:val="clear" w:color="auto" w:fill="auto"/>
            <w:vAlign w:val="center"/>
          </w:tcPr>
          <w:p w:rsidR="009E306D" w:rsidRPr="00EB0A89" w:rsidRDefault="009E306D" w:rsidP="002D1463">
            <w:pPr>
              <w:tabs>
                <w:tab w:val="left" w:pos="9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A89">
              <w:rPr>
                <w:rFonts w:ascii="Times New Roman" w:hAnsi="Times New Roman" w:cs="Times New Roman"/>
                <w:sz w:val="24"/>
                <w:szCs w:val="24"/>
              </w:rPr>
              <w:t xml:space="preserve">PREDICTED: </w:t>
            </w:r>
            <w:proofErr w:type="spellStart"/>
            <w:r w:rsidRPr="00EB0A89">
              <w:rPr>
                <w:rFonts w:ascii="Times New Roman" w:hAnsi="Times New Roman" w:cs="Times New Roman"/>
                <w:i/>
                <w:sz w:val="24"/>
                <w:szCs w:val="24"/>
              </w:rPr>
              <w:t>Setaria</w:t>
            </w:r>
            <w:proofErr w:type="spellEnd"/>
            <w:r w:rsidRPr="00EB0A8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EB0A89">
              <w:rPr>
                <w:rFonts w:ascii="Times New Roman" w:hAnsi="Times New Roman" w:cs="Times New Roman"/>
                <w:i/>
                <w:sz w:val="24"/>
                <w:szCs w:val="24"/>
              </w:rPr>
              <w:t>italica</w:t>
            </w:r>
            <w:proofErr w:type="spellEnd"/>
            <w:r w:rsidRPr="00EB0A89">
              <w:rPr>
                <w:rFonts w:ascii="Times New Roman" w:hAnsi="Times New Roman" w:cs="Times New Roman"/>
                <w:sz w:val="24"/>
                <w:szCs w:val="24"/>
              </w:rPr>
              <w:t xml:space="preserve"> WRKY transcription factor WRKY24 (LOC101782717), mRNA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E306D" w:rsidRPr="00EB0A89" w:rsidRDefault="009E306D" w:rsidP="002D1463">
            <w:pPr>
              <w:tabs>
                <w:tab w:val="left" w:pos="9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A8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9E306D" w:rsidRPr="00913DCA" w:rsidTr="002D1463">
        <w:trPr>
          <w:trHeight w:val="369"/>
          <w:jc w:val="center"/>
        </w:trPr>
        <w:tc>
          <w:tcPr>
            <w:tcW w:w="1345" w:type="dxa"/>
            <w:shd w:val="clear" w:color="auto" w:fill="auto"/>
            <w:vAlign w:val="center"/>
          </w:tcPr>
          <w:p w:rsidR="009E306D" w:rsidRPr="00EB0A89" w:rsidRDefault="009E306D" w:rsidP="002D1463">
            <w:pPr>
              <w:tabs>
                <w:tab w:val="left" w:pos="9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A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ptHR759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E306D" w:rsidRPr="00EB0A89" w:rsidRDefault="009E306D" w:rsidP="002D1463">
            <w:pPr>
              <w:tabs>
                <w:tab w:val="left" w:pos="9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A89">
              <w:rPr>
                <w:rFonts w:ascii="Times New Roman" w:hAnsi="Times New Roman" w:cs="Times New Roman"/>
                <w:sz w:val="24"/>
                <w:szCs w:val="24"/>
              </w:rPr>
              <w:t>363</w:t>
            </w:r>
          </w:p>
        </w:tc>
        <w:tc>
          <w:tcPr>
            <w:tcW w:w="6230" w:type="dxa"/>
            <w:shd w:val="clear" w:color="auto" w:fill="auto"/>
            <w:vAlign w:val="center"/>
          </w:tcPr>
          <w:p w:rsidR="009E306D" w:rsidRPr="00EB0A89" w:rsidRDefault="009E306D" w:rsidP="002D1463">
            <w:pPr>
              <w:tabs>
                <w:tab w:val="left" w:pos="9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A89">
              <w:rPr>
                <w:rFonts w:ascii="Times New Roman" w:hAnsi="Times New Roman" w:cs="Times New Roman"/>
                <w:sz w:val="24"/>
                <w:szCs w:val="24"/>
              </w:rPr>
              <w:t xml:space="preserve">PREDICTED: </w:t>
            </w:r>
            <w:r w:rsidRPr="00EB0A8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Musa </w:t>
            </w:r>
            <w:proofErr w:type="spellStart"/>
            <w:r w:rsidRPr="00EB0A89">
              <w:rPr>
                <w:rFonts w:ascii="Times New Roman" w:hAnsi="Times New Roman" w:cs="Times New Roman"/>
                <w:i/>
                <w:sz w:val="24"/>
                <w:szCs w:val="24"/>
              </w:rPr>
              <w:t>acuminata</w:t>
            </w:r>
            <w:proofErr w:type="spellEnd"/>
            <w:r w:rsidRPr="00EB0A89">
              <w:rPr>
                <w:rFonts w:ascii="Times New Roman" w:hAnsi="Times New Roman" w:cs="Times New Roman"/>
                <w:sz w:val="24"/>
                <w:szCs w:val="24"/>
              </w:rPr>
              <w:t xml:space="preserve"> subsp. </w:t>
            </w:r>
            <w:proofErr w:type="spellStart"/>
            <w:r w:rsidRPr="00EB0A89">
              <w:rPr>
                <w:rFonts w:ascii="Times New Roman" w:hAnsi="Times New Roman" w:cs="Times New Roman"/>
                <w:sz w:val="24"/>
                <w:szCs w:val="24"/>
              </w:rPr>
              <w:t>malaccensis</w:t>
            </w:r>
            <w:proofErr w:type="spellEnd"/>
            <w:r w:rsidRPr="00EB0A89">
              <w:rPr>
                <w:rFonts w:ascii="Times New Roman" w:hAnsi="Times New Roman" w:cs="Times New Roman"/>
                <w:sz w:val="24"/>
                <w:szCs w:val="24"/>
              </w:rPr>
              <w:t xml:space="preserve"> NAC domain-containing protein 21/22-like (LOC103993629), mRNA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E306D" w:rsidRPr="00EB0A89" w:rsidRDefault="009E306D" w:rsidP="002D1463">
            <w:pPr>
              <w:tabs>
                <w:tab w:val="left" w:pos="9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A89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</w:tbl>
    <w:p w:rsidR="009E306D" w:rsidRDefault="009E306D" w:rsidP="009E306D"/>
    <w:p w:rsidR="00E60EB3" w:rsidRPr="00FB1204" w:rsidRDefault="009E306D" w:rsidP="00E60EB3">
      <w:pPr>
        <w:tabs>
          <w:tab w:val="left" w:pos="90"/>
        </w:tabs>
        <w:spacing w:before="160"/>
        <w:rPr>
          <w:rFonts w:ascii="Times New Roman" w:hAnsi="Times New Roman"/>
          <w:b/>
          <w:sz w:val="21"/>
          <w:szCs w:val="21"/>
        </w:rPr>
      </w:pPr>
      <w:r w:rsidRPr="00526FC4">
        <w:rPr>
          <w:rFonts w:ascii="Times New Roman" w:hAnsi="Times New Roman" w:cs="Times New Roman"/>
          <w:b/>
          <w:sz w:val="24"/>
          <w:szCs w:val="24"/>
        </w:rPr>
        <w:t>Table S</w:t>
      </w:r>
      <w:r w:rsidR="009928DA">
        <w:rPr>
          <w:rFonts w:ascii="Times New Roman" w:hAnsi="Times New Roman" w:cs="Times New Roman"/>
          <w:b/>
          <w:sz w:val="24"/>
          <w:szCs w:val="24"/>
        </w:rPr>
        <w:t>3</w:t>
      </w:r>
      <w:r w:rsidR="00B43A9C">
        <w:rPr>
          <w:rFonts w:ascii="Times New Roman" w:hAnsi="Times New Roman" w:cs="Times New Roman"/>
          <w:b/>
          <w:sz w:val="24"/>
          <w:szCs w:val="24"/>
        </w:rPr>
        <w:t>.</w:t>
      </w:r>
      <w:r w:rsidRPr="00526FC4">
        <w:rPr>
          <w:rFonts w:ascii="Times New Roman" w:hAnsi="Times New Roman" w:cs="Times New Roman"/>
          <w:sz w:val="24"/>
          <w:szCs w:val="24"/>
        </w:rPr>
        <w:t xml:space="preserve"> </w:t>
      </w:r>
      <w:r w:rsidR="00E60EB3">
        <w:rPr>
          <w:rFonts w:ascii="Times New Roman" w:hAnsi="Times New Roman"/>
          <w:sz w:val="24"/>
        </w:rPr>
        <w:t xml:space="preserve">List of detected bioactive compounds in </w:t>
      </w:r>
      <w:r w:rsidR="00E60EB3" w:rsidRPr="002C44A7">
        <w:rPr>
          <w:rFonts w:ascii="Times New Roman" w:hAnsi="Times New Roman"/>
          <w:i/>
          <w:sz w:val="24"/>
        </w:rPr>
        <w:t>ptHR</w:t>
      </w:r>
      <w:r w:rsidR="00E60EB3" w:rsidRPr="000E6719">
        <w:rPr>
          <w:rFonts w:ascii="Times New Roman" w:hAnsi="Times New Roman"/>
          <w:i/>
          <w:sz w:val="24"/>
        </w:rPr>
        <w:t>293</w:t>
      </w:r>
      <w:r w:rsidR="00E60EB3">
        <w:rPr>
          <w:rFonts w:ascii="Times New Roman" w:hAnsi="Times New Roman"/>
          <w:sz w:val="24"/>
        </w:rPr>
        <w:t xml:space="preserve"> transformed plants.</w:t>
      </w:r>
    </w:p>
    <w:tbl>
      <w:tblPr>
        <w:tblStyle w:val="TableGrid"/>
        <w:tblW w:w="7375" w:type="dxa"/>
        <w:jc w:val="center"/>
        <w:tblLook w:val="04A0" w:firstRow="1" w:lastRow="0" w:firstColumn="1" w:lastColumn="0" w:noHBand="0" w:noVBand="1"/>
      </w:tblPr>
      <w:tblGrid>
        <w:gridCol w:w="2515"/>
        <w:gridCol w:w="1800"/>
        <w:gridCol w:w="1530"/>
        <w:gridCol w:w="1530"/>
      </w:tblGrid>
      <w:tr w:rsidR="009E306D" w:rsidRPr="005D540B" w:rsidTr="002D1463">
        <w:trPr>
          <w:jc w:val="center"/>
        </w:trPr>
        <w:tc>
          <w:tcPr>
            <w:tcW w:w="2515" w:type="dxa"/>
            <w:vAlign w:val="center"/>
          </w:tcPr>
          <w:p w:rsidR="009E306D" w:rsidRPr="005D540B" w:rsidRDefault="009E306D" w:rsidP="002D146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D540B">
              <w:rPr>
                <w:rFonts w:ascii="Times New Roman" w:hAnsi="Times New Roman" w:cs="Times New Roman"/>
                <w:b/>
                <w:sz w:val="24"/>
              </w:rPr>
              <w:t>Compounds</w:t>
            </w:r>
          </w:p>
        </w:tc>
        <w:tc>
          <w:tcPr>
            <w:tcW w:w="1800" w:type="dxa"/>
            <w:vAlign w:val="center"/>
          </w:tcPr>
          <w:p w:rsidR="009E306D" w:rsidRPr="005D540B" w:rsidRDefault="009E306D" w:rsidP="002D146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D540B">
              <w:rPr>
                <w:rFonts w:ascii="Times New Roman" w:hAnsi="Times New Roman" w:cs="Times New Roman"/>
                <w:b/>
                <w:sz w:val="24"/>
              </w:rPr>
              <w:t>Retention time (min)</w:t>
            </w:r>
          </w:p>
        </w:tc>
        <w:tc>
          <w:tcPr>
            <w:tcW w:w="1530" w:type="dxa"/>
            <w:vAlign w:val="center"/>
          </w:tcPr>
          <w:p w:rsidR="009E306D" w:rsidRPr="005D540B" w:rsidRDefault="009E306D" w:rsidP="002D146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D540B">
              <w:rPr>
                <w:rFonts w:ascii="Times New Roman" w:hAnsi="Times New Roman" w:cs="Times New Roman"/>
                <w:b/>
                <w:sz w:val="24"/>
              </w:rPr>
              <w:t>m/z [M+H]</w:t>
            </w:r>
            <w:r w:rsidRPr="005D540B">
              <w:rPr>
                <w:rFonts w:ascii="Times New Roman" w:hAnsi="Times New Roman" w:cs="Times New Roman"/>
                <w:b/>
                <w:sz w:val="24"/>
                <w:vertAlign w:val="superscript"/>
              </w:rPr>
              <w:t>+</w:t>
            </w:r>
          </w:p>
        </w:tc>
        <w:tc>
          <w:tcPr>
            <w:tcW w:w="1530" w:type="dxa"/>
            <w:vAlign w:val="center"/>
          </w:tcPr>
          <w:p w:rsidR="009E306D" w:rsidRPr="005D540B" w:rsidRDefault="009E306D" w:rsidP="002D146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D540B">
              <w:rPr>
                <w:rFonts w:ascii="Times New Roman" w:hAnsi="Times New Roman" w:cs="Times New Roman"/>
                <w:b/>
                <w:sz w:val="24"/>
              </w:rPr>
              <w:t xml:space="preserve">Molecular weight </w:t>
            </w:r>
            <w:r w:rsidRPr="005D540B">
              <w:rPr>
                <w:rFonts w:ascii="Times New Roman" w:hAnsi="Times New Roman" w:cs="Times New Roman"/>
                <w:b/>
                <w:sz w:val="24"/>
              </w:rPr>
              <w:br/>
              <w:t>(g/</w:t>
            </w:r>
            <w:proofErr w:type="spellStart"/>
            <w:r w:rsidRPr="005D540B">
              <w:rPr>
                <w:rFonts w:ascii="Times New Roman" w:hAnsi="Times New Roman" w:cs="Times New Roman"/>
                <w:b/>
                <w:sz w:val="24"/>
              </w:rPr>
              <w:t>mol</w:t>
            </w:r>
            <w:proofErr w:type="spellEnd"/>
            <w:r w:rsidRPr="005D540B">
              <w:rPr>
                <w:rFonts w:ascii="Times New Roman" w:hAnsi="Times New Roman" w:cs="Times New Roman"/>
                <w:b/>
                <w:sz w:val="24"/>
              </w:rPr>
              <w:t>)</w:t>
            </w:r>
          </w:p>
        </w:tc>
      </w:tr>
      <w:tr w:rsidR="009E306D" w:rsidRPr="005D540B" w:rsidTr="002D1463">
        <w:trPr>
          <w:jc w:val="center"/>
        </w:trPr>
        <w:tc>
          <w:tcPr>
            <w:tcW w:w="2515" w:type="dxa"/>
            <w:vAlign w:val="center"/>
          </w:tcPr>
          <w:p w:rsidR="009E306D" w:rsidRPr="005D540B" w:rsidRDefault="009E306D" w:rsidP="002D146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540B">
              <w:rPr>
                <w:rFonts w:ascii="Times New Roman" w:eastAsia="Times New Roman" w:hAnsi="Times New Roman" w:cs="Times New Roman"/>
                <w:sz w:val="24"/>
                <w:szCs w:val="16"/>
              </w:rPr>
              <w:t>Ethoxzolamide</w:t>
            </w:r>
          </w:p>
        </w:tc>
        <w:tc>
          <w:tcPr>
            <w:tcW w:w="1800" w:type="dxa"/>
          </w:tcPr>
          <w:p w:rsidR="009E306D" w:rsidRPr="005D540B" w:rsidRDefault="009E306D" w:rsidP="002D146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540B">
              <w:rPr>
                <w:rFonts w:ascii="Times New Roman" w:hAnsi="Times New Roman" w:cs="Times New Roman"/>
                <w:sz w:val="24"/>
              </w:rPr>
              <w:t>4.46</w:t>
            </w:r>
          </w:p>
        </w:tc>
        <w:tc>
          <w:tcPr>
            <w:tcW w:w="1530" w:type="dxa"/>
            <w:vAlign w:val="center"/>
          </w:tcPr>
          <w:p w:rsidR="009E306D" w:rsidRPr="005D540B" w:rsidRDefault="009E306D" w:rsidP="002D146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540B">
              <w:rPr>
                <w:rFonts w:ascii="Times New Roman" w:hAnsi="Times New Roman" w:cs="Times New Roman"/>
                <w:sz w:val="24"/>
              </w:rPr>
              <w:t>774.06</w:t>
            </w:r>
          </w:p>
        </w:tc>
        <w:tc>
          <w:tcPr>
            <w:tcW w:w="1530" w:type="dxa"/>
          </w:tcPr>
          <w:p w:rsidR="009E306D" w:rsidRPr="005D540B" w:rsidRDefault="009E306D" w:rsidP="002D146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540B">
              <w:rPr>
                <w:rFonts w:ascii="Times New Roman" w:hAnsi="Times New Roman" w:cs="Times New Roman"/>
                <w:sz w:val="24"/>
              </w:rPr>
              <w:t>258.31</w:t>
            </w:r>
          </w:p>
        </w:tc>
      </w:tr>
      <w:tr w:rsidR="009E306D" w:rsidRPr="005D540B" w:rsidTr="002D1463">
        <w:trPr>
          <w:jc w:val="center"/>
        </w:trPr>
        <w:tc>
          <w:tcPr>
            <w:tcW w:w="2515" w:type="dxa"/>
            <w:vAlign w:val="center"/>
          </w:tcPr>
          <w:p w:rsidR="009E306D" w:rsidRPr="005D540B" w:rsidRDefault="009E306D" w:rsidP="002D14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proofErr w:type="spellStart"/>
            <w:r w:rsidRPr="005D540B">
              <w:rPr>
                <w:rFonts w:ascii="Times New Roman" w:eastAsia="Times New Roman" w:hAnsi="Times New Roman" w:cs="Times New Roman"/>
                <w:sz w:val="24"/>
                <w:szCs w:val="16"/>
              </w:rPr>
              <w:t>Pyrrolidine</w:t>
            </w:r>
            <w:proofErr w:type="spellEnd"/>
          </w:p>
        </w:tc>
        <w:tc>
          <w:tcPr>
            <w:tcW w:w="1800" w:type="dxa"/>
          </w:tcPr>
          <w:p w:rsidR="009E306D" w:rsidRPr="005D540B" w:rsidRDefault="009E306D" w:rsidP="002D146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540B">
              <w:rPr>
                <w:rFonts w:ascii="Times New Roman" w:hAnsi="Times New Roman" w:cs="Times New Roman"/>
                <w:sz w:val="24"/>
              </w:rPr>
              <w:t>2.36</w:t>
            </w:r>
          </w:p>
        </w:tc>
        <w:tc>
          <w:tcPr>
            <w:tcW w:w="1530" w:type="dxa"/>
            <w:vAlign w:val="center"/>
          </w:tcPr>
          <w:p w:rsidR="009E306D" w:rsidRPr="005D540B" w:rsidRDefault="009E306D" w:rsidP="002D146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540B">
              <w:rPr>
                <w:rFonts w:ascii="Times New Roman" w:hAnsi="Times New Roman" w:cs="Times New Roman"/>
                <w:sz w:val="24"/>
              </w:rPr>
              <w:t>72.05</w:t>
            </w:r>
          </w:p>
        </w:tc>
        <w:tc>
          <w:tcPr>
            <w:tcW w:w="1530" w:type="dxa"/>
          </w:tcPr>
          <w:p w:rsidR="009E306D" w:rsidRPr="005D540B" w:rsidRDefault="005D540B" w:rsidP="002D146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540B">
              <w:rPr>
                <w:rFonts w:ascii="Times New Roman" w:hAnsi="Times New Roman" w:cs="Times New Roman"/>
                <w:sz w:val="24"/>
              </w:rPr>
              <w:t>71.12</w:t>
            </w:r>
          </w:p>
        </w:tc>
      </w:tr>
      <w:tr w:rsidR="009E306D" w:rsidRPr="005D540B" w:rsidTr="002D1463">
        <w:trPr>
          <w:jc w:val="center"/>
        </w:trPr>
        <w:tc>
          <w:tcPr>
            <w:tcW w:w="2515" w:type="dxa"/>
            <w:vAlign w:val="center"/>
          </w:tcPr>
          <w:p w:rsidR="009E306D" w:rsidRPr="005D540B" w:rsidRDefault="009E306D" w:rsidP="002D14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proofErr w:type="spellStart"/>
            <w:r w:rsidRPr="005D540B">
              <w:rPr>
                <w:rFonts w:ascii="Times New Roman" w:eastAsia="Times New Roman" w:hAnsi="Times New Roman" w:cs="Times New Roman"/>
                <w:sz w:val="24"/>
                <w:szCs w:val="16"/>
              </w:rPr>
              <w:t>Lignocerane</w:t>
            </w:r>
            <w:proofErr w:type="spellEnd"/>
          </w:p>
        </w:tc>
        <w:tc>
          <w:tcPr>
            <w:tcW w:w="1800" w:type="dxa"/>
          </w:tcPr>
          <w:p w:rsidR="009E306D" w:rsidRPr="005D540B" w:rsidRDefault="009E306D" w:rsidP="002D146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540B">
              <w:rPr>
                <w:rFonts w:ascii="Times New Roman" w:hAnsi="Times New Roman" w:cs="Times New Roman"/>
                <w:sz w:val="24"/>
              </w:rPr>
              <w:t>6.01</w:t>
            </w:r>
          </w:p>
        </w:tc>
        <w:tc>
          <w:tcPr>
            <w:tcW w:w="1530" w:type="dxa"/>
            <w:vAlign w:val="center"/>
          </w:tcPr>
          <w:p w:rsidR="009E306D" w:rsidRPr="005D540B" w:rsidRDefault="009E306D" w:rsidP="002D146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540B">
              <w:rPr>
                <w:rFonts w:ascii="Times New Roman" w:hAnsi="Times New Roman" w:cs="Times New Roman"/>
                <w:sz w:val="24"/>
              </w:rPr>
              <w:t>562.86</w:t>
            </w:r>
          </w:p>
        </w:tc>
        <w:tc>
          <w:tcPr>
            <w:tcW w:w="1530" w:type="dxa"/>
          </w:tcPr>
          <w:p w:rsidR="009E306D" w:rsidRPr="005D540B" w:rsidRDefault="005D540B" w:rsidP="002D146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540B">
              <w:rPr>
                <w:rFonts w:ascii="Times New Roman" w:hAnsi="Times New Roman" w:cs="Times New Roman"/>
                <w:sz w:val="24"/>
              </w:rPr>
              <w:t>338.66</w:t>
            </w:r>
          </w:p>
        </w:tc>
      </w:tr>
      <w:tr w:rsidR="009E306D" w:rsidRPr="005D540B" w:rsidTr="002D1463">
        <w:trPr>
          <w:jc w:val="center"/>
        </w:trPr>
        <w:tc>
          <w:tcPr>
            <w:tcW w:w="2515" w:type="dxa"/>
            <w:vAlign w:val="center"/>
          </w:tcPr>
          <w:p w:rsidR="009E306D" w:rsidRPr="005D540B" w:rsidRDefault="009E306D" w:rsidP="002D14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r w:rsidRPr="005D540B">
              <w:rPr>
                <w:rFonts w:ascii="Times New Roman" w:eastAsia="Times New Roman" w:hAnsi="Times New Roman" w:cs="Times New Roman"/>
                <w:sz w:val="24"/>
                <w:szCs w:val="16"/>
              </w:rPr>
              <w:t>3,4-Dichloromaleimide</w:t>
            </w:r>
          </w:p>
        </w:tc>
        <w:tc>
          <w:tcPr>
            <w:tcW w:w="1800" w:type="dxa"/>
          </w:tcPr>
          <w:p w:rsidR="009E306D" w:rsidRPr="005D540B" w:rsidRDefault="009E306D" w:rsidP="002D146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540B">
              <w:rPr>
                <w:rFonts w:ascii="Times New Roman" w:hAnsi="Times New Roman" w:cs="Times New Roman"/>
                <w:sz w:val="24"/>
              </w:rPr>
              <w:t>7.61</w:t>
            </w:r>
          </w:p>
        </w:tc>
        <w:tc>
          <w:tcPr>
            <w:tcW w:w="1530" w:type="dxa"/>
            <w:vAlign w:val="center"/>
          </w:tcPr>
          <w:p w:rsidR="009E306D" w:rsidRPr="005D540B" w:rsidRDefault="009E306D" w:rsidP="002D146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540B">
              <w:rPr>
                <w:rFonts w:ascii="Times New Roman" w:hAnsi="Times New Roman" w:cs="Times New Roman"/>
                <w:sz w:val="24"/>
              </w:rPr>
              <w:t>97.99</w:t>
            </w:r>
          </w:p>
        </w:tc>
        <w:tc>
          <w:tcPr>
            <w:tcW w:w="1530" w:type="dxa"/>
          </w:tcPr>
          <w:p w:rsidR="009E306D" w:rsidRPr="005D540B" w:rsidRDefault="005D540B" w:rsidP="002D146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540B">
              <w:rPr>
                <w:rFonts w:ascii="Times New Roman" w:hAnsi="Times New Roman" w:cs="Times New Roman"/>
                <w:sz w:val="24"/>
              </w:rPr>
              <w:t>165.95</w:t>
            </w:r>
          </w:p>
        </w:tc>
      </w:tr>
      <w:tr w:rsidR="009E306D" w:rsidRPr="005D540B" w:rsidTr="002D1463">
        <w:trPr>
          <w:jc w:val="center"/>
        </w:trPr>
        <w:tc>
          <w:tcPr>
            <w:tcW w:w="2515" w:type="dxa"/>
            <w:vAlign w:val="center"/>
          </w:tcPr>
          <w:p w:rsidR="009E306D" w:rsidRPr="005D540B" w:rsidRDefault="009E306D" w:rsidP="002D14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r w:rsidRPr="005D540B">
              <w:rPr>
                <w:rFonts w:ascii="Times New Roman" w:eastAsia="Times New Roman" w:hAnsi="Times New Roman" w:cs="Times New Roman"/>
                <w:sz w:val="24"/>
                <w:szCs w:val="16"/>
              </w:rPr>
              <w:t>Sulfanilamide</w:t>
            </w:r>
          </w:p>
        </w:tc>
        <w:tc>
          <w:tcPr>
            <w:tcW w:w="1800" w:type="dxa"/>
          </w:tcPr>
          <w:p w:rsidR="009E306D" w:rsidRPr="005D540B" w:rsidRDefault="009E306D" w:rsidP="002D146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540B">
              <w:rPr>
                <w:rFonts w:ascii="Times New Roman" w:hAnsi="Times New Roman" w:cs="Times New Roman"/>
                <w:sz w:val="24"/>
              </w:rPr>
              <w:t>2.47</w:t>
            </w:r>
          </w:p>
        </w:tc>
        <w:tc>
          <w:tcPr>
            <w:tcW w:w="1530" w:type="dxa"/>
            <w:vAlign w:val="center"/>
          </w:tcPr>
          <w:p w:rsidR="009E306D" w:rsidRPr="005D540B" w:rsidRDefault="009E306D" w:rsidP="002D146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540B">
              <w:rPr>
                <w:rFonts w:ascii="Times New Roman" w:hAnsi="Times New Roman" w:cs="Times New Roman"/>
                <w:sz w:val="24"/>
              </w:rPr>
              <w:t>90.53</w:t>
            </w:r>
          </w:p>
        </w:tc>
        <w:tc>
          <w:tcPr>
            <w:tcW w:w="1530" w:type="dxa"/>
          </w:tcPr>
          <w:p w:rsidR="009E306D" w:rsidRPr="005D540B" w:rsidRDefault="005D540B" w:rsidP="002D146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540B">
              <w:rPr>
                <w:rFonts w:ascii="Times New Roman" w:hAnsi="Times New Roman" w:cs="Times New Roman"/>
                <w:sz w:val="24"/>
              </w:rPr>
              <w:t>172.20</w:t>
            </w:r>
          </w:p>
        </w:tc>
      </w:tr>
      <w:tr w:rsidR="009E306D" w:rsidRPr="005D540B" w:rsidTr="002D1463">
        <w:trPr>
          <w:jc w:val="center"/>
        </w:trPr>
        <w:tc>
          <w:tcPr>
            <w:tcW w:w="2515" w:type="dxa"/>
            <w:vAlign w:val="center"/>
          </w:tcPr>
          <w:p w:rsidR="009E306D" w:rsidRPr="005D540B" w:rsidRDefault="009E306D" w:rsidP="002D14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r w:rsidRPr="005D540B">
              <w:rPr>
                <w:rFonts w:ascii="Times New Roman" w:eastAsia="Times New Roman" w:hAnsi="Times New Roman" w:cs="Times New Roman"/>
                <w:sz w:val="24"/>
                <w:szCs w:val="16"/>
              </w:rPr>
              <w:t>2-Undecanone</w:t>
            </w:r>
          </w:p>
        </w:tc>
        <w:tc>
          <w:tcPr>
            <w:tcW w:w="1800" w:type="dxa"/>
          </w:tcPr>
          <w:p w:rsidR="009E306D" w:rsidRPr="005D540B" w:rsidRDefault="009E306D" w:rsidP="002D146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540B">
              <w:rPr>
                <w:rFonts w:ascii="Times New Roman" w:hAnsi="Times New Roman" w:cs="Times New Roman"/>
                <w:sz w:val="24"/>
              </w:rPr>
              <w:t>6.02</w:t>
            </w:r>
          </w:p>
        </w:tc>
        <w:tc>
          <w:tcPr>
            <w:tcW w:w="1530" w:type="dxa"/>
            <w:vAlign w:val="center"/>
          </w:tcPr>
          <w:p w:rsidR="009E306D" w:rsidRPr="005D540B" w:rsidRDefault="009E306D" w:rsidP="002D146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540B">
              <w:rPr>
                <w:rFonts w:ascii="Times New Roman" w:hAnsi="Times New Roman" w:cs="Times New Roman"/>
                <w:sz w:val="24"/>
              </w:rPr>
              <w:t>50.81</w:t>
            </w:r>
          </w:p>
        </w:tc>
        <w:tc>
          <w:tcPr>
            <w:tcW w:w="1530" w:type="dxa"/>
          </w:tcPr>
          <w:p w:rsidR="009E306D" w:rsidRPr="005D540B" w:rsidRDefault="005D540B" w:rsidP="002D146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540B">
              <w:rPr>
                <w:rFonts w:ascii="Times New Roman" w:hAnsi="Times New Roman" w:cs="Times New Roman"/>
                <w:sz w:val="24"/>
              </w:rPr>
              <w:t>170.29</w:t>
            </w:r>
          </w:p>
        </w:tc>
      </w:tr>
    </w:tbl>
    <w:p w:rsidR="009E306D" w:rsidRPr="00FD760E" w:rsidRDefault="009E306D" w:rsidP="009928DA">
      <w:pPr>
        <w:tabs>
          <w:tab w:val="left" w:pos="90"/>
        </w:tabs>
        <w:spacing w:before="360"/>
        <w:rPr>
          <w:rFonts w:ascii="Times New Roman" w:hAnsi="Times New Roman" w:cs="Times New Roman"/>
          <w:sz w:val="24"/>
          <w:szCs w:val="24"/>
        </w:rPr>
      </w:pPr>
    </w:p>
    <w:sectPr w:rsidR="009E306D" w:rsidRPr="00FD760E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7D46" w:rsidRDefault="00F27D46" w:rsidP="008E7A85">
      <w:pPr>
        <w:spacing w:after="0" w:line="240" w:lineRule="auto"/>
      </w:pPr>
      <w:r>
        <w:separator/>
      </w:r>
    </w:p>
  </w:endnote>
  <w:endnote w:type="continuationSeparator" w:id="0">
    <w:p w:rsidR="00F27D46" w:rsidRDefault="00F27D46" w:rsidP="008E7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98290392"/>
      <w:docPartObj>
        <w:docPartGallery w:val="Page Numbers (Bottom of Page)"/>
        <w:docPartUnique/>
      </w:docPartObj>
    </w:sdtPr>
    <w:sdtEndPr/>
    <w:sdtContent>
      <w:p w:rsidR="008E7A85" w:rsidRDefault="008E7A85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45E8" w:rsidRPr="002145E8">
          <w:rPr>
            <w:noProof/>
            <w:lang w:val="zh-CN" w:eastAsia="zh-CN"/>
          </w:rPr>
          <w:t>4</w:t>
        </w:r>
        <w:r>
          <w:fldChar w:fldCharType="end"/>
        </w:r>
      </w:p>
    </w:sdtContent>
  </w:sdt>
  <w:p w:rsidR="008E7A85" w:rsidRDefault="008E7A8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7D46" w:rsidRDefault="00F27D46" w:rsidP="008E7A85">
      <w:pPr>
        <w:spacing w:after="0" w:line="240" w:lineRule="auto"/>
      </w:pPr>
      <w:r>
        <w:separator/>
      </w:r>
    </w:p>
  </w:footnote>
  <w:footnote w:type="continuationSeparator" w:id="0">
    <w:p w:rsidR="00F27D46" w:rsidRDefault="00F27D46" w:rsidP="008E7A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7I0szCzNDUxMDE1MDdW0lEKTi0uzszPAykwtKwFALUV/QAtAAAA"/>
  </w:docVars>
  <w:rsids>
    <w:rsidRoot w:val="000849A8"/>
    <w:rsid w:val="00005221"/>
    <w:rsid w:val="0002027D"/>
    <w:rsid w:val="000226C5"/>
    <w:rsid w:val="00023F51"/>
    <w:rsid w:val="00031C6F"/>
    <w:rsid w:val="000463C4"/>
    <w:rsid w:val="00060960"/>
    <w:rsid w:val="000849A8"/>
    <w:rsid w:val="00085544"/>
    <w:rsid w:val="000A437B"/>
    <w:rsid w:val="000C0426"/>
    <w:rsid w:val="000D2B1A"/>
    <w:rsid w:val="000E6719"/>
    <w:rsid w:val="00110E84"/>
    <w:rsid w:val="001143EA"/>
    <w:rsid w:val="00115A8F"/>
    <w:rsid w:val="00130183"/>
    <w:rsid w:val="0013150D"/>
    <w:rsid w:val="00145D5F"/>
    <w:rsid w:val="0015688D"/>
    <w:rsid w:val="00165B03"/>
    <w:rsid w:val="001739A3"/>
    <w:rsid w:val="00181CB0"/>
    <w:rsid w:val="00190E39"/>
    <w:rsid w:val="00197C68"/>
    <w:rsid w:val="001B335D"/>
    <w:rsid w:val="001C6D6E"/>
    <w:rsid w:val="001D2B4B"/>
    <w:rsid w:val="002145E8"/>
    <w:rsid w:val="00221F90"/>
    <w:rsid w:val="0023639F"/>
    <w:rsid w:val="00243945"/>
    <w:rsid w:val="00253881"/>
    <w:rsid w:val="00257FE9"/>
    <w:rsid w:val="00272A96"/>
    <w:rsid w:val="002751B7"/>
    <w:rsid w:val="002806D4"/>
    <w:rsid w:val="002A441E"/>
    <w:rsid w:val="002B2295"/>
    <w:rsid w:val="002B62AE"/>
    <w:rsid w:val="002C7B7F"/>
    <w:rsid w:val="002F463B"/>
    <w:rsid w:val="00311A60"/>
    <w:rsid w:val="00347C33"/>
    <w:rsid w:val="003537E2"/>
    <w:rsid w:val="003719F6"/>
    <w:rsid w:val="00374416"/>
    <w:rsid w:val="0038487D"/>
    <w:rsid w:val="00390174"/>
    <w:rsid w:val="003A3DF7"/>
    <w:rsid w:val="003E2137"/>
    <w:rsid w:val="003E4F37"/>
    <w:rsid w:val="003F16C4"/>
    <w:rsid w:val="003F21B8"/>
    <w:rsid w:val="003F2E1C"/>
    <w:rsid w:val="003F6E3D"/>
    <w:rsid w:val="004071E1"/>
    <w:rsid w:val="00412478"/>
    <w:rsid w:val="00427891"/>
    <w:rsid w:val="0045663B"/>
    <w:rsid w:val="0046290C"/>
    <w:rsid w:val="004725F0"/>
    <w:rsid w:val="00493354"/>
    <w:rsid w:val="0049381C"/>
    <w:rsid w:val="004C6180"/>
    <w:rsid w:val="004D1655"/>
    <w:rsid w:val="004E595F"/>
    <w:rsid w:val="0050782C"/>
    <w:rsid w:val="00526FC4"/>
    <w:rsid w:val="00530EC5"/>
    <w:rsid w:val="0054526F"/>
    <w:rsid w:val="005475BF"/>
    <w:rsid w:val="00552363"/>
    <w:rsid w:val="00553B99"/>
    <w:rsid w:val="00557936"/>
    <w:rsid w:val="00560159"/>
    <w:rsid w:val="00565A49"/>
    <w:rsid w:val="005725C9"/>
    <w:rsid w:val="00575F36"/>
    <w:rsid w:val="00595087"/>
    <w:rsid w:val="005C6ED9"/>
    <w:rsid w:val="005D0AE8"/>
    <w:rsid w:val="005D287A"/>
    <w:rsid w:val="005D540B"/>
    <w:rsid w:val="005E024F"/>
    <w:rsid w:val="0061394B"/>
    <w:rsid w:val="006174E5"/>
    <w:rsid w:val="00623618"/>
    <w:rsid w:val="0062682C"/>
    <w:rsid w:val="006324C6"/>
    <w:rsid w:val="00632D20"/>
    <w:rsid w:val="00665030"/>
    <w:rsid w:val="006754FF"/>
    <w:rsid w:val="006759E9"/>
    <w:rsid w:val="00687E49"/>
    <w:rsid w:val="00694CC3"/>
    <w:rsid w:val="006A52FF"/>
    <w:rsid w:val="006C0460"/>
    <w:rsid w:val="006D3685"/>
    <w:rsid w:val="006D53DC"/>
    <w:rsid w:val="006E3971"/>
    <w:rsid w:val="006F12E1"/>
    <w:rsid w:val="006F1908"/>
    <w:rsid w:val="006F5D74"/>
    <w:rsid w:val="00735ACC"/>
    <w:rsid w:val="00750B9D"/>
    <w:rsid w:val="0076790B"/>
    <w:rsid w:val="007762F9"/>
    <w:rsid w:val="00780725"/>
    <w:rsid w:val="00790A06"/>
    <w:rsid w:val="007F2F35"/>
    <w:rsid w:val="00814EC5"/>
    <w:rsid w:val="0082316E"/>
    <w:rsid w:val="0082378C"/>
    <w:rsid w:val="0082753C"/>
    <w:rsid w:val="008372E6"/>
    <w:rsid w:val="008404B1"/>
    <w:rsid w:val="008604CD"/>
    <w:rsid w:val="00876211"/>
    <w:rsid w:val="008A652E"/>
    <w:rsid w:val="008B79E7"/>
    <w:rsid w:val="008C06F2"/>
    <w:rsid w:val="008C769A"/>
    <w:rsid w:val="008D2614"/>
    <w:rsid w:val="008E27FF"/>
    <w:rsid w:val="008E7A85"/>
    <w:rsid w:val="008F2A00"/>
    <w:rsid w:val="008F7032"/>
    <w:rsid w:val="00900C96"/>
    <w:rsid w:val="00901BDD"/>
    <w:rsid w:val="00917EDF"/>
    <w:rsid w:val="009309DA"/>
    <w:rsid w:val="00936796"/>
    <w:rsid w:val="00942D57"/>
    <w:rsid w:val="009605E1"/>
    <w:rsid w:val="009714B9"/>
    <w:rsid w:val="009928DA"/>
    <w:rsid w:val="009B403C"/>
    <w:rsid w:val="009D35AF"/>
    <w:rsid w:val="009D3A4F"/>
    <w:rsid w:val="009D515C"/>
    <w:rsid w:val="009D75A0"/>
    <w:rsid w:val="009E306D"/>
    <w:rsid w:val="009E5130"/>
    <w:rsid w:val="00A42AD6"/>
    <w:rsid w:val="00A501B9"/>
    <w:rsid w:val="00A60885"/>
    <w:rsid w:val="00A72326"/>
    <w:rsid w:val="00A72979"/>
    <w:rsid w:val="00AB1763"/>
    <w:rsid w:val="00AD5897"/>
    <w:rsid w:val="00AE63CF"/>
    <w:rsid w:val="00B107C3"/>
    <w:rsid w:val="00B25002"/>
    <w:rsid w:val="00B3358A"/>
    <w:rsid w:val="00B43A9C"/>
    <w:rsid w:val="00B527D6"/>
    <w:rsid w:val="00BE1466"/>
    <w:rsid w:val="00BE60EC"/>
    <w:rsid w:val="00C17AFD"/>
    <w:rsid w:val="00C500DF"/>
    <w:rsid w:val="00C52DA2"/>
    <w:rsid w:val="00C65BEF"/>
    <w:rsid w:val="00C9642E"/>
    <w:rsid w:val="00CA73F0"/>
    <w:rsid w:val="00CB2EE1"/>
    <w:rsid w:val="00CC514A"/>
    <w:rsid w:val="00CE1165"/>
    <w:rsid w:val="00D0014C"/>
    <w:rsid w:val="00D15EF2"/>
    <w:rsid w:val="00D22147"/>
    <w:rsid w:val="00D22255"/>
    <w:rsid w:val="00D25C30"/>
    <w:rsid w:val="00D26593"/>
    <w:rsid w:val="00D53566"/>
    <w:rsid w:val="00D6702D"/>
    <w:rsid w:val="00D70B80"/>
    <w:rsid w:val="00D777B3"/>
    <w:rsid w:val="00D9157C"/>
    <w:rsid w:val="00DB3E7B"/>
    <w:rsid w:val="00DE048D"/>
    <w:rsid w:val="00DF0163"/>
    <w:rsid w:val="00E07578"/>
    <w:rsid w:val="00E13934"/>
    <w:rsid w:val="00E22A13"/>
    <w:rsid w:val="00E27223"/>
    <w:rsid w:val="00E60EB3"/>
    <w:rsid w:val="00E90588"/>
    <w:rsid w:val="00EA5199"/>
    <w:rsid w:val="00EA7FF8"/>
    <w:rsid w:val="00EB0A89"/>
    <w:rsid w:val="00EB2360"/>
    <w:rsid w:val="00EB688B"/>
    <w:rsid w:val="00ED0BD7"/>
    <w:rsid w:val="00F01B8D"/>
    <w:rsid w:val="00F0727C"/>
    <w:rsid w:val="00F10581"/>
    <w:rsid w:val="00F20493"/>
    <w:rsid w:val="00F22DA8"/>
    <w:rsid w:val="00F26437"/>
    <w:rsid w:val="00F2665C"/>
    <w:rsid w:val="00F27D46"/>
    <w:rsid w:val="00F300AC"/>
    <w:rsid w:val="00F428E3"/>
    <w:rsid w:val="00F44C62"/>
    <w:rsid w:val="00F552D7"/>
    <w:rsid w:val="00F562A2"/>
    <w:rsid w:val="00F665FB"/>
    <w:rsid w:val="00F74984"/>
    <w:rsid w:val="00F958C5"/>
    <w:rsid w:val="00FA5745"/>
    <w:rsid w:val="00FB1204"/>
    <w:rsid w:val="00FB6085"/>
    <w:rsid w:val="00FD760E"/>
    <w:rsid w:val="00FF1143"/>
    <w:rsid w:val="00FF7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33B9883-0650-4257-A26B-DFEA1DDD2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404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E7A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8E7A85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E7A85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E7A8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1B79E8-5F49-4F9D-88DA-0406DF7D9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5</Pages>
  <Words>470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Khalid Abbas</dc:creator>
  <cp:keywords/>
  <dc:description/>
  <cp:lastModifiedBy>Khalid Abbas</cp:lastModifiedBy>
  <cp:revision>63</cp:revision>
  <dcterms:created xsi:type="dcterms:W3CDTF">2018-04-16T02:31:00Z</dcterms:created>
  <dcterms:modified xsi:type="dcterms:W3CDTF">2019-10-21T07:03:00Z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http://www.zotero.org/styles/cell</vt:lpwstr>
  </property>
  <property fmtid="{D5CDD505-2E9C-101B-9397-08002B2CF9AE}" pid="3" name="Mendeley Recent Style Name 0_1">
    <vt:lpwstr>Cell</vt:lpwstr>
  </property>
  <property fmtid="{D5CDD505-2E9C-101B-9397-08002B2CF9AE}" pid="4" name="Mendeley Recent Style Id 1_1">
    <vt:lpwstr>http://www.zotero.org/styles/chicago-author-date</vt:lpwstr>
  </property>
  <property fmtid="{D5CDD505-2E9C-101B-9397-08002B2CF9AE}" pid="5" name="Mendeley Recent Style Name 1_1">
    <vt:lpwstr>Chicago Manual of Style 16th edition (author-date)</vt:lpwstr>
  </property>
  <property fmtid="{D5CDD505-2E9C-101B-9397-08002B2CF9AE}" pid="6" name="Mendeley Recent Style Id 2_1">
    <vt:lpwstr>http://www.zotero.org/styles/frontiers</vt:lpwstr>
  </property>
  <property fmtid="{D5CDD505-2E9C-101B-9397-08002B2CF9AE}" pid="7" name="Mendeley Recent Style Name 2_1">
    <vt:lpwstr>Frontiers journals</vt:lpwstr>
  </property>
  <property fmtid="{D5CDD505-2E9C-101B-9397-08002B2CF9AE}" pid="8" name="Mendeley Recent Style Id 3_1">
    <vt:lpwstr>http://www.zotero.org/styles/harvard1</vt:lpwstr>
  </property>
  <property fmtid="{D5CDD505-2E9C-101B-9397-08002B2CF9AE}" pid="9" name="Mendeley Recent Style Name 3_1">
    <vt:lpwstr>Harvard Reference format 1 (author-date)</vt:lpwstr>
  </property>
  <property fmtid="{D5CDD505-2E9C-101B-9397-08002B2CF9AE}" pid="10" name="Mendeley Recent Style Id 4_1">
    <vt:lpwstr>http://www.zotero.org/styles/modern-humanities-research-association</vt:lpwstr>
  </property>
  <property fmtid="{D5CDD505-2E9C-101B-9397-08002B2CF9AE}" pid="11" name="Mendeley Recent Style Name 4_1">
    <vt:lpwstr>Modern Humanities Research Association 3rd edition (note with bibliography)</vt:lpwstr>
  </property>
  <property fmtid="{D5CDD505-2E9C-101B-9397-08002B2CF9AE}" pid="12" name="Mendeley Recent Style Id 5_1">
    <vt:lpwstr>http://www.zotero.org/styles/modern-language-association</vt:lpwstr>
  </property>
  <property fmtid="{D5CDD505-2E9C-101B-9397-08002B2CF9AE}" pid="13" name="Mendeley Recent Style Name 5_1">
    <vt:lpwstr>Modern Language Association 7th edition</vt:lpwstr>
  </property>
  <property fmtid="{D5CDD505-2E9C-101B-9397-08002B2CF9AE}" pid="14" name="Mendeley Recent Style Id 6_1">
    <vt:lpwstr>http://www.zotero.org/styles/national-library-of-medicine</vt:lpwstr>
  </property>
  <property fmtid="{D5CDD505-2E9C-101B-9397-08002B2CF9AE}" pid="15" name="Mendeley Recent Style Name 6_1">
    <vt:lpwstr>National Library of Medicine</vt:lpwstr>
  </property>
  <property fmtid="{D5CDD505-2E9C-101B-9397-08002B2CF9AE}" pid="16" name="Mendeley Recent Style Id 7_1">
    <vt:lpwstr>http://www.zotero.org/styles/nature</vt:lpwstr>
  </property>
  <property fmtid="{D5CDD505-2E9C-101B-9397-08002B2CF9AE}" pid="17" name="Mendeley Recent Style Name 7_1">
    <vt:lpwstr>Nature</vt:lpwstr>
  </property>
  <property fmtid="{D5CDD505-2E9C-101B-9397-08002B2CF9AE}" pid="18" name="Mendeley Recent Style Id 8_1">
    <vt:lpwstr>http://www.zotero.org/styles/nature-genetics</vt:lpwstr>
  </property>
  <property fmtid="{D5CDD505-2E9C-101B-9397-08002B2CF9AE}" pid="19" name="Mendeley Recent Style Name 8_1">
    <vt:lpwstr>Nature Genetics</vt:lpwstr>
  </property>
  <property fmtid="{D5CDD505-2E9C-101B-9397-08002B2CF9AE}" pid="20" name="Mendeley Recent Style Id 9_1">
    <vt:lpwstr>http://www.zotero.org/styles/plos-one</vt:lpwstr>
  </property>
  <property fmtid="{D5CDD505-2E9C-101B-9397-08002B2CF9AE}" pid="21" name="Mendeley Recent Style Name 9_1">
    <vt:lpwstr>PLOS ONE</vt:lpwstr>
  </property>
</Properties>
</file>