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14" w:rsidRPr="009D4196" w:rsidRDefault="00A764A9" w:rsidP="00136914">
      <w:pPr>
        <w:ind w:firstLine="0"/>
        <w:rPr>
          <w:rFonts w:eastAsia="Calibri"/>
          <w:sz w:val="20"/>
          <w:szCs w:val="20"/>
        </w:rPr>
      </w:pPr>
      <w:bookmarkStart w:id="0" w:name="_GoBack"/>
      <w:bookmarkEnd w:id="0"/>
      <w:r w:rsidRPr="00A764A9">
        <w:rPr>
          <w:b/>
          <w:sz w:val="20"/>
          <w:szCs w:val="20"/>
          <w:lang w:val="id-ID"/>
        </w:rPr>
        <w:t>Supplementary T</w:t>
      </w:r>
      <w:r w:rsidRPr="00A764A9">
        <w:rPr>
          <w:b/>
          <w:sz w:val="20"/>
          <w:szCs w:val="20"/>
        </w:rPr>
        <w:t xml:space="preserve">able </w:t>
      </w:r>
      <w:r w:rsidRPr="00A764A9">
        <w:rPr>
          <w:b/>
          <w:sz w:val="20"/>
          <w:szCs w:val="20"/>
          <w:lang w:val="id-ID"/>
        </w:rPr>
        <w:t>S</w:t>
      </w:r>
      <w:r w:rsidR="00C56B25">
        <w:rPr>
          <w:b/>
          <w:sz w:val="20"/>
          <w:szCs w:val="20"/>
          <w:lang w:val="id-ID"/>
        </w:rPr>
        <w:t>1</w:t>
      </w:r>
      <w:r w:rsidR="00136914" w:rsidRPr="009D4196">
        <w:rPr>
          <w:rFonts w:eastAsia="Calibri"/>
          <w:sz w:val="20"/>
          <w:szCs w:val="20"/>
        </w:rPr>
        <w:t>. Eigen value, individual and cumulative percentage variations of five principal components based on 12 qualitative traits in two mutant populations.</w:t>
      </w:r>
    </w:p>
    <w:tbl>
      <w:tblPr>
        <w:tblW w:w="9367" w:type="dxa"/>
        <w:jc w:val="center"/>
        <w:tblInd w:w="-593" w:type="dxa"/>
        <w:tblLook w:val="04A0" w:firstRow="1" w:lastRow="0" w:firstColumn="1" w:lastColumn="0" w:noHBand="0" w:noVBand="1"/>
      </w:tblPr>
      <w:tblGrid>
        <w:gridCol w:w="960"/>
        <w:gridCol w:w="1159"/>
        <w:gridCol w:w="1443"/>
        <w:gridCol w:w="1588"/>
        <w:gridCol w:w="1271"/>
        <w:gridCol w:w="1430"/>
        <w:gridCol w:w="1516"/>
      </w:tblGrid>
      <w:tr w:rsidR="00136914" w:rsidRPr="009D4196" w:rsidTr="00C8261E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Hassawi 2 mutant population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ILB4347 mutant population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Eigen</w:t>
            </w:r>
            <w:r w:rsidRPr="009D4196"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value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eastAsia="id-ID"/>
              </w:rPr>
              <w:t>Variability (%)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 xml:space="preserve">Cumulative </w:t>
            </w:r>
            <w:r w:rsidRPr="009D4196">
              <w:rPr>
                <w:b/>
                <w:bCs/>
                <w:sz w:val="20"/>
                <w:szCs w:val="20"/>
                <w:lang w:eastAsia="id-ID"/>
              </w:rPr>
              <w:t>(%)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Eigen</w:t>
            </w:r>
            <w:r w:rsidRPr="009D4196">
              <w:rPr>
                <w:b/>
                <w:bCs/>
                <w:sz w:val="20"/>
                <w:szCs w:val="20"/>
                <w:lang w:eastAsia="id-ID"/>
              </w:rPr>
              <w:t xml:space="preserve"> </w:t>
            </w: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value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 w:rsidRPr="009D4196">
              <w:rPr>
                <w:b/>
                <w:bCs/>
                <w:sz w:val="20"/>
                <w:szCs w:val="20"/>
                <w:lang w:eastAsia="id-ID"/>
              </w:rPr>
              <w:t>Variability (%)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 xml:space="preserve">Cumulative </w:t>
            </w:r>
            <w:r w:rsidRPr="009D4196">
              <w:rPr>
                <w:b/>
                <w:bCs/>
                <w:sz w:val="20"/>
                <w:szCs w:val="20"/>
                <w:lang w:eastAsia="id-ID"/>
              </w:rPr>
              <w:t>(%)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1.94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50.92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50.92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2.16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34.22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34.22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0.64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16.93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67.85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1.54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24.42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58.63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11.81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79.66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10.69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69.33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6.75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86.42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0.61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9.57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78.90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5.02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91.44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7.64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86.54</w:t>
            </w:r>
          </w:p>
        </w:tc>
      </w:tr>
    </w:tbl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A764A9" w:rsidP="00136914">
      <w:pPr>
        <w:autoSpaceDE/>
        <w:autoSpaceDN/>
        <w:adjustRightInd/>
        <w:ind w:firstLine="0"/>
        <w:rPr>
          <w:sz w:val="20"/>
          <w:szCs w:val="20"/>
        </w:rPr>
      </w:pPr>
      <w:r w:rsidRPr="00A764A9">
        <w:rPr>
          <w:b/>
          <w:sz w:val="20"/>
          <w:szCs w:val="20"/>
          <w:lang w:val="id-ID"/>
        </w:rPr>
        <w:lastRenderedPageBreak/>
        <w:t>Supplementary T</w:t>
      </w:r>
      <w:r w:rsidRPr="00A764A9">
        <w:rPr>
          <w:b/>
          <w:sz w:val="20"/>
          <w:szCs w:val="20"/>
        </w:rPr>
        <w:t xml:space="preserve">able </w:t>
      </w:r>
      <w:r w:rsidRPr="00A764A9">
        <w:rPr>
          <w:b/>
          <w:sz w:val="20"/>
          <w:szCs w:val="20"/>
          <w:lang w:val="id-ID"/>
        </w:rPr>
        <w:t>S</w:t>
      </w:r>
      <w:r w:rsidR="00C56B25">
        <w:rPr>
          <w:b/>
          <w:sz w:val="20"/>
          <w:szCs w:val="20"/>
          <w:lang w:val="id-ID"/>
        </w:rPr>
        <w:t>2</w:t>
      </w:r>
      <w:r w:rsidR="00136914" w:rsidRPr="009D4196">
        <w:rPr>
          <w:rFonts w:eastAsia="Calibri"/>
          <w:sz w:val="20"/>
          <w:szCs w:val="20"/>
        </w:rPr>
        <w:t xml:space="preserve">. Eigen vectors </w:t>
      </w:r>
      <w:r w:rsidR="00136914" w:rsidRPr="009D4196">
        <w:rPr>
          <w:sz w:val="20"/>
          <w:szCs w:val="20"/>
        </w:rPr>
        <w:t xml:space="preserve">of the traits for five principle component analysis in </w:t>
      </w:r>
      <w:proofErr w:type="spellStart"/>
      <w:r w:rsidR="00136914" w:rsidRPr="009D4196">
        <w:rPr>
          <w:sz w:val="20"/>
          <w:szCs w:val="20"/>
        </w:rPr>
        <w:t>Hassawi</w:t>
      </w:r>
      <w:proofErr w:type="spellEnd"/>
      <w:r w:rsidR="00136914" w:rsidRPr="009D4196">
        <w:rPr>
          <w:sz w:val="20"/>
          <w:szCs w:val="20"/>
        </w:rPr>
        <w:t xml:space="preserve"> 2 mutant population.</w:t>
      </w:r>
    </w:p>
    <w:tbl>
      <w:tblPr>
        <w:tblW w:w="8751" w:type="dxa"/>
        <w:tblInd w:w="89" w:type="dxa"/>
        <w:tblLook w:val="04A0" w:firstRow="1" w:lastRow="0" w:firstColumn="1" w:lastColumn="0" w:noHBand="0" w:noVBand="1"/>
      </w:tblPr>
      <w:tblGrid>
        <w:gridCol w:w="2571"/>
        <w:gridCol w:w="1300"/>
        <w:gridCol w:w="1220"/>
        <w:gridCol w:w="1220"/>
        <w:gridCol w:w="1220"/>
        <w:gridCol w:w="1220"/>
      </w:tblGrid>
      <w:tr w:rsidR="00136914" w:rsidRPr="009D4196" w:rsidTr="00C8261E">
        <w:trPr>
          <w:trHeight w:val="227"/>
        </w:trPr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Traits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5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Flag petal</w:t>
            </w:r>
            <w:r w:rsidRPr="009D4196">
              <w:rPr>
                <w:sz w:val="20"/>
                <w:szCs w:val="20"/>
                <w:lang w:eastAsia="id-ID"/>
              </w:rPr>
              <w:t>color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0.61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Anthocyanin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0.33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Wing petal</w:t>
            </w:r>
            <w:r w:rsidRPr="009D4196">
              <w:rPr>
                <w:sz w:val="20"/>
                <w:szCs w:val="20"/>
                <w:lang w:eastAsia="id-ID"/>
              </w:rPr>
              <w:t xml:space="preserve"> color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0.09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Streaks intensity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Streak color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0.06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Leaf shape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0.12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Leaf size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-0.62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Stem pigmentation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0.20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Seed shape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0.14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Seed color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0.22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Hilum color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</w:tr>
      <w:tr w:rsidR="00136914" w:rsidRPr="009D4196" w:rsidTr="00C8261E">
        <w:trPr>
          <w:trHeight w:val="227"/>
        </w:trPr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Growth habit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-0.05</w:t>
            </w:r>
          </w:p>
        </w:tc>
      </w:tr>
    </w:tbl>
    <w:p w:rsidR="00136914" w:rsidRPr="009D4196" w:rsidRDefault="00136914" w:rsidP="00136914">
      <w:pPr>
        <w:ind w:firstLine="0"/>
        <w:rPr>
          <w:rFonts w:eastAsia="Calibri"/>
          <w:sz w:val="20"/>
          <w:szCs w:val="20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136914" w:rsidP="00136914">
      <w:pPr>
        <w:autoSpaceDE/>
        <w:autoSpaceDN/>
        <w:adjustRightInd/>
        <w:ind w:firstLine="0"/>
        <w:rPr>
          <w:rFonts w:eastAsia="Calibri"/>
          <w:b/>
          <w:sz w:val="20"/>
          <w:szCs w:val="20"/>
          <w:lang w:val="id-ID"/>
        </w:rPr>
      </w:pPr>
    </w:p>
    <w:p w:rsidR="00136914" w:rsidRPr="009D4196" w:rsidRDefault="00A764A9" w:rsidP="00136914">
      <w:pPr>
        <w:autoSpaceDE/>
        <w:autoSpaceDN/>
        <w:adjustRightInd/>
        <w:ind w:firstLine="0"/>
        <w:rPr>
          <w:sz w:val="20"/>
          <w:szCs w:val="20"/>
        </w:rPr>
      </w:pPr>
      <w:r w:rsidRPr="00A764A9">
        <w:rPr>
          <w:b/>
          <w:sz w:val="20"/>
          <w:szCs w:val="20"/>
          <w:lang w:val="id-ID"/>
        </w:rPr>
        <w:lastRenderedPageBreak/>
        <w:t>Supplementary T</w:t>
      </w:r>
      <w:r w:rsidRPr="00A764A9">
        <w:rPr>
          <w:b/>
          <w:sz w:val="20"/>
          <w:szCs w:val="20"/>
        </w:rPr>
        <w:t xml:space="preserve">able </w:t>
      </w:r>
      <w:r w:rsidRPr="00A764A9">
        <w:rPr>
          <w:b/>
          <w:sz w:val="20"/>
          <w:szCs w:val="20"/>
          <w:lang w:val="id-ID"/>
        </w:rPr>
        <w:t>S</w:t>
      </w:r>
      <w:r w:rsidR="00C56B25">
        <w:rPr>
          <w:b/>
          <w:sz w:val="20"/>
          <w:szCs w:val="20"/>
          <w:lang w:val="id-ID"/>
        </w:rPr>
        <w:t>3</w:t>
      </w:r>
      <w:r w:rsidR="00136914" w:rsidRPr="009D4196">
        <w:rPr>
          <w:rFonts w:eastAsia="Calibri"/>
          <w:sz w:val="20"/>
          <w:szCs w:val="20"/>
        </w:rPr>
        <w:t xml:space="preserve">. Eigen vectors </w:t>
      </w:r>
      <w:r w:rsidR="00136914" w:rsidRPr="009D4196">
        <w:rPr>
          <w:sz w:val="20"/>
          <w:szCs w:val="20"/>
        </w:rPr>
        <w:t>of the traits for five principle component analysis in ILB4347 mutant population.</w:t>
      </w:r>
    </w:p>
    <w:tbl>
      <w:tblPr>
        <w:tblW w:w="8293" w:type="dxa"/>
        <w:jc w:val="center"/>
        <w:tblInd w:w="89" w:type="dxa"/>
        <w:tblLook w:val="04A0" w:firstRow="1" w:lastRow="0" w:firstColumn="1" w:lastColumn="0" w:noHBand="0" w:noVBand="1"/>
      </w:tblPr>
      <w:tblGrid>
        <w:gridCol w:w="2445"/>
        <w:gridCol w:w="1427"/>
        <w:gridCol w:w="998"/>
        <w:gridCol w:w="1141"/>
        <w:gridCol w:w="1141"/>
        <w:gridCol w:w="1141"/>
      </w:tblGrid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Traits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  <w:lang w:val="id-ID" w:eastAsia="id-ID"/>
              </w:rPr>
            </w:pPr>
            <w:r w:rsidRPr="009D4196">
              <w:rPr>
                <w:b/>
                <w:bCs/>
                <w:sz w:val="20"/>
                <w:szCs w:val="20"/>
                <w:lang w:val="id-ID" w:eastAsia="id-ID"/>
              </w:rPr>
              <w:t>PC 5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 xml:space="preserve">Flag petal color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0.79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-0.54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Anthocyanin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0.79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Wing petal</w:t>
            </w:r>
            <w:r w:rsidRPr="009D4196">
              <w:rPr>
                <w:sz w:val="20"/>
                <w:szCs w:val="20"/>
                <w:lang w:eastAsia="id-ID"/>
              </w:rPr>
              <w:t xml:space="preserve"> color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0.14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Streaks intensity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0.11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Streak color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0.03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Leaf shape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Leaf size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-0.07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Stem pigmentation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-0.70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0.24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Seed shape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Seed color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0.43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-0.51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0.04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Hilum color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0.04</w:t>
            </w:r>
          </w:p>
        </w:tc>
      </w:tr>
      <w:tr w:rsidR="00136914" w:rsidRPr="009D4196" w:rsidTr="00C8261E">
        <w:trPr>
          <w:trHeight w:val="20"/>
          <w:jc w:val="center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Growth habit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-0.02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14" w:rsidRPr="009D4196" w:rsidRDefault="00136914" w:rsidP="00C8261E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  <w:lang w:val="id-ID" w:eastAsia="id-ID"/>
              </w:rPr>
            </w:pPr>
            <w:r w:rsidRPr="009D4196">
              <w:rPr>
                <w:sz w:val="20"/>
                <w:szCs w:val="20"/>
                <w:lang w:val="id-ID" w:eastAsia="id-ID"/>
              </w:rPr>
              <w:t>0.02</w:t>
            </w:r>
          </w:p>
        </w:tc>
      </w:tr>
    </w:tbl>
    <w:p w:rsidR="00F9199E" w:rsidRPr="00C56B25" w:rsidRDefault="00F9199E" w:rsidP="00752F67">
      <w:pPr>
        <w:ind w:firstLine="0"/>
        <w:jc w:val="left"/>
        <w:rPr>
          <w:lang w:val="id-ID"/>
        </w:rPr>
      </w:pPr>
    </w:p>
    <w:sectPr w:rsidR="00F9199E" w:rsidRPr="00C56B25" w:rsidSect="007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EF" w:rsidRDefault="00931DEF" w:rsidP="00136914">
      <w:pPr>
        <w:spacing w:line="240" w:lineRule="auto"/>
      </w:pPr>
      <w:r>
        <w:separator/>
      </w:r>
    </w:p>
  </w:endnote>
  <w:endnote w:type="continuationSeparator" w:id="0">
    <w:p w:rsidR="00931DEF" w:rsidRDefault="00931DEF" w:rsidP="00136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EF" w:rsidRDefault="00931DEF" w:rsidP="00136914">
      <w:pPr>
        <w:spacing w:line="240" w:lineRule="auto"/>
      </w:pPr>
      <w:r>
        <w:separator/>
      </w:r>
    </w:p>
  </w:footnote>
  <w:footnote w:type="continuationSeparator" w:id="0">
    <w:p w:rsidR="00931DEF" w:rsidRDefault="00931DEF" w:rsidP="00136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4317A"/>
    <w:multiLevelType w:val="multilevel"/>
    <w:tmpl w:val="C8E244AA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asciiTheme="majorBidi" w:hAnsiTheme="majorBidi" w:cstheme="majorBid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14"/>
    <w:rsid w:val="0000291A"/>
    <w:rsid w:val="00021566"/>
    <w:rsid w:val="00136914"/>
    <w:rsid w:val="001A1471"/>
    <w:rsid w:val="004001B5"/>
    <w:rsid w:val="004F56E5"/>
    <w:rsid w:val="00576FD3"/>
    <w:rsid w:val="00642844"/>
    <w:rsid w:val="00752F67"/>
    <w:rsid w:val="00773F58"/>
    <w:rsid w:val="007A369C"/>
    <w:rsid w:val="00931DEF"/>
    <w:rsid w:val="00975BB5"/>
    <w:rsid w:val="00A17966"/>
    <w:rsid w:val="00A6347E"/>
    <w:rsid w:val="00A764A9"/>
    <w:rsid w:val="00AC7595"/>
    <w:rsid w:val="00C56B25"/>
    <w:rsid w:val="00C8261E"/>
    <w:rsid w:val="00E01D08"/>
    <w:rsid w:val="00E83D37"/>
    <w:rsid w:val="00F9199E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14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link w:val="Heading1Char"/>
    <w:uiPriority w:val="9"/>
    <w:qFormat/>
    <w:rsid w:val="00136914"/>
    <w:pPr>
      <w:numPr>
        <w:numId w:val="1"/>
      </w:numPr>
      <w:spacing w:line="360" w:lineRule="auto"/>
      <w:jc w:val="center"/>
      <w:outlineLvl w:val="0"/>
    </w:pPr>
    <w:rPr>
      <w:b/>
      <w:sz w:val="28"/>
      <w:szCs w:val="36"/>
    </w:rPr>
  </w:style>
  <w:style w:type="paragraph" w:styleId="Heading2">
    <w:name w:val="heading 2"/>
    <w:basedOn w:val="Normal"/>
    <w:link w:val="Heading2Char"/>
    <w:uiPriority w:val="9"/>
    <w:qFormat/>
    <w:rsid w:val="00136914"/>
    <w:pPr>
      <w:numPr>
        <w:ilvl w:val="1"/>
        <w:numId w:val="1"/>
      </w:numPr>
      <w:spacing w:before="240" w:after="240" w:line="240" w:lineRule="auto"/>
      <w:ind w:left="576"/>
      <w:outlineLvl w:val="1"/>
    </w:pPr>
    <w:rPr>
      <w:rFonts w:eastAsia="Calibr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914"/>
    <w:pPr>
      <w:keepNext/>
      <w:keepLines/>
      <w:numPr>
        <w:ilvl w:val="2"/>
        <w:numId w:val="1"/>
      </w:numPr>
      <w:spacing w:after="240"/>
      <w:ind w:left="810" w:hanging="360"/>
      <w:outlineLvl w:val="2"/>
    </w:pPr>
    <w:rPr>
      <w:rFonts w:asciiTheme="majorBidi" w:eastAsia="Calibri" w:hAnsiTheme="maj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9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36914"/>
    <w:pPr>
      <w:autoSpaceDE/>
      <w:autoSpaceDN/>
      <w:adjustRightInd/>
      <w:spacing w:after="200" w:line="240" w:lineRule="auto"/>
      <w:ind w:right="425" w:firstLine="0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369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369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1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36914"/>
    <w:rPr>
      <w:rFonts w:ascii="Times New Roman" w:eastAsia="Times New Roman" w:hAnsi="Times New Roman" w:cs="Times New Roman"/>
      <w:b/>
      <w:sz w:val="28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36914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6914"/>
    <w:rPr>
      <w:rFonts w:asciiTheme="majorBidi" w:eastAsia="Calibri" w:hAnsiTheme="majorBidi" w:cstheme="majorBid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369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136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14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link w:val="Heading1Char"/>
    <w:uiPriority w:val="9"/>
    <w:qFormat/>
    <w:rsid w:val="00136914"/>
    <w:pPr>
      <w:numPr>
        <w:numId w:val="1"/>
      </w:numPr>
      <w:spacing w:line="360" w:lineRule="auto"/>
      <w:jc w:val="center"/>
      <w:outlineLvl w:val="0"/>
    </w:pPr>
    <w:rPr>
      <w:b/>
      <w:sz w:val="28"/>
      <w:szCs w:val="36"/>
    </w:rPr>
  </w:style>
  <w:style w:type="paragraph" w:styleId="Heading2">
    <w:name w:val="heading 2"/>
    <w:basedOn w:val="Normal"/>
    <w:link w:val="Heading2Char"/>
    <w:uiPriority w:val="9"/>
    <w:qFormat/>
    <w:rsid w:val="00136914"/>
    <w:pPr>
      <w:numPr>
        <w:ilvl w:val="1"/>
        <w:numId w:val="1"/>
      </w:numPr>
      <w:spacing w:before="240" w:after="240" w:line="240" w:lineRule="auto"/>
      <w:ind w:left="576"/>
      <w:outlineLvl w:val="1"/>
    </w:pPr>
    <w:rPr>
      <w:rFonts w:eastAsia="Calibr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914"/>
    <w:pPr>
      <w:keepNext/>
      <w:keepLines/>
      <w:numPr>
        <w:ilvl w:val="2"/>
        <w:numId w:val="1"/>
      </w:numPr>
      <w:spacing w:after="240"/>
      <w:ind w:left="810" w:hanging="360"/>
      <w:outlineLvl w:val="2"/>
    </w:pPr>
    <w:rPr>
      <w:rFonts w:asciiTheme="majorBidi" w:eastAsia="Calibri" w:hAnsiTheme="maj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9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36914"/>
    <w:pPr>
      <w:autoSpaceDE/>
      <w:autoSpaceDN/>
      <w:adjustRightInd/>
      <w:spacing w:after="200" w:line="240" w:lineRule="auto"/>
      <w:ind w:right="425" w:firstLine="0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369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369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1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36914"/>
    <w:rPr>
      <w:rFonts w:ascii="Times New Roman" w:eastAsia="Times New Roman" w:hAnsi="Times New Roman" w:cs="Times New Roman"/>
      <w:b/>
      <w:sz w:val="28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36914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6914"/>
    <w:rPr>
      <w:rFonts w:asciiTheme="majorBidi" w:eastAsia="Calibri" w:hAnsiTheme="majorBidi" w:cstheme="majorBid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369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13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Noorman</dc:creator>
  <cp:lastModifiedBy>Salem Alghamdi</cp:lastModifiedBy>
  <cp:revision>2</cp:revision>
  <dcterms:created xsi:type="dcterms:W3CDTF">2019-12-01T04:47:00Z</dcterms:created>
  <dcterms:modified xsi:type="dcterms:W3CDTF">2019-12-01T04:47:00Z</dcterms:modified>
</cp:coreProperties>
</file>