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77E74" w14:textId="0E507B29" w:rsidR="004E37AE" w:rsidRDefault="0057279D" w:rsidP="004E37AE">
      <w:pPr>
        <w:widowControl/>
        <w:jc w:val="left"/>
        <w:rPr>
          <w:rFonts w:ascii="Times New Roman" w:hAnsi="Times New Roman"/>
          <w:sz w:val="22"/>
        </w:rPr>
      </w:pPr>
      <w:bookmarkStart w:id="0" w:name="_GoBack"/>
      <w:bookmarkEnd w:id="0"/>
      <w:r>
        <w:rPr>
          <w:rFonts w:ascii="Times New Roman" w:hAnsi="Times New Roman"/>
          <w:noProof/>
          <w:sz w:val="22"/>
        </w:rPr>
        <w:drawing>
          <wp:inline distT="0" distB="0" distL="0" distR="0" wp14:anchorId="409180DA" wp14:editId="2751DB28">
            <wp:extent cx="5278120" cy="334391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17B6" w14:textId="77777777" w:rsidR="004E37AE" w:rsidRPr="00CE39B9" w:rsidRDefault="004E37AE" w:rsidP="004E37A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kern w:val="0"/>
          <w:sz w:val="22"/>
        </w:rPr>
      </w:pPr>
      <w:r w:rsidRPr="00CE39B9">
        <w:rPr>
          <w:rFonts w:ascii="Times New Roman" w:hAnsi="Times New Roman"/>
          <w:b/>
          <w:bCs/>
          <w:color w:val="000000"/>
          <w:sz w:val="22"/>
          <w:lang w:val="en-GB"/>
        </w:rPr>
        <w:t>Fig</w:t>
      </w:r>
      <w:r>
        <w:rPr>
          <w:rFonts w:ascii="Times New Roman" w:hAnsi="Times New Roman"/>
          <w:b/>
          <w:bCs/>
          <w:color w:val="000000"/>
          <w:sz w:val="22"/>
          <w:lang w:val="en-GB"/>
        </w:rPr>
        <w:t>.</w:t>
      </w:r>
      <w:r w:rsidRPr="00CE39B9">
        <w:rPr>
          <w:rFonts w:ascii="Times New Roman" w:hAnsi="Times New Roman"/>
          <w:b/>
          <w:bCs/>
          <w:color w:val="000000"/>
          <w:sz w:val="22"/>
          <w:lang w:val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2"/>
          <w:lang w:val="en-GB"/>
        </w:rPr>
        <w:t>S</w:t>
      </w:r>
      <w:r w:rsidRPr="00CE39B9">
        <w:rPr>
          <w:rFonts w:ascii="Times New Roman" w:hAnsi="Times New Roman"/>
          <w:b/>
          <w:bCs/>
          <w:color w:val="000000"/>
          <w:sz w:val="22"/>
          <w:lang w:val="en-GB"/>
        </w:rPr>
        <w:t>1</w:t>
      </w:r>
      <w:r>
        <w:rPr>
          <w:rFonts w:ascii="Times New Roman" w:hAnsi="Times New Roman"/>
          <w:b/>
          <w:bCs/>
          <w:color w:val="000000"/>
          <w:sz w:val="22"/>
          <w:lang w:val="en-GB"/>
        </w:rPr>
        <w:t>.</w:t>
      </w:r>
      <w:r w:rsidRPr="00CE39B9">
        <w:rPr>
          <w:rFonts w:ascii="Times New Roman" w:hAnsi="Times New Roman"/>
          <w:b/>
          <w:bCs/>
          <w:color w:val="000000"/>
          <w:sz w:val="22"/>
          <w:lang w:val="en-GB"/>
        </w:rPr>
        <w:t> </w:t>
      </w:r>
      <w:r w:rsidRPr="00CE39B9">
        <w:rPr>
          <w:rFonts w:ascii="Times New Roman" w:hAnsi="Times New Roman"/>
          <w:kern w:val="0"/>
          <w:sz w:val="22"/>
        </w:rPr>
        <w:t>(</w:t>
      </w:r>
      <w:r w:rsidRPr="003504A7">
        <w:rPr>
          <w:rFonts w:ascii="Times New Roman" w:hAnsi="Times New Roman"/>
          <w:kern w:val="0"/>
          <w:sz w:val="22"/>
        </w:rPr>
        <w:t>A</w:t>
      </w:r>
      <w:r w:rsidRPr="00CE39B9">
        <w:rPr>
          <w:rFonts w:ascii="Times New Roman" w:hAnsi="Times New Roman"/>
          <w:kern w:val="0"/>
          <w:sz w:val="22"/>
        </w:rPr>
        <w:t>) Map showing collecting sites. (</w:t>
      </w:r>
      <w:r w:rsidRPr="003504A7">
        <w:rPr>
          <w:rFonts w:ascii="Times New Roman" w:hAnsi="Times New Roman"/>
          <w:kern w:val="0"/>
          <w:sz w:val="22"/>
        </w:rPr>
        <w:t>B, C</w:t>
      </w:r>
      <w:r w:rsidRPr="00CE39B9">
        <w:rPr>
          <w:rFonts w:ascii="Times New Roman" w:hAnsi="Times New Roman"/>
          <w:kern w:val="0"/>
          <w:sz w:val="22"/>
        </w:rPr>
        <w:t>) A water tank in Lab of Protozoology, Ocean University of China, Qingdao, China. (</w:t>
      </w:r>
      <w:r w:rsidRPr="003504A7">
        <w:rPr>
          <w:rFonts w:ascii="Times New Roman" w:hAnsi="Times New Roman"/>
          <w:kern w:val="0"/>
          <w:sz w:val="22"/>
        </w:rPr>
        <w:t>D, E</w:t>
      </w:r>
      <w:r w:rsidRPr="00CE39B9">
        <w:rPr>
          <w:rFonts w:ascii="Times New Roman" w:hAnsi="Times New Roman"/>
          <w:kern w:val="0"/>
          <w:sz w:val="22"/>
        </w:rPr>
        <w:t xml:space="preserve">) Showing the </w:t>
      </w:r>
      <w:r w:rsidRPr="00CE39B9">
        <w:rPr>
          <w:rFonts w:ascii="Times New Roman" w:hAnsi="Times New Roman"/>
          <w:color w:val="000000"/>
          <w:sz w:val="22"/>
          <w:lang w:val="en-GB"/>
        </w:rPr>
        <w:t>sampl</w:t>
      </w:r>
      <w:r>
        <w:rPr>
          <w:rFonts w:ascii="Times New Roman" w:hAnsi="Times New Roman"/>
          <w:color w:val="000000"/>
          <w:sz w:val="22"/>
          <w:lang w:val="en-GB"/>
        </w:rPr>
        <w:t>ing site</w:t>
      </w:r>
      <w:r w:rsidRPr="00CE39B9">
        <w:rPr>
          <w:rFonts w:ascii="Times New Roman" w:hAnsi="Times New Roman"/>
          <w:color w:val="000000"/>
          <w:sz w:val="22"/>
          <w:lang w:val="en-GB"/>
        </w:rPr>
        <w:t xml:space="preserve"> and the corresponding ambient environment </w:t>
      </w:r>
      <w:r>
        <w:rPr>
          <w:rFonts w:ascii="Times New Roman" w:hAnsi="Times New Roman"/>
          <w:color w:val="000000"/>
          <w:sz w:val="22"/>
          <w:lang w:val="en-GB"/>
        </w:rPr>
        <w:t>at</w:t>
      </w:r>
      <w:r w:rsidRPr="00CE39B9">
        <w:rPr>
          <w:rFonts w:ascii="Times New Roman" w:hAnsi="Times New Roman"/>
          <w:kern w:val="0"/>
          <w:sz w:val="22"/>
        </w:rPr>
        <w:t xml:space="preserve"> </w:t>
      </w:r>
      <w:r w:rsidRPr="00CE39B9">
        <w:rPr>
          <w:rFonts w:ascii="Times New Roman" w:hAnsi="Times New Roman"/>
          <w:sz w:val="22"/>
        </w:rPr>
        <w:t>C</w:t>
      </w:r>
      <w:r w:rsidRPr="00CE39B9">
        <w:rPr>
          <w:rFonts w:ascii="Times New Roman" w:hAnsi="Times New Roman" w:hint="eastAsia"/>
          <w:sz w:val="22"/>
        </w:rPr>
        <w:t>hizhou</w:t>
      </w:r>
      <w:r w:rsidRPr="00CE39B9">
        <w:rPr>
          <w:rFonts w:ascii="Times New Roman" w:hAnsi="Times New Roman"/>
          <w:sz w:val="22"/>
        </w:rPr>
        <w:t xml:space="preserve"> Island</w:t>
      </w:r>
      <w:r w:rsidRPr="00CE39B9">
        <w:rPr>
          <w:rFonts w:ascii="Times New Roman" w:hAnsi="Times New Roman" w:hint="eastAsia"/>
          <w:sz w:val="22"/>
        </w:rPr>
        <w:t>,</w:t>
      </w:r>
      <w:r w:rsidRPr="00CE39B9">
        <w:rPr>
          <w:rFonts w:ascii="Times New Roman" w:hAnsi="Times New Roman"/>
          <w:sz w:val="22"/>
        </w:rPr>
        <w:t xml:space="preserve"> Huizhou, China. (</w:t>
      </w:r>
      <w:r w:rsidRPr="003504A7">
        <w:rPr>
          <w:rFonts w:ascii="Times New Roman" w:hAnsi="Times New Roman"/>
          <w:sz w:val="22"/>
        </w:rPr>
        <w:t>F, G</w:t>
      </w:r>
      <w:r w:rsidRPr="00CE39B9">
        <w:rPr>
          <w:rFonts w:ascii="Times New Roman" w:hAnsi="Times New Roman"/>
          <w:sz w:val="22"/>
        </w:rPr>
        <w:t>) Showing the</w:t>
      </w:r>
      <w:r w:rsidRPr="00CE39B9">
        <w:rPr>
          <w:rFonts w:ascii="Times New Roman" w:hAnsi="Times New Roman"/>
          <w:kern w:val="0"/>
          <w:sz w:val="22"/>
        </w:rPr>
        <w:t xml:space="preserve"> </w:t>
      </w:r>
      <w:r>
        <w:rPr>
          <w:rFonts w:ascii="Times New Roman" w:hAnsi="Times New Roman"/>
          <w:kern w:val="0"/>
          <w:sz w:val="22"/>
        </w:rPr>
        <w:t xml:space="preserve">sampling site at </w:t>
      </w:r>
      <w:r w:rsidRPr="00CE39B9">
        <w:rPr>
          <w:rFonts w:ascii="Times New Roman" w:hAnsi="Times New Roman"/>
          <w:kern w:val="0"/>
          <w:sz w:val="22"/>
        </w:rPr>
        <w:t>Baishazhou, Huizhou, China,</w:t>
      </w:r>
    </w:p>
    <w:p w14:paraId="4479666D" w14:textId="77777777" w:rsidR="004E37AE" w:rsidRPr="00CE39B9" w:rsidRDefault="004E37AE" w:rsidP="004E37AE">
      <w:pPr>
        <w:spacing w:line="360" w:lineRule="auto"/>
        <w:rPr>
          <w:rFonts w:ascii="Times New Roman" w:hAnsi="Times New Roman"/>
          <w:sz w:val="22"/>
          <w:lang w:val="en-GB"/>
        </w:rPr>
      </w:pPr>
      <w:r w:rsidRPr="00CE39B9">
        <w:rPr>
          <w:rFonts w:ascii="Times New Roman" w:hAnsi="Times New Roman" w:hint="eastAsia"/>
          <w:sz w:val="22"/>
          <w:lang w:val="en-GB"/>
        </w:rPr>
        <w:t xml:space="preserve"> </w:t>
      </w:r>
    </w:p>
    <w:p w14:paraId="005B3E1E" w14:textId="77777777" w:rsidR="004E37AE" w:rsidRDefault="004E37AE" w:rsidP="004E37AE">
      <w:pPr>
        <w:spacing w:line="360" w:lineRule="auto"/>
        <w:rPr>
          <w:rFonts w:ascii="Times New Roman" w:hAnsi="Times New Roman"/>
          <w:sz w:val="22"/>
          <w:lang w:val="en-GB"/>
        </w:rPr>
      </w:pPr>
      <w:r>
        <w:rPr>
          <w:rFonts w:ascii="Times New Roman" w:hAnsi="Times New Roman"/>
          <w:noProof/>
          <w:sz w:val="22"/>
          <w:lang w:val="en-GB"/>
        </w:rPr>
        <w:lastRenderedPageBreak/>
        <w:drawing>
          <wp:inline distT="0" distB="0" distL="0" distR="0" wp14:anchorId="7957F7CD" wp14:editId="3ECA63A4">
            <wp:extent cx="5270500" cy="6273800"/>
            <wp:effectExtent l="0" t="0" r="0" b="0"/>
            <wp:docPr id="6" name="Picture 6" descr="Fig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 6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ommentReference"/>
        </w:rPr>
        <w:commentReference w:id="1"/>
      </w:r>
    </w:p>
    <w:p w14:paraId="476AA232" w14:textId="77777777" w:rsidR="004E37AE" w:rsidRDefault="004E37AE" w:rsidP="004E37AE">
      <w:pPr>
        <w:widowControl/>
        <w:spacing w:line="360" w:lineRule="auto"/>
        <w:rPr>
          <w:rFonts w:ascii="Times New Roman" w:hAnsi="Times New Roman"/>
          <w:color w:val="000000"/>
          <w:kern w:val="0"/>
          <w:sz w:val="22"/>
        </w:rPr>
      </w:pPr>
      <w:r w:rsidRPr="00282354">
        <w:rPr>
          <w:rFonts w:ascii="Times New Roman" w:hAnsi="Times New Roman" w:hint="eastAsia"/>
          <w:b/>
          <w:bCs/>
          <w:sz w:val="22"/>
          <w:lang w:val="en-GB"/>
        </w:rPr>
        <w:t>Fig.</w:t>
      </w:r>
      <w:r w:rsidRPr="00282354">
        <w:rPr>
          <w:rFonts w:ascii="Times New Roman" w:hAnsi="Times New Roman"/>
          <w:b/>
          <w:bCs/>
          <w:sz w:val="22"/>
          <w:lang w:val="en-GB"/>
        </w:rPr>
        <w:t xml:space="preserve"> </w:t>
      </w:r>
      <w:r>
        <w:rPr>
          <w:rFonts w:ascii="Times New Roman" w:hAnsi="Times New Roman"/>
          <w:b/>
          <w:bCs/>
          <w:sz w:val="22"/>
          <w:lang w:val="en-GB"/>
        </w:rPr>
        <w:t>S2</w:t>
      </w:r>
      <w:r w:rsidRPr="00282354">
        <w:rPr>
          <w:rFonts w:ascii="Times New Roman" w:hAnsi="Times New Roman" w:hint="eastAsia"/>
          <w:b/>
          <w:bCs/>
          <w:sz w:val="22"/>
          <w:lang w:val="en-GB"/>
        </w:rPr>
        <w:t>.</w:t>
      </w:r>
      <w:r>
        <w:rPr>
          <w:rFonts w:ascii="Times New Roman" w:hAnsi="Times New Roman"/>
          <w:b/>
          <w:bCs/>
          <w:sz w:val="22"/>
          <w:lang w:val="en-GB"/>
        </w:rPr>
        <w:t xml:space="preserve"> </w:t>
      </w:r>
      <w:r>
        <w:rPr>
          <w:rFonts w:ascii="Times New Roman" w:hAnsi="Times New Roman"/>
          <w:sz w:val="22"/>
          <w:lang w:val="en-GB"/>
        </w:rPr>
        <w:t xml:space="preserve">Morphologically similar marine </w:t>
      </w:r>
      <w:r w:rsidRPr="00EE1637">
        <w:rPr>
          <w:rFonts w:ascii="Times New Roman" w:hAnsi="Times New Roman"/>
          <w:i/>
          <w:iCs/>
          <w:sz w:val="22"/>
          <w:lang w:val="en-GB"/>
        </w:rPr>
        <w:t>Euplotes</w:t>
      </w:r>
      <w:r>
        <w:rPr>
          <w:rFonts w:ascii="Times New Roman" w:hAnsi="Times New Roman"/>
          <w:sz w:val="22"/>
          <w:lang w:val="en-GB"/>
        </w:rPr>
        <w:t xml:space="preserve"> species with </w:t>
      </w:r>
      <w:r w:rsidRPr="005B20BB">
        <w:rPr>
          <w:rFonts w:ascii="Times New Roman" w:hAnsi="Times New Roman"/>
          <w:i/>
          <w:iCs/>
          <w:sz w:val="22"/>
          <w:lang w:val="en-GB"/>
        </w:rPr>
        <w:t>E.</w:t>
      </w:r>
      <w:r>
        <w:rPr>
          <w:rFonts w:ascii="Times New Roman" w:hAnsi="Times New Roman"/>
          <w:sz w:val="22"/>
          <w:lang w:val="en-GB"/>
        </w:rPr>
        <w:t xml:space="preserve"> </w:t>
      </w:r>
      <w:r w:rsidRPr="00E13122">
        <w:rPr>
          <w:rFonts w:ascii="Times New Roman" w:hAnsi="Times New Roman" w:hint="eastAsia"/>
          <w:bCs/>
          <w:i/>
          <w:iCs/>
          <w:kern w:val="0"/>
          <w:sz w:val="22"/>
        </w:rPr>
        <w:t>bergeri</w:t>
      </w:r>
      <w:r w:rsidRPr="00E13122">
        <w:rPr>
          <w:rFonts w:ascii="Times New Roman" w:hAnsi="Times New Roman"/>
          <w:bCs/>
          <w:kern w:val="0"/>
          <w:sz w:val="22"/>
        </w:rPr>
        <w:t xml:space="preserve"> n. sp.</w:t>
      </w:r>
      <w:r>
        <w:rPr>
          <w:rFonts w:ascii="Times New Roman" w:hAnsi="Times New Roman"/>
          <w:bCs/>
          <w:kern w:val="0"/>
          <w:sz w:val="22"/>
        </w:rPr>
        <w:t xml:space="preserve"> (A–L) and </w:t>
      </w:r>
      <w:r w:rsidRPr="005B20BB">
        <w:rPr>
          <w:rFonts w:ascii="Times New Roman" w:hAnsi="Times New Roman"/>
          <w:bCs/>
          <w:i/>
          <w:iCs/>
          <w:kern w:val="0"/>
          <w:sz w:val="22"/>
        </w:rPr>
        <w:t>E.</w:t>
      </w:r>
      <w:r>
        <w:rPr>
          <w:rFonts w:ascii="Times New Roman" w:hAnsi="Times New Roman"/>
          <w:bCs/>
          <w:kern w:val="0"/>
          <w:sz w:val="22"/>
        </w:rPr>
        <w:t xml:space="preserve"> </w:t>
      </w:r>
      <w:r>
        <w:rPr>
          <w:rFonts w:ascii="Times New Roman" w:hAnsi="Times New Roman"/>
          <w:bCs/>
          <w:i/>
          <w:kern w:val="0"/>
          <w:sz w:val="22"/>
        </w:rPr>
        <w:t>shini</w:t>
      </w:r>
      <w:r>
        <w:rPr>
          <w:rFonts w:ascii="Times New Roman" w:hAnsi="Times New Roman"/>
          <w:bCs/>
          <w:iCs/>
          <w:kern w:val="0"/>
          <w:sz w:val="22"/>
        </w:rPr>
        <w:t xml:space="preserve"> </w:t>
      </w:r>
      <w:r>
        <w:rPr>
          <w:rFonts w:ascii="Times New Roman" w:hAnsi="Times New Roman" w:hint="eastAsia"/>
          <w:bCs/>
          <w:iCs/>
          <w:kern w:val="0"/>
          <w:sz w:val="22"/>
        </w:rPr>
        <w:t>n</w:t>
      </w:r>
      <w:r>
        <w:rPr>
          <w:rFonts w:ascii="Times New Roman" w:hAnsi="Times New Roman"/>
          <w:bCs/>
          <w:iCs/>
          <w:kern w:val="0"/>
          <w:sz w:val="22"/>
        </w:rPr>
        <w:t xml:space="preserve">. </w:t>
      </w:r>
      <w:r>
        <w:rPr>
          <w:rFonts w:ascii="Times New Roman" w:hAnsi="Times New Roman" w:hint="eastAsia"/>
          <w:bCs/>
          <w:iCs/>
          <w:kern w:val="0"/>
          <w:sz w:val="22"/>
        </w:rPr>
        <w:t>sp</w:t>
      </w:r>
      <w:r>
        <w:rPr>
          <w:rFonts w:ascii="Times New Roman" w:hAnsi="Times New Roman"/>
          <w:bCs/>
          <w:iCs/>
          <w:kern w:val="0"/>
          <w:sz w:val="22"/>
        </w:rPr>
        <w:t>. (M–Z).</w:t>
      </w:r>
      <w:r>
        <w:rPr>
          <w:rFonts w:ascii="Times New Roman" w:hAnsi="Times New Roman"/>
          <w:sz w:val="22"/>
          <w:lang w:val="en-GB"/>
        </w:rPr>
        <w:t xml:space="preserve"> (A) </w:t>
      </w:r>
      <w:r w:rsidRPr="001F14E6">
        <w:rPr>
          <w:rFonts w:ascii="Times New Roman" w:hAnsi="Times New Roman"/>
          <w:i/>
          <w:iCs/>
          <w:color w:val="000000"/>
          <w:kern w:val="0"/>
          <w:sz w:val="22"/>
        </w:rPr>
        <w:t>E</w:t>
      </w:r>
      <w:r>
        <w:rPr>
          <w:rFonts w:ascii="Times New Roman" w:hAnsi="Times New Roman"/>
          <w:i/>
          <w:iCs/>
          <w:color w:val="000000"/>
          <w:kern w:val="0"/>
          <w:sz w:val="22"/>
        </w:rPr>
        <w:t>uplotes</w:t>
      </w:r>
      <w:r w:rsidRPr="001F14E6">
        <w:rPr>
          <w:rFonts w:ascii="Times New Roman" w:hAnsi="Times New Roman"/>
          <w:i/>
          <w:iCs/>
          <w:color w:val="000000"/>
          <w:kern w:val="0"/>
          <w:sz w:val="22"/>
        </w:rPr>
        <w:t xml:space="preserve"> acanthodus</w:t>
      </w:r>
      <w:r>
        <w:rPr>
          <w:rFonts w:ascii="Times New Roman" w:hAnsi="Times New Roman"/>
          <w:color w:val="000000"/>
          <w:kern w:val="0"/>
          <w:sz w:val="22"/>
        </w:rPr>
        <w:t xml:space="preserve"> </w:t>
      </w:r>
      <w:r w:rsidRPr="001F14E6">
        <w:rPr>
          <w:rFonts w:ascii="Times New Roman" w:hAnsi="Times New Roman"/>
          <w:color w:val="000000"/>
          <w:kern w:val="0"/>
          <w:sz w:val="22"/>
        </w:rPr>
        <w:t>Pet</w:t>
      </w:r>
      <w:r>
        <w:rPr>
          <w:rFonts w:ascii="Times New Roman" w:hAnsi="Times New Roman"/>
          <w:color w:val="000000"/>
          <w:kern w:val="0"/>
          <w:sz w:val="22"/>
        </w:rPr>
        <w:t>z et al.</w:t>
      </w:r>
      <w:r w:rsidRPr="001F14E6">
        <w:rPr>
          <w:rFonts w:ascii="Times New Roman" w:hAnsi="Times New Roman"/>
          <w:color w:val="000000"/>
          <w:kern w:val="0"/>
          <w:sz w:val="22"/>
        </w:rPr>
        <w:t>, 1995</w:t>
      </w:r>
      <w:r>
        <w:rPr>
          <w:rFonts w:ascii="Times New Roman" w:hAnsi="Times New Roman"/>
          <w:color w:val="000000"/>
          <w:kern w:val="0"/>
          <w:sz w:val="22"/>
        </w:rPr>
        <w:t xml:space="preserve"> (from </w:t>
      </w:r>
      <w:r w:rsidRPr="001F14E6">
        <w:rPr>
          <w:rFonts w:ascii="Times New Roman" w:hAnsi="Times New Roman"/>
          <w:color w:val="000000"/>
          <w:kern w:val="0"/>
          <w:sz w:val="22"/>
        </w:rPr>
        <w:t>Pet</w:t>
      </w:r>
      <w:r>
        <w:rPr>
          <w:rFonts w:ascii="Times New Roman" w:hAnsi="Times New Roman"/>
          <w:color w:val="000000"/>
          <w:kern w:val="0"/>
          <w:sz w:val="22"/>
        </w:rPr>
        <w:t>z et al.</w:t>
      </w:r>
      <w:r w:rsidRPr="001F14E6">
        <w:rPr>
          <w:rFonts w:ascii="Times New Roman" w:hAnsi="Times New Roman"/>
          <w:color w:val="000000"/>
          <w:kern w:val="0"/>
          <w:sz w:val="22"/>
        </w:rPr>
        <w:t>, 1995</w:t>
      </w:r>
      <w:r>
        <w:rPr>
          <w:rFonts w:ascii="Times New Roman" w:hAnsi="Times New Roman"/>
          <w:color w:val="000000"/>
          <w:kern w:val="0"/>
          <w:sz w:val="22"/>
        </w:rPr>
        <w:t>). (B</w:t>
      </w:r>
      <w:r w:rsidRPr="00245036">
        <w:rPr>
          <w:rFonts w:ascii="Times New Roman" w:eastAsia="AdvTT3713a231+20" w:hAnsi="Times New Roman"/>
          <w:kern w:val="0"/>
          <w:sz w:val="22"/>
        </w:rPr>
        <w:t>–</w:t>
      </w:r>
      <w:r>
        <w:rPr>
          <w:rFonts w:ascii="Times New Roman" w:eastAsia="AdvTT3713a231+20" w:hAnsi="Times New Roman"/>
          <w:kern w:val="0"/>
          <w:sz w:val="22"/>
        </w:rPr>
        <w:t xml:space="preserve">L) </w:t>
      </w:r>
      <w:r w:rsidRPr="001D473A">
        <w:rPr>
          <w:rFonts w:ascii="Times New Roman" w:eastAsia="AdvTT3713a231+20" w:hAnsi="Times New Roman"/>
          <w:i/>
          <w:iCs/>
          <w:kern w:val="0"/>
          <w:sz w:val="22"/>
        </w:rPr>
        <w:t>Euplotes charon</w:t>
      </w:r>
      <w:r>
        <w:rPr>
          <w:rFonts w:ascii="Times New Roman" w:eastAsia="AdvTT3713a231+20" w:hAnsi="Times New Roman"/>
          <w:kern w:val="0"/>
          <w:sz w:val="22"/>
        </w:rPr>
        <w:t xml:space="preserve"> </w:t>
      </w:r>
      <w:r w:rsidRPr="00435059">
        <w:rPr>
          <w:rFonts w:ascii="Times New Roman" w:hAnsi="Times New Roman"/>
          <w:iCs/>
          <w:color w:val="000000"/>
          <w:kern w:val="0"/>
          <w:sz w:val="22"/>
        </w:rPr>
        <w:t>(M</w:t>
      </w:r>
      <w:r w:rsidRPr="00D80CBC">
        <w:rPr>
          <w:rFonts w:ascii="Times New Roman" w:hAnsi="Times New Roman"/>
          <w:iCs/>
          <w:color w:val="000000"/>
          <w:kern w:val="0"/>
          <w:sz w:val="22"/>
        </w:rPr>
        <w:t>ü</w:t>
      </w:r>
      <w:r w:rsidRPr="00435059">
        <w:rPr>
          <w:rFonts w:ascii="Times New Roman" w:hAnsi="Times New Roman"/>
          <w:iCs/>
          <w:color w:val="000000"/>
          <w:kern w:val="0"/>
          <w:sz w:val="22"/>
        </w:rPr>
        <w:t>ller, 1773) Ehrenberg, 1830</w:t>
      </w:r>
      <w:r>
        <w:rPr>
          <w:rFonts w:ascii="Times New Roman" w:hAnsi="Times New Roman"/>
          <w:iCs/>
          <w:color w:val="000000"/>
          <w:kern w:val="0"/>
          <w:sz w:val="22"/>
        </w:rPr>
        <w:t xml:space="preserve"> (B, C, from Kahl, 1932; D, from Tuffrau, 1960; E, from Borror, 1968; F, from </w:t>
      </w:r>
      <w:r w:rsidRPr="001F14E6">
        <w:rPr>
          <w:rFonts w:ascii="Times New Roman" w:hAnsi="Times New Roman"/>
          <w:color w:val="000000"/>
          <w:kern w:val="0"/>
          <w:sz w:val="22"/>
        </w:rPr>
        <w:t>Agamaliev, 1974</w:t>
      </w:r>
      <w:r>
        <w:rPr>
          <w:rFonts w:ascii="Times New Roman" w:hAnsi="Times New Roman"/>
          <w:color w:val="000000"/>
          <w:kern w:val="0"/>
          <w:sz w:val="22"/>
        </w:rPr>
        <w:t xml:space="preserve">; G, H, form </w:t>
      </w:r>
      <w:r w:rsidRPr="001F14E6">
        <w:rPr>
          <w:rFonts w:ascii="Times New Roman" w:hAnsi="Times New Roman"/>
          <w:color w:val="000000"/>
          <w:kern w:val="0"/>
          <w:sz w:val="22"/>
        </w:rPr>
        <w:t xml:space="preserve">Wang </w:t>
      </w:r>
      <w:r>
        <w:rPr>
          <w:rFonts w:ascii="Times New Roman" w:hAnsi="Times New Roman"/>
          <w:color w:val="000000"/>
          <w:kern w:val="0"/>
          <w:sz w:val="22"/>
        </w:rPr>
        <w:t>and</w:t>
      </w:r>
      <w:r w:rsidRPr="001F14E6">
        <w:rPr>
          <w:rFonts w:ascii="Times New Roman" w:hAnsi="Times New Roman"/>
          <w:color w:val="000000"/>
          <w:kern w:val="0"/>
          <w:sz w:val="22"/>
        </w:rPr>
        <w:t xml:space="preserve"> Song, 1995</w:t>
      </w:r>
      <w:r>
        <w:rPr>
          <w:rFonts w:ascii="Times New Roman" w:hAnsi="Times New Roman"/>
          <w:color w:val="000000"/>
          <w:kern w:val="0"/>
          <w:sz w:val="22"/>
        </w:rPr>
        <w:t xml:space="preserve">; I, from </w:t>
      </w:r>
      <w:r w:rsidRPr="001F14E6">
        <w:rPr>
          <w:rFonts w:ascii="Times New Roman" w:hAnsi="Times New Roman"/>
          <w:color w:val="000000"/>
          <w:kern w:val="0"/>
          <w:sz w:val="22"/>
        </w:rPr>
        <w:t xml:space="preserve">Song </w:t>
      </w:r>
      <w:r>
        <w:rPr>
          <w:rFonts w:ascii="Times New Roman" w:hAnsi="Times New Roman"/>
          <w:color w:val="000000"/>
          <w:kern w:val="0"/>
          <w:sz w:val="22"/>
        </w:rPr>
        <w:t>and</w:t>
      </w:r>
      <w:r w:rsidRPr="001F14E6">
        <w:rPr>
          <w:rFonts w:ascii="Times New Roman" w:hAnsi="Times New Roman"/>
          <w:color w:val="000000"/>
          <w:kern w:val="0"/>
          <w:sz w:val="22"/>
        </w:rPr>
        <w:t xml:space="preserve"> Packroff, 1997</w:t>
      </w:r>
      <w:r>
        <w:rPr>
          <w:rFonts w:ascii="Times New Roman" w:hAnsi="Times New Roman"/>
          <w:color w:val="000000"/>
          <w:kern w:val="0"/>
          <w:sz w:val="22"/>
        </w:rPr>
        <w:t xml:space="preserve">; J, from </w:t>
      </w:r>
      <w:r w:rsidRPr="001F14E6">
        <w:rPr>
          <w:rFonts w:ascii="Times New Roman" w:hAnsi="Times New Roman"/>
          <w:color w:val="000000"/>
          <w:kern w:val="0"/>
          <w:sz w:val="22"/>
        </w:rPr>
        <w:t xml:space="preserve">Dragesco </w:t>
      </w:r>
      <w:r>
        <w:rPr>
          <w:rFonts w:ascii="Times New Roman" w:hAnsi="Times New Roman"/>
          <w:color w:val="000000"/>
          <w:kern w:val="0"/>
          <w:sz w:val="22"/>
        </w:rPr>
        <w:t>and</w:t>
      </w:r>
      <w:r w:rsidRPr="001F14E6">
        <w:rPr>
          <w:rFonts w:ascii="Times New Roman" w:hAnsi="Times New Roman"/>
          <w:color w:val="000000"/>
          <w:kern w:val="0"/>
          <w:sz w:val="22"/>
        </w:rPr>
        <w:t xml:space="preserve"> Dragesco-Kernéis, 1986</w:t>
      </w:r>
      <w:r>
        <w:rPr>
          <w:rFonts w:ascii="Times New Roman" w:hAnsi="Times New Roman"/>
          <w:color w:val="000000"/>
          <w:kern w:val="0"/>
          <w:sz w:val="22"/>
        </w:rPr>
        <w:t>;</w:t>
      </w:r>
      <w:r w:rsidRPr="001F14E6">
        <w:rPr>
          <w:rFonts w:ascii="Times New Roman" w:hAnsi="Times New Roman"/>
          <w:color w:val="000000"/>
          <w:kern w:val="0"/>
          <w:sz w:val="22"/>
        </w:rPr>
        <w:t xml:space="preserve"> </w:t>
      </w:r>
      <w:r>
        <w:rPr>
          <w:rFonts w:ascii="Times New Roman" w:hAnsi="Times New Roman"/>
          <w:color w:val="000000"/>
          <w:kern w:val="0"/>
          <w:sz w:val="22"/>
        </w:rPr>
        <w:t xml:space="preserve">K, from </w:t>
      </w:r>
      <w:r>
        <w:rPr>
          <w:rFonts w:ascii="Times New Roman" w:hAnsi="Times New Roman" w:hint="eastAsia"/>
          <w:color w:val="000000"/>
          <w:kern w:val="0"/>
          <w:sz w:val="22"/>
        </w:rPr>
        <w:t>C</w:t>
      </w:r>
      <w:r>
        <w:rPr>
          <w:rFonts w:ascii="Times New Roman" w:hAnsi="Times New Roman"/>
          <w:color w:val="000000"/>
          <w:kern w:val="0"/>
          <w:sz w:val="22"/>
        </w:rPr>
        <w:t xml:space="preserve">arey, 1992; L, from </w:t>
      </w:r>
      <w:r w:rsidRPr="001F14E6">
        <w:rPr>
          <w:rFonts w:ascii="Times New Roman" w:hAnsi="Times New Roman"/>
          <w:color w:val="000000"/>
          <w:kern w:val="0"/>
          <w:sz w:val="22"/>
        </w:rPr>
        <w:t xml:space="preserve">Kwon </w:t>
      </w:r>
      <w:r>
        <w:rPr>
          <w:rFonts w:ascii="Times New Roman" w:hAnsi="Times New Roman"/>
          <w:color w:val="000000"/>
          <w:kern w:val="0"/>
          <w:sz w:val="22"/>
        </w:rPr>
        <w:t>and</w:t>
      </w:r>
      <w:r w:rsidRPr="001F14E6">
        <w:rPr>
          <w:rFonts w:ascii="Times New Roman" w:hAnsi="Times New Roman"/>
          <w:color w:val="000000"/>
          <w:kern w:val="0"/>
          <w:sz w:val="22"/>
        </w:rPr>
        <w:t xml:space="preserve"> Shin, 2006</w:t>
      </w:r>
      <w:r>
        <w:rPr>
          <w:rFonts w:ascii="Times New Roman" w:hAnsi="Times New Roman"/>
          <w:iCs/>
          <w:color w:val="000000"/>
          <w:kern w:val="0"/>
          <w:sz w:val="22"/>
        </w:rPr>
        <w:t>). (M</w:t>
      </w:r>
      <w:r w:rsidRPr="00245036">
        <w:rPr>
          <w:rFonts w:ascii="Times New Roman" w:eastAsia="AdvTT3713a231+20" w:hAnsi="Times New Roman"/>
          <w:kern w:val="0"/>
          <w:sz w:val="22"/>
        </w:rPr>
        <w:t>–</w:t>
      </w:r>
      <w:r>
        <w:rPr>
          <w:rFonts w:ascii="Times New Roman" w:eastAsia="AdvTT3713a231+20" w:hAnsi="Times New Roman"/>
          <w:kern w:val="0"/>
          <w:sz w:val="22"/>
        </w:rPr>
        <w:t xml:space="preserve">T) </w:t>
      </w:r>
      <w:r w:rsidRPr="001D473A">
        <w:rPr>
          <w:rFonts w:ascii="Times New Roman" w:eastAsia="AdvTT3713a231+20" w:hAnsi="Times New Roman"/>
          <w:i/>
          <w:iCs/>
          <w:kern w:val="0"/>
          <w:sz w:val="22"/>
        </w:rPr>
        <w:t>Euplotes minuta</w:t>
      </w:r>
      <w:r>
        <w:rPr>
          <w:rFonts w:ascii="Times New Roman" w:eastAsia="AdvTT3713a231+20" w:hAnsi="Times New Roman"/>
          <w:kern w:val="0"/>
          <w:sz w:val="22"/>
        </w:rPr>
        <w:t xml:space="preserve"> </w:t>
      </w:r>
      <w:r>
        <w:rPr>
          <w:rFonts w:ascii="Times New Roman" w:hAnsi="Times New Roman"/>
          <w:iCs/>
          <w:sz w:val="22"/>
        </w:rPr>
        <w:t>Yocum, 1930</w:t>
      </w:r>
      <w:r>
        <w:rPr>
          <w:rFonts w:ascii="Times New Roman" w:eastAsia="AdvTT3713a231+20" w:hAnsi="Times New Roman"/>
          <w:kern w:val="0"/>
          <w:sz w:val="22"/>
        </w:rPr>
        <w:t xml:space="preserve"> (M, from </w:t>
      </w:r>
      <w:r w:rsidRPr="001F14E6">
        <w:rPr>
          <w:rFonts w:ascii="Times New Roman" w:hAnsi="Times New Roman"/>
          <w:color w:val="000000"/>
          <w:kern w:val="0"/>
          <w:sz w:val="22"/>
        </w:rPr>
        <w:t>Borror, 196</w:t>
      </w:r>
      <w:r>
        <w:rPr>
          <w:rFonts w:ascii="Times New Roman" w:hAnsi="Times New Roman"/>
          <w:color w:val="000000"/>
          <w:kern w:val="0"/>
          <w:sz w:val="22"/>
        </w:rPr>
        <w:t xml:space="preserve">2; N, from </w:t>
      </w:r>
      <w:r>
        <w:rPr>
          <w:rFonts w:ascii="Times New Roman" w:hAnsi="Times New Roman"/>
          <w:iCs/>
          <w:sz w:val="22"/>
        </w:rPr>
        <w:t xml:space="preserve">Yocum, 1930; O, P, from </w:t>
      </w:r>
      <w:r w:rsidRPr="00477EC1">
        <w:rPr>
          <w:rFonts w:ascii="Times New Roman" w:hAnsi="Times New Roman"/>
          <w:color w:val="000000"/>
          <w:kern w:val="0"/>
          <w:sz w:val="22"/>
        </w:rPr>
        <w:t>Agamaliev, 1971</w:t>
      </w:r>
      <w:r>
        <w:rPr>
          <w:rFonts w:ascii="Times New Roman" w:hAnsi="Times New Roman"/>
          <w:color w:val="000000"/>
          <w:kern w:val="0"/>
          <w:sz w:val="22"/>
        </w:rPr>
        <w:t xml:space="preserve">; Q, from </w:t>
      </w:r>
      <w:r w:rsidRPr="00477EC1">
        <w:rPr>
          <w:rFonts w:ascii="Times New Roman" w:hAnsi="Times New Roman"/>
          <w:color w:val="000000"/>
          <w:kern w:val="0"/>
          <w:sz w:val="22"/>
        </w:rPr>
        <w:t xml:space="preserve">Song </w:t>
      </w:r>
      <w:r>
        <w:rPr>
          <w:rFonts w:ascii="Times New Roman" w:hAnsi="Times New Roman" w:hint="eastAsia"/>
          <w:color w:val="000000"/>
          <w:kern w:val="0"/>
          <w:sz w:val="22"/>
        </w:rPr>
        <w:t>and</w:t>
      </w:r>
      <w:r w:rsidRPr="00477EC1">
        <w:rPr>
          <w:rFonts w:ascii="Times New Roman" w:hAnsi="Times New Roman"/>
          <w:color w:val="000000"/>
          <w:kern w:val="0"/>
          <w:sz w:val="22"/>
        </w:rPr>
        <w:t xml:space="preserve"> Wilbert, 1997</w:t>
      </w:r>
      <w:r>
        <w:rPr>
          <w:rFonts w:ascii="Times New Roman" w:hAnsi="Times New Roman"/>
          <w:color w:val="000000"/>
          <w:kern w:val="0"/>
          <w:sz w:val="22"/>
        </w:rPr>
        <w:t xml:space="preserve">; R, from </w:t>
      </w:r>
      <w:r w:rsidRPr="00477EC1">
        <w:rPr>
          <w:rFonts w:ascii="Times New Roman" w:hAnsi="Times New Roman"/>
          <w:color w:val="000000"/>
          <w:kern w:val="0"/>
          <w:sz w:val="22"/>
        </w:rPr>
        <w:t>Kattar, 1970</w:t>
      </w:r>
      <w:r>
        <w:rPr>
          <w:rFonts w:ascii="Times New Roman" w:hAnsi="Times New Roman"/>
          <w:color w:val="000000"/>
          <w:kern w:val="0"/>
          <w:sz w:val="22"/>
        </w:rPr>
        <w:t xml:space="preserve">; S, from </w:t>
      </w:r>
      <w:r w:rsidRPr="00477EC1">
        <w:rPr>
          <w:rFonts w:ascii="Times New Roman" w:hAnsi="Times New Roman"/>
          <w:color w:val="000000"/>
          <w:kern w:val="0"/>
          <w:sz w:val="22"/>
        </w:rPr>
        <w:t>Park et al., 2010</w:t>
      </w:r>
      <w:r>
        <w:rPr>
          <w:rFonts w:ascii="Times New Roman" w:hAnsi="Times New Roman"/>
          <w:color w:val="000000"/>
          <w:kern w:val="0"/>
          <w:sz w:val="22"/>
        </w:rPr>
        <w:t xml:space="preserve">; T, from </w:t>
      </w:r>
      <w:r>
        <w:rPr>
          <w:rFonts w:ascii="Times New Roman" w:hAnsi="Times New Roman" w:hint="eastAsia"/>
          <w:color w:val="000000"/>
          <w:kern w:val="0"/>
          <w:sz w:val="22"/>
        </w:rPr>
        <w:t>Carey</w:t>
      </w:r>
      <w:r>
        <w:rPr>
          <w:rFonts w:ascii="Times New Roman" w:hAnsi="Times New Roman"/>
          <w:color w:val="000000"/>
          <w:kern w:val="0"/>
          <w:sz w:val="22"/>
        </w:rPr>
        <w:t>, 1992</w:t>
      </w:r>
      <w:r>
        <w:rPr>
          <w:rFonts w:ascii="Times New Roman" w:eastAsia="AdvTT3713a231+20" w:hAnsi="Times New Roman"/>
          <w:kern w:val="0"/>
          <w:sz w:val="22"/>
        </w:rPr>
        <w:t>). (U</w:t>
      </w:r>
      <w:r w:rsidRPr="00245036">
        <w:rPr>
          <w:rFonts w:ascii="Times New Roman" w:eastAsia="AdvTT3713a231+20" w:hAnsi="Times New Roman"/>
          <w:kern w:val="0"/>
          <w:sz w:val="22"/>
        </w:rPr>
        <w:t>–</w:t>
      </w:r>
      <w:r>
        <w:rPr>
          <w:rFonts w:ascii="Times New Roman" w:eastAsia="AdvTT3713a231+20" w:hAnsi="Times New Roman"/>
          <w:kern w:val="0"/>
          <w:sz w:val="22"/>
        </w:rPr>
        <w:t xml:space="preserve">Z) </w:t>
      </w:r>
      <w:r w:rsidRPr="001D473A">
        <w:rPr>
          <w:rFonts w:ascii="Times New Roman" w:eastAsia="AdvTT3713a231+20" w:hAnsi="Times New Roman"/>
          <w:i/>
          <w:iCs/>
          <w:kern w:val="0"/>
          <w:sz w:val="22"/>
        </w:rPr>
        <w:t>Euplotes</w:t>
      </w:r>
      <w:r>
        <w:rPr>
          <w:rFonts w:ascii="Times New Roman" w:eastAsia="AdvTT3713a231+20" w:hAnsi="Times New Roman"/>
          <w:kern w:val="0"/>
          <w:sz w:val="22"/>
        </w:rPr>
        <w:t xml:space="preserve"> </w:t>
      </w:r>
      <w:r w:rsidRPr="00477EC1">
        <w:rPr>
          <w:rFonts w:ascii="Times New Roman" w:hAnsi="Times New Roman"/>
          <w:i/>
          <w:iCs/>
          <w:color w:val="000000"/>
          <w:kern w:val="0"/>
          <w:sz w:val="22"/>
        </w:rPr>
        <w:t>cristatus</w:t>
      </w:r>
      <w:r>
        <w:rPr>
          <w:rFonts w:ascii="Times New Roman" w:hAnsi="Times New Roman"/>
          <w:i/>
          <w:iCs/>
          <w:color w:val="000000"/>
          <w:kern w:val="0"/>
          <w:sz w:val="22"/>
        </w:rPr>
        <w:t xml:space="preserve"> </w:t>
      </w:r>
      <w:r w:rsidRPr="001D473A">
        <w:rPr>
          <w:rFonts w:ascii="Times New Roman" w:hAnsi="Times New Roman"/>
          <w:color w:val="000000"/>
          <w:kern w:val="0"/>
          <w:sz w:val="22"/>
        </w:rPr>
        <w:lastRenderedPageBreak/>
        <w:t>Kahl, 1932</w:t>
      </w:r>
      <w:r>
        <w:rPr>
          <w:rFonts w:ascii="Times New Roman" w:hAnsi="Times New Roman"/>
          <w:color w:val="000000"/>
          <w:kern w:val="0"/>
          <w:sz w:val="22"/>
        </w:rPr>
        <w:t xml:space="preserve"> (U, from Kahl, 1932; V, from Tuffrau, 1960; W, from </w:t>
      </w:r>
      <w:r>
        <w:rPr>
          <w:rFonts w:ascii="Times New Roman" w:hAnsi="Times New Roman" w:hint="eastAsia"/>
          <w:color w:val="000000"/>
          <w:kern w:val="0"/>
          <w:sz w:val="22"/>
        </w:rPr>
        <w:t>Carey</w:t>
      </w:r>
      <w:r>
        <w:rPr>
          <w:rFonts w:ascii="Times New Roman" w:hAnsi="Times New Roman"/>
          <w:color w:val="000000"/>
          <w:kern w:val="0"/>
          <w:sz w:val="22"/>
        </w:rPr>
        <w:t xml:space="preserve">, 1992; X, Y, from </w:t>
      </w:r>
      <w:r w:rsidRPr="00477EC1">
        <w:rPr>
          <w:rFonts w:ascii="Times New Roman" w:hAnsi="Times New Roman"/>
          <w:color w:val="000000"/>
          <w:kern w:val="0"/>
          <w:sz w:val="22"/>
        </w:rPr>
        <w:t>Cater, 1972</w:t>
      </w:r>
      <w:r>
        <w:rPr>
          <w:rFonts w:ascii="Times New Roman" w:hAnsi="Times New Roman"/>
          <w:color w:val="000000"/>
          <w:kern w:val="0"/>
          <w:sz w:val="22"/>
        </w:rPr>
        <w:t xml:space="preserve">; Z, from </w:t>
      </w:r>
      <w:r w:rsidRPr="00477EC1">
        <w:rPr>
          <w:rFonts w:ascii="Times New Roman" w:hAnsi="Times New Roman"/>
          <w:color w:val="000000"/>
          <w:kern w:val="0"/>
          <w:sz w:val="22"/>
        </w:rPr>
        <w:t>Park et al., 2010</w:t>
      </w:r>
      <w:r>
        <w:rPr>
          <w:rFonts w:ascii="Times New Roman" w:hAnsi="Times New Roman"/>
          <w:color w:val="000000"/>
          <w:kern w:val="0"/>
          <w:sz w:val="22"/>
        </w:rPr>
        <w:t>).</w:t>
      </w:r>
    </w:p>
    <w:p w14:paraId="60DD32D4" w14:textId="77777777" w:rsidR="004E37AE" w:rsidRDefault="004E37AE" w:rsidP="004E37AE">
      <w:pPr>
        <w:widowControl/>
        <w:spacing w:line="360" w:lineRule="auto"/>
        <w:rPr>
          <w:rFonts w:ascii="Times New Roman" w:hAnsi="Times New Roman"/>
          <w:color w:val="000000"/>
          <w:kern w:val="0"/>
          <w:sz w:val="22"/>
        </w:rPr>
        <w:sectPr w:rsidR="004E37AE" w:rsidSect="004E37AE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20F3CF00" w14:textId="77777777" w:rsidR="004E37AE" w:rsidRPr="001F14E6" w:rsidRDefault="004E37AE" w:rsidP="004E37AE">
      <w:pPr>
        <w:widowControl/>
        <w:spacing w:line="360" w:lineRule="auto"/>
        <w:rPr>
          <w:rFonts w:ascii="Times New Roman" w:hAnsi="Times New Roman"/>
          <w:color w:val="000000"/>
          <w:kern w:val="0"/>
          <w:sz w:val="22"/>
        </w:rPr>
      </w:pPr>
    </w:p>
    <w:p w14:paraId="445900A0" w14:textId="77777777" w:rsidR="004E37AE" w:rsidRPr="001D473A" w:rsidRDefault="004E37AE" w:rsidP="004E37AE">
      <w:pPr>
        <w:widowControl/>
        <w:rPr>
          <w:rFonts w:ascii="Times New Roman" w:hAnsi="Times New Roman"/>
          <w:color w:val="000000"/>
          <w:kern w:val="0"/>
          <w:sz w:val="22"/>
        </w:rPr>
      </w:pPr>
    </w:p>
    <w:p w14:paraId="2579DADC" w14:textId="0A67BC0E" w:rsidR="004E37AE" w:rsidRDefault="004E37AE" w:rsidP="004E37AE">
      <w:pPr>
        <w:spacing w:line="360" w:lineRule="auto"/>
        <w:rPr>
          <w:rFonts w:ascii="Times New Roman" w:hAnsi="Times New Roman"/>
          <w:sz w:val="22"/>
        </w:rPr>
      </w:pPr>
      <w:r w:rsidRPr="00153C60">
        <w:rPr>
          <w:rFonts w:ascii="Times New Roman" w:hAnsi="Times New Roman"/>
          <w:b/>
          <w:kern w:val="0"/>
          <w:sz w:val="22"/>
        </w:rPr>
        <w:t xml:space="preserve">Table </w:t>
      </w:r>
      <w:r w:rsidR="0010620D">
        <w:rPr>
          <w:rFonts w:ascii="Times New Roman" w:hAnsi="Times New Roman"/>
          <w:b/>
          <w:kern w:val="0"/>
          <w:sz w:val="22"/>
        </w:rPr>
        <w:t>S1</w:t>
      </w:r>
      <w:r w:rsidRPr="008800F3">
        <w:rPr>
          <w:rFonts w:ascii="Times New Roman" w:hAnsi="Times New Roman"/>
          <w:kern w:val="0"/>
          <w:sz w:val="22"/>
        </w:rPr>
        <w:t xml:space="preserve"> </w:t>
      </w:r>
      <w:r w:rsidRPr="008C6773">
        <w:rPr>
          <w:rFonts w:ascii="Times New Roman" w:eastAsia="Times-Roman" w:hAnsi="Times New Roman"/>
          <w:kern w:val="0"/>
          <w:sz w:val="22"/>
        </w:rPr>
        <w:t xml:space="preserve">Comparison of </w:t>
      </w:r>
      <w:r w:rsidRPr="002327F6">
        <w:rPr>
          <w:rFonts w:ascii="Times New Roman" w:hAnsi="Times New Roman"/>
          <w:i/>
          <w:sz w:val="22"/>
        </w:rPr>
        <w:t>Euplotes</w:t>
      </w:r>
      <w:r>
        <w:rPr>
          <w:rFonts w:ascii="Times New Roman" w:hAnsi="Times New Roman"/>
          <w:b/>
          <w:i/>
          <w:sz w:val="22"/>
        </w:rPr>
        <w:t xml:space="preserve"> </w:t>
      </w:r>
      <w:r w:rsidRPr="003123F1">
        <w:rPr>
          <w:rFonts w:ascii="Times New Roman" w:hAnsi="Times New Roman" w:hint="eastAsia"/>
          <w:bCs/>
          <w:i/>
          <w:iCs/>
          <w:kern w:val="0"/>
          <w:sz w:val="22"/>
        </w:rPr>
        <w:t>bergeri</w:t>
      </w:r>
      <w:r w:rsidRPr="003123F1">
        <w:rPr>
          <w:rFonts w:ascii="Times New Roman" w:hAnsi="Times New Roman"/>
          <w:bCs/>
          <w:kern w:val="0"/>
          <w:sz w:val="22"/>
        </w:rPr>
        <w:t xml:space="preserve"> n. sp.</w:t>
      </w:r>
      <w:r w:rsidRPr="008C6773">
        <w:rPr>
          <w:rFonts w:ascii="Times New Roman" w:eastAsia="Times-Roman" w:hAnsi="Times New Roman"/>
          <w:kern w:val="0"/>
          <w:sz w:val="22"/>
        </w:rPr>
        <w:t xml:space="preserve"> with those related congeners</w:t>
      </w:r>
      <w:r>
        <w:rPr>
          <w:rFonts w:ascii="Times New Roman" w:eastAsia="Times-Roman" w:hAnsi="Times New Roman"/>
          <w:kern w:val="0"/>
          <w:sz w:val="22"/>
        </w:rPr>
        <w:t xml:space="preserve">. </w:t>
      </w:r>
    </w:p>
    <w:tbl>
      <w:tblPr>
        <w:tblW w:w="12724" w:type="dxa"/>
        <w:tblLook w:val="04A0" w:firstRow="1" w:lastRow="0" w:firstColumn="1" w:lastColumn="0" w:noHBand="0" w:noVBand="1"/>
      </w:tblPr>
      <w:tblGrid>
        <w:gridCol w:w="1985"/>
        <w:gridCol w:w="1731"/>
        <w:gridCol w:w="992"/>
        <w:gridCol w:w="1133"/>
        <w:gridCol w:w="845"/>
        <w:gridCol w:w="1205"/>
        <w:gridCol w:w="2244"/>
        <w:gridCol w:w="2589"/>
      </w:tblGrid>
      <w:tr w:rsidR="004E37AE" w:rsidRPr="00600638" w14:paraId="474FF805" w14:textId="77777777" w:rsidTr="00EF703B">
        <w:trPr>
          <w:trHeight w:val="350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CDF081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9062BF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Body size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292A14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No. of AM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40224C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No. of 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MC</w:t>
            </w: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and 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C</w:t>
            </w: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C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  <w:sz w:val="22"/>
                <w:vertAlign w:val="superscript"/>
              </w:rPr>
              <w:t>***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70A010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No. of DK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FB97993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No. of BB in mid-DK</w:t>
            </w:r>
          </w:p>
        </w:tc>
        <w:tc>
          <w:tcPr>
            <w:tcW w:w="2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79EE99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Biot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o</w:t>
            </w: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pe</w:t>
            </w:r>
          </w:p>
        </w:tc>
        <w:tc>
          <w:tcPr>
            <w:tcW w:w="25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C3102B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Data source</w:t>
            </w:r>
          </w:p>
        </w:tc>
      </w:tr>
      <w:tr w:rsidR="004E37AE" w:rsidRPr="00600638" w14:paraId="4EE146B4" w14:textId="77777777" w:rsidTr="00EF703B">
        <w:trPr>
          <w:trHeight w:val="28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AACB5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 xml:space="preserve">E. </w:t>
            </w:r>
            <w:r w:rsidRPr="003123F1">
              <w:rPr>
                <w:rFonts w:ascii="Times New Roman" w:hAnsi="Times New Roman" w:hint="eastAsia"/>
                <w:bCs/>
                <w:i/>
                <w:iCs/>
                <w:kern w:val="0"/>
                <w:sz w:val="22"/>
              </w:rPr>
              <w:t>bergeri</w:t>
            </w:r>
            <w:r w:rsidRPr="003123F1">
              <w:rPr>
                <w:rFonts w:ascii="Times New Roman" w:hAnsi="Times New Roman"/>
                <w:bCs/>
                <w:kern w:val="0"/>
                <w:sz w:val="22"/>
              </w:rPr>
              <w:t xml:space="preserve"> n. sp.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F0943E" w14:textId="5D3B9911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600638">
              <w:rPr>
                <w:rFonts w:ascii="Times New Roman" w:hAnsi="Times New Roman"/>
                <w:sz w:val="22"/>
              </w:rPr>
              <w:t>70</w:t>
            </w:r>
            <w:r w:rsidRPr="001F14E6">
              <w:rPr>
                <w:rFonts w:ascii="Times New Roman" w:eastAsia="AdvTT3713a231+20" w:hAnsi="Times New Roman"/>
                <w:kern w:val="0"/>
                <w:sz w:val="22"/>
              </w:rPr>
              <w:t>–</w:t>
            </w:r>
            <w:r w:rsidR="001337CB">
              <w:rPr>
                <w:rFonts w:ascii="Times New Roman" w:hAnsi="Times New Roman"/>
                <w:kern w:val="0"/>
                <w:sz w:val="22"/>
              </w:rPr>
              <w:t>80</w:t>
            </w:r>
            <w:r w:rsidRPr="001F14E6">
              <w:rPr>
                <w:rFonts w:ascii="Times New Roman" w:eastAsia="MTSY" w:hAnsi="Times New Roman"/>
                <w:kern w:val="0"/>
                <w:sz w:val="22"/>
              </w:rPr>
              <w:t>×45</w:t>
            </w:r>
            <w:r w:rsidRPr="001F14E6">
              <w:rPr>
                <w:rFonts w:ascii="Times New Roman" w:eastAsia="AdvTT3713a231+20" w:hAnsi="Times New Roman"/>
                <w:kern w:val="0"/>
                <w:sz w:val="22"/>
              </w:rPr>
              <w:t>–</w:t>
            </w:r>
            <w:r w:rsidRPr="00600638">
              <w:rPr>
                <w:rFonts w:ascii="Times New Roman" w:hAnsi="Times New Roman"/>
                <w:kern w:val="0"/>
                <w:sz w:val="22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73C4FF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43–57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594681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+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(</w:t>
            </w: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3–4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28182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12–14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5F0603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14–20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7653E5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marine water, China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7D3183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present work </w:t>
            </w:r>
          </w:p>
        </w:tc>
      </w:tr>
      <w:tr w:rsidR="004E37AE" w:rsidRPr="00600638" w14:paraId="06277763" w14:textId="77777777" w:rsidTr="00EF703B">
        <w:trPr>
          <w:trHeight w:val="28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62589C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acanthodus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EE1DC1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90×60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F86115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60–76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15904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+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B0C7FD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F53770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15–20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5C8758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Weddell Sea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C13BFE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Pet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z et al.</w:t>
            </w: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, 1995</w:t>
            </w:r>
          </w:p>
        </w:tc>
      </w:tr>
      <w:tr w:rsidR="004E37AE" w:rsidRPr="00600638" w14:paraId="5A78A5B3" w14:textId="77777777" w:rsidTr="00EF703B">
        <w:trPr>
          <w:trHeight w:val="29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1BCB09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charon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48E957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90–130×60–90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2C9CFA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54–80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8EEBA6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F32E6D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48CD63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22"/>
              </w:rPr>
              <w:t>21</w:t>
            </w: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–</w:t>
            </w:r>
            <w:r>
              <w:rPr>
                <w:rFonts w:ascii="Times New Roman" w:hAnsi="Times New Roman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FC14E0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Taechwa River, Korea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B99AE9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Kwon 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and</w:t>
            </w: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Shin, 2006</w:t>
            </w:r>
          </w:p>
        </w:tc>
      </w:tr>
      <w:tr w:rsidR="004E37AE" w:rsidRPr="00600638" w14:paraId="6C49461A" w14:textId="77777777" w:rsidTr="00EF703B">
        <w:trPr>
          <w:trHeight w:val="28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79A1B0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charon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3CB8BA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70–110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877E9A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51–60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10BB46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4–7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ED6AC2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9–10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2577E9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10–25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75DA9E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marine, Shandong, China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50C95A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Song 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and</w:t>
            </w: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Packroff, 1997</w:t>
            </w:r>
          </w:p>
        </w:tc>
      </w:tr>
      <w:tr w:rsidR="004E37AE" w:rsidRPr="00600638" w14:paraId="29FEC5F9" w14:textId="77777777" w:rsidTr="00EF703B">
        <w:trPr>
          <w:trHeight w:val="28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134D6E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charon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8E43B6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22"/>
              </w:rPr>
              <w:t>9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6</w:t>
            </w: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× ?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C87348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FB8D04" w14:textId="77777777" w:rsidR="004E37AE" w:rsidRPr="00600638" w:rsidRDefault="004E37AE" w:rsidP="00EF703B">
            <w:pPr>
              <w:widowControl/>
              <w:rPr>
                <w:rFonts w:ascii="Times New Roman" w:hAnsi="Times New Roman"/>
                <w:kern w:val="0"/>
                <w:sz w:val="22"/>
              </w:rPr>
            </w:pPr>
            <w:r w:rsidRPr="00600638">
              <w:rPr>
                <w:rFonts w:ascii="Times New Roman" w:hAnsi="Times New Roman" w:hint="eastAsia"/>
                <w:kern w:val="0"/>
                <w:sz w:val="22"/>
              </w:rPr>
              <w:t>5</w:t>
            </w: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–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5D8FAC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5D7C53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773087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8D839C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22"/>
              </w:rPr>
              <w:t>C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arey, 1992</w:t>
            </w:r>
          </w:p>
        </w:tc>
      </w:tr>
      <w:tr w:rsidR="004E37AE" w:rsidRPr="00600638" w14:paraId="36AB5822" w14:textId="77777777" w:rsidTr="00EF703B">
        <w:trPr>
          <w:trHeight w:val="28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FDB42E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charon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F61090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72–87×55–63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E66BF0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C780F9" w14:textId="77777777" w:rsidR="004E37AE" w:rsidRPr="00C31DEC" w:rsidRDefault="004E37AE" w:rsidP="00EF703B">
            <w:pPr>
              <w:widowControl/>
              <w:rPr>
                <w:rFonts w:ascii="Times New Roman" w:eastAsia="Times New Roman" w:hAnsi="Times New Roman"/>
                <w:kern w:val="0"/>
                <w:sz w:val="22"/>
              </w:rPr>
            </w:pPr>
            <w:r w:rsidRPr="007504F4">
              <w:rPr>
                <w:rFonts w:ascii="Times New Roman" w:hAnsi="Times New Roman"/>
                <w:kern w:val="0"/>
                <w:sz w:val="22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AB9F6E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102A08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18–21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29647A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tidal marsh pond, UK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00618D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Borror, 1968</w:t>
            </w:r>
          </w:p>
        </w:tc>
      </w:tr>
      <w:tr w:rsidR="004E37AE" w:rsidRPr="00600638" w14:paraId="7615C98A" w14:textId="77777777" w:rsidTr="00EF703B">
        <w:trPr>
          <w:trHeight w:val="28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60D835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charon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534A83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70–96</w:t>
            </w:r>
            <w:r w:rsidRPr="001D473A">
              <w:rPr>
                <w:rFonts w:ascii="Times New Roman" w:hAnsi="Times New Roman"/>
                <w:color w:val="000000"/>
                <w:kern w:val="0"/>
                <w:sz w:val="22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5E5497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ca. 70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DFE5E5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6–8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834F24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8006D3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18–21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92921D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brackish water, Benin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FC249F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Dragesco 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and</w:t>
            </w: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Dragesco-Kernéis, 1986 </w:t>
            </w:r>
          </w:p>
        </w:tc>
      </w:tr>
      <w:tr w:rsidR="004E37AE" w:rsidRPr="00600638" w14:paraId="69D1F743" w14:textId="77777777" w:rsidTr="00EF703B">
        <w:trPr>
          <w:trHeight w:val="28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E1B4E9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charon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E61933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70–96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61891A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D58089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5–8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B0FCA8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D9A0A9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3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4</w:t>
            </w:r>
            <w:r w:rsidRPr="007504F4">
              <w:rPr>
                <w:rFonts w:ascii="Times New Roman" w:hAnsi="Times New Roman"/>
                <w:color w:val="000000"/>
                <w:kern w:val="0"/>
                <w:sz w:val="22"/>
                <w:vertAlign w:val="superscript"/>
              </w:rPr>
              <w:t>**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F52EE3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149CD9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Tuffrau, 1960</w:t>
            </w:r>
          </w:p>
        </w:tc>
      </w:tr>
      <w:tr w:rsidR="004E37AE" w:rsidRPr="00600638" w14:paraId="0B07CB88" w14:textId="77777777" w:rsidTr="00EF703B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07BBA7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charon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B6C83D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68–84×52–68</w:t>
            </w:r>
            <w:r w:rsidRPr="001F14E6">
              <w:rPr>
                <w:rFonts w:ascii="Times New Roman" w:hAnsi="Times New Roman"/>
                <w:color w:val="000000"/>
                <w:kern w:val="0"/>
                <w:sz w:val="22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2CAC72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E0548D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+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(</w:t>
            </w: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2–4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187579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11–12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5F6B0A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9A2E6E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Marine water, China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F41CF6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Wang 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and</w:t>
            </w: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Song, 1995</w:t>
            </w:r>
          </w:p>
        </w:tc>
      </w:tr>
      <w:tr w:rsidR="004E37AE" w:rsidRPr="00600638" w14:paraId="749662D3" w14:textId="77777777" w:rsidTr="00EF703B">
        <w:trPr>
          <w:trHeight w:val="28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7E2CB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charon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645D0A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70–90×?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52138F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C5475E" w14:textId="77777777" w:rsidR="004E37AE" w:rsidRPr="001F14E6" w:rsidRDefault="004E37AE" w:rsidP="00EF703B">
            <w:pPr>
              <w:widowControl/>
              <w:rPr>
                <w:rFonts w:ascii="Times New Roman" w:eastAsia="Times New Roman" w:hAnsi="Times New Roman"/>
                <w:kern w:val="0"/>
                <w:sz w:val="22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4FA2A2" w14:textId="77777777" w:rsidR="004E37AE" w:rsidRPr="001F14E6" w:rsidRDefault="004E37AE" w:rsidP="00EF703B">
            <w:pPr>
              <w:widowControl/>
              <w:rPr>
                <w:rFonts w:ascii="Times New Roman" w:eastAsia="Times New Roman" w:hAnsi="Times New Roman"/>
                <w:kern w:val="0"/>
                <w:sz w:val="22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1F179E" w14:textId="77777777" w:rsidR="004E37AE" w:rsidRPr="001F14E6" w:rsidRDefault="004E37AE" w:rsidP="00EF703B">
            <w:pPr>
              <w:widowControl/>
              <w:rPr>
                <w:rFonts w:ascii="Times New Roman" w:eastAsia="Times New Roman" w:hAnsi="Times New Roman"/>
                <w:kern w:val="0"/>
                <w:sz w:val="22"/>
              </w:rPr>
            </w:pP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D9B80E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Baltic Sea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76B8A4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Kahl,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1932</w:t>
            </w:r>
          </w:p>
        </w:tc>
      </w:tr>
      <w:tr w:rsidR="004E37AE" w:rsidRPr="00600638" w14:paraId="5025B983" w14:textId="77777777" w:rsidTr="00EF703B">
        <w:trPr>
          <w:trHeight w:val="28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85A28BF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charon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5D9F709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120×?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5E6F154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50–58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7C51449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5–8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EA7F627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10–12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C9B3ADF" w14:textId="77777777" w:rsidR="004E37AE" w:rsidRPr="001F14E6" w:rsidRDefault="004E37AE" w:rsidP="00EF703B">
            <w:pPr>
              <w:widowControl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20–25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A2E2480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Caspian Sea, Azerbaijan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73B11C7" w14:textId="77777777" w:rsidR="004E37AE" w:rsidRPr="001F14E6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1F14E6">
              <w:rPr>
                <w:rFonts w:ascii="Times New Roman" w:hAnsi="Times New Roman"/>
                <w:color w:val="000000"/>
                <w:kern w:val="0"/>
                <w:sz w:val="22"/>
              </w:rPr>
              <w:t>Agamaliev, 1974</w:t>
            </w:r>
          </w:p>
        </w:tc>
      </w:tr>
    </w:tbl>
    <w:p w14:paraId="524AB599" w14:textId="77777777" w:rsidR="004E37AE" w:rsidRPr="00016258" w:rsidRDefault="004E37AE" w:rsidP="004E37AE">
      <w:pPr>
        <w:widowControl/>
        <w:rPr>
          <w:rFonts w:ascii="Times New Roman" w:hAnsi="Times New Roman"/>
          <w:sz w:val="22"/>
        </w:rPr>
        <w:sectPr w:rsidR="004E37AE" w:rsidRPr="00016258" w:rsidSect="004E37AE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  <w:r w:rsidRPr="007504F4">
        <w:rPr>
          <w:rFonts w:ascii="Times New Roman" w:hAnsi="Times New Roman"/>
          <w:sz w:val="22"/>
          <w:lang w:val="en-GB"/>
        </w:rPr>
        <w:t>Abbreviations: AM</w:t>
      </w:r>
      <w:r>
        <w:rPr>
          <w:rFonts w:ascii="Times New Roman" w:hAnsi="Times New Roman"/>
          <w:sz w:val="22"/>
          <w:lang w:val="en-GB"/>
        </w:rPr>
        <w:t xml:space="preserve"> </w:t>
      </w:r>
      <w:r w:rsidRPr="007504F4">
        <w:rPr>
          <w:rFonts w:ascii="Times New Roman" w:hAnsi="Times New Roman"/>
          <w:sz w:val="22"/>
          <w:lang w:val="en-GB"/>
        </w:rPr>
        <w:t xml:space="preserve">= </w:t>
      </w:r>
      <w:r w:rsidRPr="007504F4">
        <w:rPr>
          <w:rFonts w:ascii="Times New Roman" w:hAnsi="Times New Roman"/>
          <w:kern w:val="0"/>
          <w:sz w:val="22"/>
        </w:rPr>
        <w:t>Adoral membranelles</w:t>
      </w:r>
      <w:r w:rsidRPr="007504F4">
        <w:rPr>
          <w:rFonts w:ascii="Times New Roman" w:hAnsi="Times New Roman"/>
          <w:sz w:val="22"/>
          <w:lang w:val="en-GB"/>
        </w:rPr>
        <w:t>; BB</w:t>
      </w:r>
      <w:r>
        <w:rPr>
          <w:rFonts w:ascii="Times New Roman" w:hAnsi="Times New Roman"/>
          <w:sz w:val="22"/>
          <w:lang w:val="en-GB"/>
        </w:rPr>
        <w:t xml:space="preserve"> </w:t>
      </w:r>
      <w:r w:rsidRPr="007504F4">
        <w:rPr>
          <w:rFonts w:ascii="Times New Roman" w:hAnsi="Times New Roman"/>
          <w:sz w:val="22"/>
          <w:lang w:val="en-GB"/>
        </w:rPr>
        <w:t>=</w:t>
      </w:r>
      <w:r>
        <w:rPr>
          <w:rFonts w:ascii="Times New Roman" w:hAnsi="Times New Roman"/>
          <w:sz w:val="22"/>
          <w:lang w:val="en-GB"/>
        </w:rPr>
        <w:t xml:space="preserve"> </w:t>
      </w:r>
      <w:r w:rsidRPr="007504F4">
        <w:rPr>
          <w:rFonts w:ascii="Times New Roman" w:hAnsi="Times New Roman"/>
          <w:sz w:val="22"/>
          <w:lang w:val="en-GB"/>
        </w:rPr>
        <w:t>Basal bodies; DK</w:t>
      </w:r>
      <w:r>
        <w:rPr>
          <w:rFonts w:ascii="Times New Roman" w:hAnsi="Times New Roman"/>
          <w:sz w:val="22"/>
          <w:lang w:val="en-GB"/>
        </w:rPr>
        <w:t xml:space="preserve"> </w:t>
      </w:r>
      <w:r w:rsidRPr="007504F4">
        <w:rPr>
          <w:rFonts w:ascii="Times New Roman" w:hAnsi="Times New Roman"/>
          <w:sz w:val="22"/>
          <w:lang w:val="en-GB"/>
        </w:rPr>
        <w:t>=</w:t>
      </w:r>
      <w:r>
        <w:rPr>
          <w:rFonts w:ascii="Times New Roman" w:hAnsi="Times New Roman"/>
          <w:sz w:val="22"/>
          <w:lang w:val="en-GB"/>
        </w:rPr>
        <w:t xml:space="preserve"> </w:t>
      </w:r>
      <w:r w:rsidRPr="007504F4">
        <w:rPr>
          <w:rFonts w:ascii="Times New Roman" w:hAnsi="Times New Roman"/>
          <w:sz w:val="22"/>
          <w:lang w:val="en-GB"/>
        </w:rPr>
        <w:t>Dorsal kineties; MC</w:t>
      </w:r>
      <w:r>
        <w:rPr>
          <w:rFonts w:ascii="Times New Roman" w:hAnsi="Times New Roman"/>
          <w:sz w:val="22"/>
          <w:lang w:val="en-GB"/>
        </w:rPr>
        <w:t xml:space="preserve"> </w:t>
      </w:r>
      <w:r w:rsidRPr="007504F4">
        <w:rPr>
          <w:rFonts w:ascii="Times New Roman" w:hAnsi="Times New Roman"/>
          <w:sz w:val="22"/>
          <w:lang w:val="en-GB"/>
        </w:rPr>
        <w:t>=</w:t>
      </w:r>
      <w:r w:rsidRPr="007504F4">
        <w:rPr>
          <w:rFonts w:ascii="Times New Roman" w:hAnsi="Times New Roman"/>
          <w:kern w:val="0"/>
          <w:sz w:val="22"/>
        </w:rPr>
        <w:t xml:space="preserve"> </w:t>
      </w:r>
      <w:r>
        <w:rPr>
          <w:rFonts w:ascii="Times New Roman" w:hAnsi="Times New Roman"/>
          <w:kern w:val="0"/>
          <w:sz w:val="22"/>
        </w:rPr>
        <w:t>M</w:t>
      </w:r>
      <w:r w:rsidRPr="007504F4">
        <w:rPr>
          <w:rFonts w:ascii="Times New Roman" w:hAnsi="Times New Roman"/>
          <w:kern w:val="0"/>
          <w:sz w:val="22"/>
        </w:rPr>
        <w:t>arginal cirri</w:t>
      </w:r>
      <w:r w:rsidRPr="00B933CC">
        <w:rPr>
          <w:rFonts w:ascii="Times New Roman" w:hAnsi="Times New Roman"/>
          <w:sz w:val="22"/>
        </w:rPr>
        <w:t>. *</w:t>
      </w:r>
      <w:r w:rsidRPr="007504F4">
        <w:rPr>
          <w:rFonts w:ascii="Times New Roman" w:hAnsi="Times New Roman"/>
          <w:sz w:val="22"/>
        </w:rPr>
        <w:t>Measurement after silver impregnation. **</w:t>
      </w:r>
      <w:r w:rsidRPr="007504F4">
        <w:rPr>
          <w:rFonts w:ascii="Times New Roman" w:hAnsi="Times New Roman"/>
          <w:kern w:val="0"/>
          <w:sz w:val="22"/>
        </w:rPr>
        <w:t xml:space="preserve"> Counted from published illustrations. </w:t>
      </w:r>
      <w:r>
        <w:rPr>
          <w:rFonts w:ascii="Times New Roman" w:hAnsi="Times New Roman"/>
          <w:kern w:val="0"/>
          <w:sz w:val="22"/>
        </w:rPr>
        <w:t xml:space="preserve">*** </w:t>
      </w:r>
      <w:bookmarkStart w:id="2" w:name="OLE_LINK8"/>
      <w:bookmarkStart w:id="3" w:name="OLE_LINK16"/>
      <w:r>
        <w:rPr>
          <w:rFonts w:ascii="Times New Roman" w:hAnsi="Times New Roman"/>
          <w:kern w:val="0"/>
          <w:sz w:val="22"/>
        </w:rPr>
        <w:t xml:space="preserve">Total number or </w:t>
      </w:r>
      <w:r>
        <w:rPr>
          <w:rFonts w:ascii="Times New Roman" w:hAnsi="Times New Roman" w:hint="eastAsia"/>
          <w:kern w:val="0"/>
          <w:sz w:val="22"/>
        </w:rPr>
        <w:t>respective</w:t>
      </w:r>
      <w:r>
        <w:rPr>
          <w:rFonts w:ascii="Times New Roman" w:hAnsi="Times New Roman"/>
          <w:kern w:val="0"/>
          <w:sz w:val="22"/>
        </w:rPr>
        <w:t xml:space="preserve"> </w:t>
      </w:r>
      <w:r>
        <w:rPr>
          <w:rFonts w:ascii="Times New Roman" w:hAnsi="Times New Roman" w:hint="eastAsia"/>
          <w:kern w:val="0"/>
          <w:sz w:val="22"/>
        </w:rPr>
        <w:t>numbers</w:t>
      </w:r>
      <w:r>
        <w:rPr>
          <w:rFonts w:ascii="Times New Roman" w:hAnsi="Times New Roman"/>
          <w:kern w:val="0"/>
          <w:sz w:val="22"/>
        </w:rPr>
        <w:t xml:space="preserve"> </w:t>
      </w:r>
      <w:r>
        <w:rPr>
          <w:rFonts w:ascii="Times New Roman" w:hAnsi="Times New Roman" w:hint="eastAsia"/>
          <w:kern w:val="0"/>
          <w:sz w:val="22"/>
        </w:rPr>
        <w:t>beside</w:t>
      </w:r>
      <w:r>
        <w:rPr>
          <w:rFonts w:ascii="Times New Roman" w:hAnsi="Times New Roman"/>
          <w:kern w:val="0"/>
          <w:sz w:val="22"/>
        </w:rPr>
        <w:t xml:space="preserve"> </w:t>
      </w:r>
      <w:r>
        <w:rPr>
          <w:rFonts w:ascii="Times New Roman" w:hAnsi="Times New Roman" w:hint="eastAsia"/>
          <w:kern w:val="0"/>
          <w:sz w:val="22"/>
        </w:rPr>
        <w:t>the</w:t>
      </w:r>
      <w:r>
        <w:rPr>
          <w:rFonts w:ascii="Times New Roman" w:hAnsi="Times New Roman"/>
          <w:kern w:val="0"/>
          <w:sz w:val="22"/>
        </w:rPr>
        <w:t xml:space="preserve"> </w:t>
      </w:r>
      <w:r>
        <w:rPr>
          <w:rFonts w:ascii="Times New Roman" w:hAnsi="Times New Roman" w:hint="eastAsia"/>
          <w:kern w:val="0"/>
          <w:sz w:val="22"/>
        </w:rPr>
        <w:t>plus</w:t>
      </w:r>
      <w:r>
        <w:rPr>
          <w:rFonts w:ascii="Times New Roman" w:hAnsi="Times New Roman"/>
          <w:kern w:val="0"/>
          <w:sz w:val="22"/>
        </w:rPr>
        <w:t xml:space="preserve"> </w:t>
      </w:r>
      <w:r>
        <w:rPr>
          <w:rFonts w:ascii="Times New Roman" w:hAnsi="Times New Roman" w:hint="eastAsia"/>
          <w:kern w:val="0"/>
          <w:sz w:val="22"/>
        </w:rPr>
        <w:t>sign</w:t>
      </w:r>
      <w:r>
        <w:rPr>
          <w:rFonts w:ascii="Times New Roman" w:hAnsi="Times New Roman"/>
          <w:kern w:val="0"/>
          <w:sz w:val="22"/>
        </w:rPr>
        <w:t xml:space="preserve"> (</w:t>
      </w:r>
      <w:r>
        <w:rPr>
          <w:rFonts w:ascii="Times New Roman" w:hAnsi="Times New Roman" w:hint="eastAsia"/>
          <w:kern w:val="0"/>
          <w:sz w:val="22"/>
        </w:rPr>
        <w:t>left</w:t>
      </w:r>
      <w:r>
        <w:rPr>
          <w:rFonts w:ascii="Times New Roman" w:hAnsi="Times New Roman"/>
          <w:kern w:val="0"/>
          <w:sz w:val="22"/>
        </w:rPr>
        <w:t xml:space="preserve"> </w:t>
      </w:r>
      <w:r>
        <w:rPr>
          <w:rFonts w:ascii="Times New Roman" w:hAnsi="Times New Roman" w:hint="eastAsia"/>
          <w:kern w:val="0"/>
          <w:sz w:val="22"/>
        </w:rPr>
        <w:t>for</w:t>
      </w:r>
      <w:r>
        <w:rPr>
          <w:rFonts w:ascii="Times New Roman" w:hAnsi="Times New Roman"/>
          <w:kern w:val="0"/>
          <w:sz w:val="22"/>
        </w:rPr>
        <w:t xml:space="preserve"> marginal, right for caudal</w:t>
      </w:r>
      <w:r w:rsidDel="00DC7183">
        <w:rPr>
          <w:rFonts w:ascii="Times New Roman" w:hAnsi="Times New Roman"/>
          <w:kern w:val="0"/>
          <w:sz w:val="22"/>
        </w:rPr>
        <w:t xml:space="preserve"> </w:t>
      </w:r>
      <w:r>
        <w:rPr>
          <w:rFonts w:ascii="Times New Roman" w:hAnsi="Times New Roman"/>
          <w:kern w:val="0"/>
          <w:sz w:val="22"/>
        </w:rPr>
        <w:t>cirri</w:t>
      </w:r>
      <w:r>
        <w:rPr>
          <w:rFonts w:ascii="Times New Roman" w:hAnsi="Times New Roman" w:hint="eastAsia"/>
          <w:kern w:val="0"/>
          <w:sz w:val="22"/>
        </w:rPr>
        <w:t>)</w:t>
      </w:r>
      <w:r>
        <w:rPr>
          <w:rFonts w:ascii="Times New Roman" w:hAnsi="Times New Roman"/>
          <w:kern w:val="0"/>
          <w:sz w:val="22"/>
        </w:rPr>
        <w:t xml:space="preserve">.  </w:t>
      </w:r>
      <w:bookmarkEnd w:id="2"/>
      <w:bookmarkEnd w:id="3"/>
    </w:p>
    <w:p w14:paraId="172594B6" w14:textId="1FB49B75" w:rsidR="004E37AE" w:rsidRPr="00275F26" w:rsidRDefault="004E37AE" w:rsidP="004E37AE">
      <w:pPr>
        <w:spacing w:line="360" w:lineRule="auto"/>
        <w:rPr>
          <w:rFonts w:ascii="SimSun" w:eastAsia="SimSun" w:hAnsi="SimSun" w:cs="SimSun"/>
          <w:sz w:val="22"/>
        </w:rPr>
      </w:pPr>
      <w:r w:rsidRPr="007504F4">
        <w:rPr>
          <w:rFonts w:ascii="Times New Roman" w:hAnsi="Times New Roman" w:hint="eastAsia"/>
          <w:b/>
          <w:bCs/>
          <w:sz w:val="22"/>
        </w:rPr>
        <w:lastRenderedPageBreak/>
        <w:t>T</w:t>
      </w:r>
      <w:r w:rsidRPr="007504F4">
        <w:rPr>
          <w:rFonts w:ascii="Times New Roman" w:hAnsi="Times New Roman"/>
          <w:b/>
          <w:bCs/>
          <w:sz w:val="22"/>
        </w:rPr>
        <w:t xml:space="preserve">able </w:t>
      </w:r>
      <w:r w:rsidR="0010620D">
        <w:rPr>
          <w:rFonts w:ascii="Times New Roman" w:hAnsi="Times New Roman"/>
          <w:b/>
          <w:bCs/>
          <w:sz w:val="22"/>
        </w:rPr>
        <w:t>S2</w:t>
      </w:r>
      <w:r>
        <w:rPr>
          <w:rFonts w:ascii="Times New Roman" w:hAnsi="Times New Roman"/>
          <w:sz w:val="22"/>
        </w:rPr>
        <w:t xml:space="preserve"> </w:t>
      </w:r>
      <w:r w:rsidRPr="008C6773">
        <w:rPr>
          <w:rFonts w:ascii="Times New Roman" w:eastAsia="Times-Roman" w:hAnsi="Times New Roman"/>
          <w:kern w:val="0"/>
          <w:sz w:val="22"/>
        </w:rPr>
        <w:t xml:space="preserve">Comparison of </w:t>
      </w:r>
      <w:r w:rsidRPr="002327F6">
        <w:rPr>
          <w:rFonts w:ascii="Times New Roman" w:hAnsi="Times New Roman"/>
          <w:i/>
          <w:sz w:val="22"/>
        </w:rPr>
        <w:t>Euplotes</w:t>
      </w:r>
      <w:r w:rsidRPr="00153C60">
        <w:rPr>
          <w:rFonts w:ascii="Times New Roman" w:hAnsi="Times New Roman"/>
          <w:i/>
          <w:sz w:val="22"/>
        </w:rPr>
        <w:t xml:space="preserve"> </w:t>
      </w:r>
      <w:r>
        <w:rPr>
          <w:rFonts w:ascii="Times New Roman" w:hAnsi="Times New Roman"/>
          <w:i/>
          <w:sz w:val="22"/>
        </w:rPr>
        <w:t xml:space="preserve">shini </w:t>
      </w:r>
      <w:r>
        <w:rPr>
          <w:rFonts w:ascii="Times New Roman" w:hAnsi="Times New Roman" w:hint="eastAsia"/>
          <w:iCs/>
          <w:sz w:val="22"/>
        </w:rPr>
        <w:t>n.</w:t>
      </w:r>
      <w:r>
        <w:rPr>
          <w:rFonts w:ascii="Times New Roman" w:hAnsi="Times New Roman"/>
          <w:iCs/>
          <w:sz w:val="22"/>
        </w:rPr>
        <w:t xml:space="preserve"> </w:t>
      </w:r>
      <w:r>
        <w:rPr>
          <w:rFonts w:ascii="Times New Roman" w:hAnsi="Times New Roman" w:hint="eastAsia"/>
          <w:iCs/>
          <w:sz w:val="22"/>
        </w:rPr>
        <w:t>sp</w:t>
      </w:r>
      <w:r>
        <w:rPr>
          <w:rFonts w:ascii="Times New Roman" w:hAnsi="Times New Roman"/>
          <w:iCs/>
          <w:sz w:val="22"/>
        </w:rPr>
        <w:t>.</w:t>
      </w:r>
      <w:r w:rsidRPr="008C6773">
        <w:rPr>
          <w:rFonts w:ascii="Times New Roman" w:eastAsia="Times-Roman" w:hAnsi="Times New Roman"/>
          <w:kern w:val="0"/>
          <w:sz w:val="22"/>
        </w:rPr>
        <w:t xml:space="preserve"> with those related congeners</w:t>
      </w:r>
      <w:r>
        <w:rPr>
          <w:rFonts w:ascii="SimSun" w:eastAsia="SimSun" w:hAnsi="SimSun" w:cs="SimSun"/>
          <w:kern w:val="0"/>
          <w:sz w:val="22"/>
        </w:rPr>
        <w:t>.</w:t>
      </w:r>
    </w:p>
    <w:tbl>
      <w:tblPr>
        <w:tblW w:w="13436" w:type="dxa"/>
        <w:tblLook w:val="04A0" w:firstRow="1" w:lastRow="0" w:firstColumn="1" w:lastColumn="0" w:noHBand="0" w:noVBand="1"/>
      </w:tblPr>
      <w:tblGrid>
        <w:gridCol w:w="1671"/>
        <w:gridCol w:w="1559"/>
        <w:gridCol w:w="801"/>
        <w:gridCol w:w="1325"/>
        <w:gridCol w:w="1276"/>
        <w:gridCol w:w="1499"/>
        <w:gridCol w:w="2045"/>
        <w:gridCol w:w="1417"/>
        <w:gridCol w:w="1843"/>
      </w:tblGrid>
      <w:tr w:rsidR="004E37AE" w:rsidRPr="00600638" w14:paraId="4C8EA803" w14:textId="77777777" w:rsidTr="00EF703B">
        <w:trPr>
          <w:trHeight w:val="280"/>
        </w:trPr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7C6D3B3" w14:textId="77777777" w:rsidR="004E37AE" w:rsidRPr="00477EC1" w:rsidRDefault="004E37AE" w:rsidP="00EF703B">
            <w:pPr>
              <w:widowControl/>
              <w:jc w:val="center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</w:pPr>
            <w:bookmarkStart w:id="4" w:name="_Hlk10452376"/>
            <w:r w:rsidRPr="00477EC1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B43BBD" w14:textId="77777777" w:rsidR="004E37AE" w:rsidRPr="00477EC1" w:rsidRDefault="004E37AE" w:rsidP="00EF703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Body size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64A6F7" w14:textId="77777777" w:rsidR="004E37AE" w:rsidRPr="00477EC1" w:rsidRDefault="004E37AE" w:rsidP="00EF703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No. of AM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661B63" w14:textId="77777777" w:rsidR="004E37AE" w:rsidRPr="00477EC1" w:rsidRDefault="004E37AE" w:rsidP="00EF703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No. of </w:t>
            </w:r>
            <w:r>
              <w:rPr>
                <w:rFonts w:ascii="Times New Roman" w:hAnsi="Times New Roman" w:hint="eastAsia"/>
                <w:color w:val="000000"/>
                <w:kern w:val="0"/>
                <w:sz w:val="22"/>
              </w:rPr>
              <w:t>MC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and </w:t>
            </w:r>
            <w:r>
              <w:rPr>
                <w:rFonts w:ascii="Times New Roman" w:hAnsi="Times New Roman" w:hint="eastAsia"/>
                <w:color w:val="000000"/>
                <w:kern w:val="0"/>
                <w:sz w:val="22"/>
              </w:rPr>
              <w:t>C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C</w:t>
            </w:r>
            <w:r w:rsidRPr="007504F4">
              <w:rPr>
                <w:rFonts w:ascii="Times New Roman" w:hAnsi="Times New Roman"/>
                <w:color w:val="000000"/>
                <w:kern w:val="0"/>
                <w:sz w:val="22"/>
                <w:vertAlign w:val="superscript"/>
              </w:rPr>
              <w:t>**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356DA5" w14:textId="77777777" w:rsidR="004E37AE" w:rsidRPr="00477EC1" w:rsidRDefault="004E37AE" w:rsidP="00EF703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No. of DK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BC3420" w14:textId="4F918853" w:rsidR="004E37AE" w:rsidRPr="00477EC1" w:rsidRDefault="004E37AE" w:rsidP="00EF703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No. of </w:t>
            </w:r>
            <w:r w:rsidR="003D36EA">
              <w:rPr>
                <w:rFonts w:ascii="Times New Roman" w:hAnsi="Times New Roman"/>
                <w:color w:val="000000"/>
                <w:kern w:val="0"/>
                <w:sz w:val="22"/>
              </w:rPr>
              <w:t>dikinetids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in mid-DK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2879A7" w14:textId="77777777" w:rsidR="004E37AE" w:rsidRPr="00477EC1" w:rsidRDefault="004E37AE" w:rsidP="00EF703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Macronucleus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CFE731" w14:textId="77777777" w:rsidR="004E37AE" w:rsidRPr="00477EC1" w:rsidRDefault="004E37AE" w:rsidP="00EF703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Biot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o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pe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E50F73" w14:textId="77777777" w:rsidR="004E37AE" w:rsidRPr="00477EC1" w:rsidRDefault="004E37AE" w:rsidP="00EF703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Data source</w:t>
            </w:r>
          </w:p>
        </w:tc>
      </w:tr>
      <w:tr w:rsidR="004E37AE" w:rsidRPr="00600638" w14:paraId="15F234A6" w14:textId="77777777" w:rsidTr="00EF703B">
        <w:trPr>
          <w:trHeight w:val="28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D05109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minuta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C186DC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44–55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×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27–32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5F6F6C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4289B5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4–5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A9A7D0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97C634" w14:textId="77777777" w:rsidR="004E37AE" w:rsidRPr="00477EC1" w:rsidRDefault="004E37AE" w:rsidP="00EF703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9BAB9C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G-shaped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1336AB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USA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252465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Yocom, 1930</w:t>
            </w:r>
          </w:p>
        </w:tc>
      </w:tr>
      <w:tr w:rsidR="004E37AE" w:rsidRPr="00600638" w14:paraId="6EF78E15" w14:textId="77777777" w:rsidTr="00EF703B">
        <w:trPr>
          <w:trHeight w:val="28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DA84D2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minuta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262ED3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44–64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×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25–31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DF39E2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31–40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BC55CB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33F330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0532E1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7DECA8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G-shaped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ECB9E1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USA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A3C634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Borror, 1962</w:t>
            </w:r>
          </w:p>
        </w:tc>
      </w:tr>
      <w:tr w:rsidR="004E37AE" w:rsidRPr="00600638" w14:paraId="2E114C07" w14:textId="77777777" w:rsidTr="00EF703B">
        <w:trPr>
          <w:trHeight w:val="28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12A9A0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minuta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022B7B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50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×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32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4AC4AE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682D7C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A5EBEE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58C2EF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3B0A83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G-shaped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0F2C90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Brazil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2D7C96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Kattar, 1970</w:t>
            </w:r>
          </w:p>
        </w:tc>
      </w:tr>
      <w:tr w:rsidR="004E37AE" w:rsidRPr="00600638" w14:paraId="36514409" w14:textId="77777777" w:rsidTr="00EF703B">
        <w:trPr>
          <w:trHeight w:val="28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9E7199" w14:textId="77777777" w:rsidR="004E37AE" w:rsidRPr="007504F4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minuta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sensu Agamaliev, 1971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78D83F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60–65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×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?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0C9E50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22"/>
              </w:rPr>
              <w:t>6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0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–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65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222A18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B5BC0D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FC16B0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18–22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FF4138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C-shaped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75CEAC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lang w:val="en-GB"/>
              </w:rPr>
              <w:t xml:space="preserve">Island of </w:t>
            </w:r>
            <w:r w:rsidRPr="007135D8">
              <w:rPr>
                <w:rFonts w:ascii="Times New Roman" w:hAnsi="Times New Roman"/>
                <w:color w:val="000000"/>
                <w:kern w:val="0"/>
                <w:sz w:val="22"/>
                <w:lang w:val="en-GB"/>
              </w:rPr>
              <w:t>Artem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866158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Agamaliev, 1971</w:t>
            </w:r>
          </w:p>
        </w:tc>
      </w:tr>
      <w:tr w:rsidR="004E37AE" w:rsidRPr="00600638" w14:paraId="6726F892" w14:textId="77777777" w:rsidTr="00EF703B">
        <w:trPr>
          <w:trHeight w:val="28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ABE9A7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minuta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2FAA72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22"/>
              </w:rPr>
              <w:t>5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4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×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?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AABE23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4D461D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87BB0D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1FA681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439954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C-shaped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5DE5A9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405C6F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22"/>
              </w:rPr>
              <w:t>Carey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, 1992</w:t>
            </w:r>
          </w:p>
        </w:tc>
      </w:tr>
      <w:tr w:rsidR="004E37AE" w:rsidRPr="00600638" w14:paraId="7CEA468F" w14:textId="77777777" w:rsidTr="00EF703B">
        <w:trPr>
          <w:trHeight w:val="28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1AE89B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minuta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5A6DE7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50–70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×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40–55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3730D3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33–41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58FCDF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+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E9D845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7–9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1AA011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7B6D36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C-shaped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19A3EE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B2D035" w14:textId="77777777" w:rsidR="004E37AE" w:rsidRPr="00F0124C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  <w:highlight w:val="cyan"/>
              </w:rPr>
            </w:pPr>
            <w:r w:rsidRPr="004A0173">
              <w:rPr>
                <w:rFonts w:ascii="Times New Roman" w:hAnsi="Times New Roman"/>
                <w:color w:val="000000"/>
                <w:kern w:val="0"/>
                <w:sz w:val="22"/>
              </w:rPr>
              <w:t>Song and Wilbert, 1997</w:t>
            </w:r>
          </w:p>
        </w:tc>
      </w:tr>
      <w:tr w:rsidR="004E37AE" w:rsidRPr="00600638" w14:paraId="3314DFA7" w14:textId="77777777" w:rsidTr="00EF703B">
        <w:trPr>
          <w:trHeight w:val="28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A1DCD3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minuta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A174AD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×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?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05EB84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28D22F" w14:textId="77777777" w:rsidR="004E37AE" w:rsidRPr="007504F4" w:rsidRDefault="004E37AE" w:rsidP="00EF703B"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2E2ADC">
              <w:rPr>
                <w:rFonts w:ascii="Times New Roman" w:hAnsi="Times New Roman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144DDC" w14:textId="77777777" w:rsidR="004E37AE" w:rsidRPr="00477EC1" w:rsidRDefault="004E37AE" w:rsidP="00EF703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FBC344" w14:textId="77777777" w:rsidR="004E37AE" w:rsidRPr="00477EC1" w:rsidRDefault="004E37AE" w:rsidP="00EF703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7EF971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C-shaped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345A10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Saudi Arabia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6FF4F4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Al-Rasheid, 1999</w:t>
            </w:r>
          </w:p>
        </w:tc>
      </w:tr>
      <w:tr w:rsidR="004E37AE" w:rsidRPr="00600638" w14:paraId="68C452E9" w14:textId="77777777" w:rsidTr="00EF703B">
        <w:trPr>
          <w:trHeight w:val="28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D4C72F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minuta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EA34C8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44–53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×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26–35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F7CD45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31–41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8AD092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70384B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2C8B7C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10–12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EFDFCD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C-shaped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698773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Korea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7E27A9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Park et al., 2010</w:t>
            </w:r>
          </w:p>
        </w:tc>
      </w:tr>
      <w:tr w:rsidR="004E37AE" w:rsidRPr="00600638" w14:paraId="1866600A" w14:textId="77777777" w:rsidTr="00EF703B">
        <w:trPr>
          <w:trHeight w:val="28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ADB0A6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cristatus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5EC1BE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60–120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×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?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3B9660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04C090" w14:textId="77777777" w:rsidR="004E37AE" w:rsidRPr="00477EC1" w:rsidRDefault="004E37AE" w:rsidP="00EF703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5C0611" w14:textId="77777777" w:rsidR="004E37AE" w:rsidRPr="00477EC1" w:rsidRDefault="004E37AE" w:rsidP="00EF703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618507" w14:textId="77777777" w:rsidR="004E37AE" w:rsidRPr="00477EC1" w:rsidRDefault="004E37AE" w:rsidP="00EF703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3948FD" w14:textId="77777777" w:rsidR="004E37AE" w:rsidRPr="00477EC1" w:rsidRDefault="004E37AE" w:rsidP="00EF703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B1FDE2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Bay of Kiel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659734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Kahl, 1932</w:t>
            </w:r>
          </w:p>
        </w:tc>
      </w:tr>
      <w:tr w:rsidR="004E37AE" w:rsidRPr="00600638" w14:paraId="681C1DF0" w14:textId="77777777" w:rsidTr="00EF703B">
        <w:trPr>
          <w:trHeight w:val="32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7F1150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cristatus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C7EDF2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55–75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×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?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004C7B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27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  <w:vertAlign w:val="superscript"/>
              </w:rPr>
              <w:t>*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82F648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2EFBB3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7AF02C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11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  <w:vertAlign w:val="superscript"/>
              </w:rPr>
              <w:t>*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5CA246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sickle blade shaped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CA2C8D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1BDDE3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Tuffrau, 1960</w:t>
            </w:r>
          </w:p>
        </w:tc>
      </w:tr>
      <w:tr w:rsidR="004E37AE" w:rsidRPr="00600638" w14:paraId="3DBBFE10" w14:textId="77777777" w:rsidTr="00EF703B">
        <w:trPr>
          <w:trHeight w:val="28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B55D2D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cristatus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C44AC8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55–70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×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35–50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75C6C7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38–47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579E41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5EF4EA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E66B8F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11–18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B9096B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C-shaped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AB17C0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USA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BAFE56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Cater, 1972</w:t>
            </w:r>
          </w:p>
        </w:tc>
      </w:tr>
      <w:tr w:rsidR="004E37AE" w:rsidRPr="00600638" w14:paraId="4F359C3E" w14:textId="77777777" w:rsidTr="00EF703B">
        <w:trPr>
          <w:trHeight w:val="28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0E76F7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cristatus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F6C2AF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</w:pPr>
            <w:r w:rsidRPr="005D6DCE">
              <w:rPr>
                <w:rFonts w:ascii="Times New Roman" w:hAnsi="Times New Roman" w:hint="eastAsia"/>
                <w:color w:val="000000"/>
                <w:kern w:val="0"/>
                <w:sz w:val="22"/>
              </w:rPr>
              <w:t>6</w:t>
            </w:r>
            <w:r w:rsidRPr="005D6DCE">
              <w:rPr>
                <w:rFonts w:ascii="Times New Roman" w:hAnsi="Times New Roman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×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?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97B594" w14:textId="77777777" w:rsidR="004E37AE" w:rsidRPr="00477EC1" w:rsidRDefault="004E37AE" w:rsidP="00EF703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1DA7EF" w14:textId="77777777" w:rsidR="004E37AE" w:rsidRPr="00600638" w:rsidRDefault="004E37AE" w:rsidP="00EF703B"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600638">
              <w:rPr>
                <w:rFonts w:ascii="Times New Roman" w:hAnsi="Times New Roman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C06C5D" w14:textId="77777777" w:rsidR="004E37AE" w:rsidRPr="00477EC1" w:rsidRDefault="004E37AE" w:rsidP="00EF703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0A253F" w14:textId="77777777" w:rsidR="004E37AE" w:rsidRPr="00477EC1" w:rsidRDefault="004E37AE" w:rsidP="00EF703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43A64C" w14:textId="77777777" w:rsidR="004E37AE" w:rsidRPr="00477EC1" w:rsidRDefault="004E37AE" w:rsidP="00EF703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C-shaped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4F853B" w14:textId="77777777" w:rsidR="004E37AE" w:rsidRPr="00477EC1" w:rsidRDefault="004E37AE" w:rsidP="00EF703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B6F72F" w14:textId="77777777" w:rsidR="004E37AE" w:rsidRPr="00477EC1" w:rsidRDefault="004E37AE" w:rsidP="00EF703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22"/>
              </w:rPr>
              <w:t>Carey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, 1992</w:t>
            </w:r>
          </w:p>
        </w:tc>
      </w:tr>
      <w:tr w:rsidR="004E37AE" w:rsidRPr="00600638" w14:paraId="6C832779" w14:textId="77777777" w:rsidTr="00EF703B">
        <w:trPr>
          <w:trHeight w:val="280"/>
        </w:trPr>
        <w:tc>
          <w:tcPr>
            <w:tcW w:w="167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6B7CC04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E. cristatus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41A98F5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60–84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×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38–68</w:t>
            </w:r>
          </w:p>
        </w:tc>
        <w:tc>
          <w:tcPr>
            <w:tcW w:w="80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B6AD13C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35–50</w:t>
            </w:r>
          </w:p>
        </w:tc>
        <w:tc>
          <w:tcPr>
            <w:tcW w:w="132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BE9C9A7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4–5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2EA0A5F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49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79CBE58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10–16</w:t>
            </w:r>
          </w:p>
        </w:tc>
        <w:tc>
          <w:tcPr>
            <w:tcW w:w="204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33F1C05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C-shaped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722D4F1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Korea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E4FF552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Park et al., 2010</w:t>
            </w:r>
          </w:p>
        </w:tc>
      </w:tr>
      <w:tr w:rsidR="004E37AE" w:rsidRPr="00600638" w14:paraId="541CBE44" w14:textId="77777777" w:rsidTr="00EF703B">
        <w:trPr>
          <w:trHeight w:val="280"/>
        </w:trPr>
        <w:tc>
          <w:tcPr>
            <w:tcW w:w="167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E8E413E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 xml:space="preserve">E. 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</w:rPr>
              <w:t>shini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269E421" w14:textId="16089782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  <w:lang w:val="en-GB"/>
              </w:rPr>
              <w:t>65–7</w:t>
            </w:r>
            <w:r w:rsidR="001337CB">
              <w:rPr>
                <w:rFonts w:ascii="Times New Roman" w:hAnsi="Times New Roman"/>
                <w:color w:val="000000"/>
                <w:kern w:val="0"/>
                <w:sz w:val="22"/>
                <w:lang w:val="en-GB"/>
              </w:rPr>
              <w:t>5</w:t>
            </w:r>
            <w:r>
              <w:rPr>
                <w:rFonts w:ascii="Times New Roman" w:hAnsi="Times New Roman"/>
                <w:color w:val="000000"/>
                <w:kern w:val="0"/>
                <w:sz w:val="22"/>
                <w:lang w:val="en-GB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  <w:lang w:val="en-GB"/>
              </w:rPr>
              <w:t>×</w:t>
            </w:r>
            <w:r>
              <w:rPr>
                <w:rFonts w:ascii="Times New Roman" w:hAnsi="Times New Roman"/>
                <w:color w:val="000000"/>
                <w:kern w:val="0"/>
                <w:sz w:val="22"/>
                <w:lang w:val="en-GB"/>
              </w:rPr>
              <w:t xml:space="preserve"> 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  <w:lang w:val="en-GB"/>
              </w:rPr>
              <w:t>3</w:t>
            </w:r>
            <w:r w:rsidR="001337CB">
              <w:rPr>
                <w:rFonts w:ascii="Times New Roman" w:hAnsi="Times New Roman"/>
                <w:color w:val="000000"/>
                <w:kern w:val="0"/>
                <w:sz w:val="22"/>
                <w:lang w:val="en-GB"/>
              </w:rPr>
              <w:t>5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  <w:lang w:val="en-GB"/>
              </w:rPr>
              <w:t>–4</w:t>
            </w:r>
            <w:r w:rsidR="001337CB">
              <w:rPr>
                <w:rFonts w:ascii="Times New Roman" w:hAnsi="Times New Roman"/>
                <w:color w:val="000000"/>
                <w:kern w:val="0"/>
                <w:sz w:val="22"/>
                <w:lang w:val="en-GB"/>
              </w:rPr>
              <w:t>5</w:t>
            </w:r>
          </w:p>
        </w:tc>
        <w:tc>
          <w:tcPr>
            <w:tcW w:w="80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361A287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  <w:lang w:val="en-GB"/>
              </w:rPr>
              <w:t>37–46</w:t>
            </w:r>
          </w:p>
        </w:tc>
        <w:tc>
          <w:tcPr>
            <w:tcW w:w="132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3A4D507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2 + (</w:t>
            </w: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2–3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) 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58D7265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49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E6A421D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10–14</w:t>
            </w:r>
          </w:p>
        </w:tc>
        <w:tc>
          <w:tcPr>
            <w:tcW w:w="204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D773FED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C-shaped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2DC6ECA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D9339CA" w14:textId="77777777" w:rsidR="004E37AE" w:rsidRPr="00477EC1" w:rsidRDefault="004E37AE" w:rsidP="00EF703B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77EC1">
              <w:rPr>
                <w:rFonts w:ascii="Times New Roman" w:hAnsi="Times New Roman"/>
                <w:color w:val="000000"/>
                <w:kern w:val="0"/>
                <w:sz w:val="22"/>
              </w:rPr>
              <w:t>present</w:t>
            </w:r>
          </w:p>
        </w:tc>
      </w:tr>
    </w:tbl>
    <w:bookmarkEnd w:id="4"/>
    <w:p w14:paraId="6DBC2645" w14:textId="1D27C819" w:rsidR="004E37AE" w:rsidRPr="001C2877" w:rsidRDefault="004E37AE" w:rsidP="004E37AE">
      <w:pPr>
        <w:spacing w:line="360" w:lineRule="auto"/>
        <w:rPr>
          <w:rFonts w:ascii="Times New Roman" w:hAnsi="Times New Roman"/>
          <w:kern w:val="0"/>
          <w:sz w:val="22"/>
        </w:rPr>
      </w:pPr>
      <w:r w:rsidRPr="001D473A">
        <w:rPr>
          <w:rFonts w:ascii="Times New Roman" w:hAnsi="Times New Roman"/>
          <w:sz w:val="22"/>
          <w:lang w:val="en-GB"/>
        </w:rPr>
        <w:t xml:space="preserve">Abbreviations: AM = </w:t>
      </w:r>
      <w:r w:rsidRPr="001D473A">
        <w:rPr>
          <w:rFonts w:ascii="Times New Roman" w:hAnsi="Times New Roman"/>
          <w:kern w:val="0"/>
          <w:sz w:val="22"/>
        </w:rPr>
        <w:t>Adoral membranelles</w:t>
      </w:r>
      <w:r w:rsidRPr="001D473A">
        <w:rPr>
          <w:rFonts w:ascii="Times New Roman" w:hAnsi="Times New Roman"/>
          <w:sz w:val="22"/>
          <w:lang w:val="en-GB"/>
        </w:rPr>
        <w:t>; DK = Dorsal kineties; MC =</w:t>
      </w:r>
      <w:r w:rsidRPr="001D473A">
        <w:rPr>
          <w:rFonts w:ascii="Times New Roman" w:hAnsi="Times New Roman"/>
          <w:kern w:val="0"/>
          <w:sz w:val="22"/>
        </w:rPr>
        <w:t xml:space="preserve"> </w:t>
      </w:r>
      <w:r>
        <w:rPr>
          <w:rFonts w:ascii="Times New Roman" w:hAnsi="Times New Roman"/>
          <w:kern w:val="0"/>
          <w:sz w:val="22"/>
        </w:rPr>
        <w:t>M</w:t>
      </w:r>
      <w:r w:rsidRPr="001D473A">
        <w:rPr>
          <w:rFonts w:ascii="Times New Roman" w:hAnsi="Times New Roman"/>
          <w:kern w:val="0"/>
          <w:sz w:val="22"/>
        </w:rPr>
        <w:t>arginal cirri</w:t>
      </w:r>
      <w:r w:rsidRPr="00DC7183">
        <w:rPr>
          <w:rFonts w:ascii="Times New Roman" w:hAnsi="Times New Roman"/>
          <w:sz w:val="22"/>
        </w:rPr>
        <w:t xml:space="preserve">. </w:t>
      </w:r>
      <w:r w:rsidRPr="00DC1325">
        <w:rPr>
          <w:rFonts w:ascii="Times New Roman" w:hAnsi="Times New Roman"/>
          <w:sz w:val="22"/>
        </w:rPr>
        <w:t>*</w:t>
      </w:r>
      <w:r w:rsidRPr="00DC1325">
        <w:rPr>
          <w:rFonts w:ascii="Times New Roman" w:hAnsi="Times New Roman"/>
          <w:kern w:val="0"/>
          <w:sz w:val="22"/>
        </w:rPr>
        <w:t xml:space="preserve"> Counted from published illustrations. ** Total number or </w:t>
      </w:r>
      <w:r w:rsidRPr="00DC1325">
        <w:rPr>
          <w:rFonts w:ascii="Times New Roman" w:hAnsi="Times New Roman" w:hint="eastAsia"/>
          <w:kern w:val="0"/>
          <w:sz w:val="22"/>
        </w:rPr>
        <w:t>respective</w:t>
      </w:r>
      <w:r w:rsidRPr="00DC1325">
        <w:rPr>
          <w:rFonts w:ascii="Times New Roman" w:hAnsi="Times New Roman"/>
          <w:kern w:val="0"/>
          <w:sz w:val="22"/>
        </w:rPr>
        <w:t xml:space="preserve"> </w:t>
      </w:r>
      <w:r w:rsidRPr="00DC1325">
        <w:rPr>
          <w:rFonts w:ascii="Times New Roman" w:hAnsi="Times New Roman" w:hint="eastAsia"/>
          <w:kern w:val="0"/>
          <w:sz w:val="22"/>
        </w:rPr>
        <w:t>numbers</w:t>
      </w:r>
      <w:r w:rsidRPr="00DC1325">
        <w:rPr>
          <w:rFonts w:ascii="Times New Roman" w:hAnsi="Times New Roman"/>
          <w:kern w:val="0"/>
          <w:sz w:val="22"/>
        </w:rPr>
        <w:t xml:space="preserve"> </w:t>
      </w:r>
      <w:r w:rsidRPr="00DC1325">
        <w:rPr>
          <w:rFonts w:ascii="Times New Roman" w:hAnsi="Times New Roman" w:hint="eastAsia"/>
          <w:kern w:val="0"/>
          <w:sz w:val="22"/>
        </w:rPr>
        <w:t>beside</w:t>
      </w:r>
      <w:r w:rsidRPr="00DC1325">
        <w:rPr>
          <w:rFonts w:ascii="Times New Roman" w:hAnsi="Times New Roman"/>
          <w:kern w:val="0"/>
          <w:sz w:val="22"/>
        </w:rPr>
        <w:t xml:space="preserve"> </w:t>
      </w:r>
      <w:r w:rsidRPr="00DC1325">
        <w:rPr>
          <w:rFonts w:ascii="Times New Roman" w:hAnsi="Times New Roman" w:hint="eastAsia"/>
          <w:kern w:val="0"/>
          <w:sz w:val="22"/>
        </w:rPr>
        <w:t>th</w:t>
      </w:r>
      <w:r w:rsidRPr="00DC7183">
        <w:rPr>
          <w:rFonts w:ascii="Times New Roman" w:hAnsi="Times New Roman" w:hint="eastAsia"/>
          <w:kern w:val="0"/>
          <w:sz w:val="22"/>
        </w:rPr>
        <w:t>e</w:t>
      </w:r>
      <w:r w:rsidRPr="00DC7183">
        <w:rPr>
          <w:rFonts w:ascii="Times New Roman" w:hAnsi="Times New Roman"/>
          <w:kern w:val="0"/>
          <w:sz w:val="22"/>
        </w:rPr>
        <w:t xml:space="preserve"> </w:t>
      </w:r>
      <w:r w:rsidRPr="00DC1325">
        <w:rPr>
          <w:rFonts w:ascii="Times New Roman" w:hAnsi="Times New Roman" w:hint="eastAsia"/>
          <w:kern w:val="0"/>
          <w:sz w:val="22"/>
        </w:rPr>
        <w:t>plus</w:t>
      </w:r>
      <w:r w:rsidRPr="00DC1325">
        <w:rPr>
          <w:rFonts w:ascii="Times New Roman" w:hAnsi="Times New Roman"/>
          <w:kern w:val="0"/>
          <w:sz w:val="22"/>
        </w:rPr>
        <w:t xml:space="preserve"> </w:t>
      </w:r>
      <w:r w:rsidRPr="00DC1325">
        <w:rPr>
          <w:rFonts w:ascii="Times New Roman" w:hAnsi="Times New Roman" w:hint="eastAsia"/>
          <w:kern w:val="0"/>
          <w:sz w:val="22"/>
        </w:rPr>
        <w:t>sign</w:t>
      </w:r>
      <w:r w:rsidRPr="00DC1325">
        <w:rPr>
          <w:rFonts w:ascii="Times New Roman" w:hAnsi="Times New Roman"/>
          <w:kern w:val="0"/>
          <w:sz w:val="22"/>
        </w:rPr>
        <w:t xml:space="preserve"> (</w:t>
      </w:r>
      <w:r w:rsidRPr="00DC1325">
        <w:rPr>
          <w:rFonts w:ascii="Times New Roman" w:hAnsi="Times New Roman" w:hint="eastAsia"/>
          <w:kern w:val="0"/>
          <w:sz w:val="22"/>
        </w:rPr>
        <w:t>left</w:t>
      </w:r>
      <w:r w:rsidRPr="00DC1325">
        <w:rPr>
          <w:rFonts w:ascii="Times New Roman" w:hAnsi="Times New Roman"/>
          <w:kern w:val="0"/>
          <w:sz w:val="22"/>
        </w:rPr>
        <w:t xml:space="preserve"> </w:t>
      </w:r>
      <w:r w:rsidRPr="00DC1325">
        <w:rPr>
          <w:rFonts w:ascii="Times New Roman" w:hAnsi="Times New Roman" w:hint="eastAsia"/>
          <w:kern w:val="0"/>
          <w:sz w:val="22"/>
        </w:rPr>
        <w:t>for</w:t>
      </w:r>
      <w:r w:rsidRPr="00DC1325">
        <w:rPr>
          <w:rFonts w:ascii="Times New Roman" w:hAnsi="Times New Roman"/>
          <w:kern w:val="0"/>
          <w:sz w:val="22"/>
        </w:rPr>
        <w:t xml:space="preserve"> marginal, right for cau</w:t>
      </w:r>
      <w:r w:rsidRPr="001C2877">
        <w:rPr>
          <w:rFonts w:ascii="Times New Roman" w:hAnsi="Times New Roman"/>
          <w:kern w:val="0"/>
          <w:sz w:val="22"/>
        </w:rPr>
        <w:t>dal cirri</w:t>
      </w:r>
      <w:r w:rsidRPr="001C2877">
        <w:rPr>
          <w:rFonts w:ascii="Times New Roman" w:hAnsi="Times New Roman" w:hint="eastAsia"/>
          <w:kern w:val="0"/>
          <w:sz w:val="22"/>
        </w:rPr>
        <w:t>)</w:t>
      </w:r>
      <w:r w:rsidRPr="001C2877">
        <w:rPr>
          <w:rFonts w:ascii="Times New Roman" w:hAnsi="Times New Roman"/>
          <w:kern w:val="0"/>
          <w:sz w:val="22"/>
        </w:rPr>
        <w:t xml:space="preserve">. </w:t>
      </w:r>
    </w:p>
    <w:p w14:paraId="661510A9" w14:textId="77777777" w:rsidR="00A14677" w:rsidRPr="004E37AE" w:rsidRDefault="007D0F78"/>
    <w:sectPr w:rsidR="00A14677" w:rsidRPr="004E37AE" w:rsidSect="004E37AE">
      <w:pgSz w:w="16840" w:h="11900" w:orient="landscape"/>
      <w:pgMar w:top="1440" w:right="1440" w:bottom="1440" w:left="144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J Jiamei" w:date="2019-10-15T22:44:00Z" w:initials="JJ">
    <w:p w14:paraId="755D6144" w14:textId="77777777" w:rsidR="004E37AE" w:rsidRDefault="004E37AE" w:rsidP="004E37AE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55D6144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TT3713a231+20">
    <w:altName w:val="Microsoft YaHei"/>
    <w:panose1 w:val="020B0604020202020204"/>
    <w:charset w:val="86"/>
    <w:family w:val="auto"/>
    <w:pitch w:val="default"/>
    <w:sig w:usb0="00000001" w:usb1="080E0000" w:usb2="00000010" w:usb3="00000000" w:csb0="00040000" w:csb1="00000000"/>
  </w:font>
  <w:font w:name="Times-Roman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MTSY">
    <w:altName w:val="Malgun Gothic"/>
    <w:panose1 w:val="020B0604020202020204"/>
    <w:charset w:val="81"/>
    <w:family w:val="auto"/>
    <w:notTrueType/>
    <w:pitch w:val="default"/>
    <w:sig w:usb0="00000001" w:usb1="09060000" w:usb2="00000010" w:usb3="00000000" w:csb0="0008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 Jiamei">
    <w15:presenceInfo w15:providerId="Windows Live" w15:userId="cad6fcc242baa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7AE"/>
    <w:rsid w:val="00047F65"/>
    <w:rsid w:val="000B700C"/>
    <w:rsid w:val="000E0E88"/>
    <w:rsid w:val="0010620D"/>
    <w:rsid w:val="00124351"/>
    <w:rsid w:val="001337CB"/>
    <w:rsid w:val="00133DEE"/>
    <w:rsid w:val="00142B04"/>
    <w:rsid w:val="001A4806"/>
    <w:rsid w:val="001C410D"/>
    <w:rsid w:val="001F3724"/>
    <w:rsid w:val="00213B78"/>
    <w:rsid w:val="0025418E"/>
    <w:rsid w:val="002A3918"/>
    <w:rsid w:val="00386975"/>
    <w:rsid w:val="003D257D"/>
    <w:rsid w:val="003D36EA"/>
    <w:rsid w:val="003E7DC3"/>
    <w:rsid w:val="003F7AB2"/>
    <w:rsid w:val="004278DD"/>
    <w:rsid w:val="00481D7C"/>
    <w:rsid w:val="00487595"/>
    <w:rsid w:val="004B6FA1"/>
    <w:rsid w:val="004D7DF9"/>
    <w:rsid w:val="004E174D"/>
    <w:rsid w:val="004E37AE"/>
    <w:rsid w:val="0057279D"/>
    <w:rsid w:val="005F536B"/>
    <w:rsid w:val="00651DA7"/>
    <w:rsid w:val="00671543"/>
    <w:rsid w:val="00694F40"/>
    <w:rsid w:val="006E6F94"/>
    <w:rsid w:val="006F7DA5"/>
    <w:rsid w:val="00736111"/>
    <w:rsid w:val="007C6890"/>
    <w:rsid w:val="007D0F78"/>
    <w:rsid w:val="008333A1"/>
    <w:rsid w:val="008358AA"/>
    <w:rsid w:val="008C5C25"/>
    <w:rsid w:val="008D71C7"/>
    <w:rsid w:val="0092753E"/>
    <w:rsid w:val="00933465"/>
    <w:rsid w:val="00943BF0"/>
    <w:rsid w:val="009E2F09"/>
    <w:rsid w:val="00A20373"/>
    <w:rsid w:val="00A3060B"/>
    <w:rsid w:val="00A30A10"/>
    <w:rsid w:val="00A342E7"/>
    <w:rsid w:val="00A34B70"/>
    <w:rsid w:val="00AD5B0C"/>
    <w:rsid w:val="00AF184C"/>
    <w:rsid w:val="00B2199E"/>
    <w:rsid w:val="00B400E1"/>
    <w:rsid w:val="00B5201A"/>
    <w:rsid w:val="00B70B47"/>
    <w:rsid w:val="00BC0FE8"/>
    <w:rsid w:val="00BE2C6F"/>
    <w:rsid w:val="00D029BF"/>
    <w:rsid w:val="00D939EA"/>
    <w:rsid w:val="00DC6AEB"/>
    <w:rsid w:val="00DD5216"/>
    <w:rsid w:val="00E26F44"/>
    <w:rsid w:val="00E34BF6"/>
    <w:rsid w:val="00EC5065"/>
    <w:rsid w:val="00EE40CD"/>
    <w:rsid w:val="00EE727B"/>
    <w:rsid w:val="00F0402E"/>
    <w:rsid w:val="00F46D28"/>
    <w:rsid w:val="00F93A7A"/>
    <w:rsid w:val="00F942B7"/>
    <w:rsid w:val="00FC6FCC"/>
    <w:rsid w:val="00FD0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68035"/>
  <w15:chartTrackingRefBased/>
  <w15:docId w15:val="{A44F0504-6A47-1544-935A-5A96D9A64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37AE"/>
    <w:pPr>
      <w:widowControl w:val="0"/>
      <w:jc w:val="both"/>
    </w:pPr>
    <w:rPr>
      <w:rFonts w:ascii="DengXian" w:eastAsia="DengXian" w:hAnsi="DengXian" w:cs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4E37AE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37AE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37AE"/>
    <w:rPr>
      <w:rFonts w:ascii="DengXian" w:eastAsia="DengXian" w:hAnsi="DengXian" w:cs="Times New Roman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7AE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7AE"/>
    <w:rPr>
      <w:rFonts w:ascii="SimSun" w:eastAsia="SimSun" w:hAnsi="DengXi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732</Words>
  <Characters>3034</Characters>
  <Application>Microsoft Office Word</Application>
  <DocSecurity>0</DocSecurity>
  <Lines>275</Lines>
  <Paragraphs>235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Jiamei</dc:creator>
  <cp:keywords/>
  <dc:description/>
  <cp:lastModifiedBy>J Jiamei</cp:lastModifiedBy>
  <cp:revision>5</cp:revision>
  <dcterms:created xsi:type="dcterms:W3CDTF">2019-10-16T20:55:00Z</dcterms:created>
  <dcterms:modified xsi:type="dcterms:W3CDTF">2019-10-21T10:59:00Z</dcterms:modified>
</cp:coreProperties>
</file>