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 = '1.0' encoding = 'UTF-8' standalone = 'yes'?>
<Relationships xmlns="http://schemas.openxmlformats.org/package/2006/relationships">
   <Relationship Id="rId1" Type="http://schemas.openxmlformats.org/officeDocument/2006/relationships/officeDocument" Target="word/document.xml"/>
   <Relationship Id="rId2" Type="http://schemas.openxmlformats.org/package/2006/relationships/metadata/core-properties" Target="docProps/core.xml"/>
   <Relationship Id="rId3" Type="http://schemas.openxmlformats.org/officeDocument/2006/relationships/extended-properties" Target="docProps/app.xml"/>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9F" w:rsidRPr="00B64E52" w:rsidRDefault="002B219F" w:rsidP="002B219F">
      <w:pPr>
        <w:pStyle w:val="ListBullet"/>
        <w:jc w:val="center"/>
      </w:pPr>
      <w:r w:rsidRPr="00B64E52">
        <w:rPr>
          <w:noProof/>
        </w:rPr>
        <w:drawing>
          <wp:inline distT="0" distB="0" distL="0" distR="0">
            <wp:extent cx="5000625" cy="3562350"/>
            <wp:effectExtent l="19050" t="0" r="9525" b="0"/>
            <wp:docPr id="90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19F" w:rsidRPr="00B64E52" w:rsidRDefault="002B219F" w:rsidP="002B219F">
      <w:pPr>
        <w:jc w:val="center"/>
        <w:rPr>
          <w:rFonts w:ascii="Times New Roman" w:eastAsia="AdvTimes" w:hAnsi="Times New Roman" w:cs="Times New Roman"/>
          <w:sz w:val="24"/>
          <w:szCs w:val="24"/>
        </w:rPr>
      </w:pPr>
      <w:r w:rsidRPr="00B64E52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B64E52" w:rsidRPr="00B64E52">
        <w:rPr>
          <w:rFonts w:ascii="Times New Roman" w:hAnsi="Times New Roman" w:cs="Times New Roman"/>
          <w:b/>
          <w:sz w:val="24"/>
          <w:szCs w:val="24"/>
        </w:rPr>
        <w:t>S1</w:t>
      </w:r>
      <w:r w:rsidRPr="00B64E52">
        <w:rPr>
          <w:rFonts w:ascii="Times New Roman" w:hAnsi="Times New Roman" w:cs="Times New Roman"/>
          <w:b/>
          <w:sz w:val="24"/>
          <w:szCs w:val="24"/>
        </w:rPr>
        <w:t>:</w:t>
      </w:r>
      <w:r w:rsidRPr="00B64E52">
        <w:rPr>
          <w:rFonts w:ascii="Times New Roman" w:hAnsi="Times New Roman" w:cs="Times New Roman"/>
          <w:sz w:val="24"/>
          <w:szCs w:val="24"/>
        </w:rPr>
        <w:t xml:space="preserve"> ESI-mass spectrum of</w:t>
      </w:r>
      <w:r w:rsidRPr="00B64E52">
        <w:rPr>
          <w:rFonts w:ascii="Times New Roman" w:eastAsia="AdvTimes" w:hAnsi="Times New Roman" w:cs="Times New Roman"/>
          <w:sz w:val="24"/>
          <w:szCs w:val="24"/>
        </w:rPr>
        <w:t xml:space="preserve"> [VO (</w:t>
      </w:r>
      <w:proofErr w:type="spellStart"/>
      <w:r w:rsidRPr="00B64E52">
        <w:rPr>
          <w:rFonts w:ascii="Times New Roman" w:eastAsia="AdvTimes" w:hAnsi="Times New Roman" w:cs="Times New Roman"/>
          <w:sz w:val="24"/>
          <w:szCs w:val="24"/>
        </w:rPr>
        <w:t>dha</w:t>
      </w:r>
      <w:proofErr w:type="spellEnd"/>
      <w:proofErr w:type="gramStart"/>
      <w:r w:rsidRPr="00B64E52">
        <w:rPr>
          <w:rFonts w:ascii="Times New Roman" w:eastAsia="AdvTimes" w:hAnsi="Times New Roman" w:cs="Times New Roman"/>
          <w:sz w:val="24"/>
          <w:szCs w:val="24"/>
        </w:rPr>
        <w:t>)(</w:t>
      </w:r>
      <w:proofErr w:type="gramEnd"/>
      <w:r w:rsidRPr="00B64E52">
        <w:rPr>
          <w:rFonts w:ascii="Times New Roman" w:eastAsia="AdvTimes" w:hAnsi="Times New Roman" w:cs="Times New Roman"/>
          <w:sz w:val="24"/>
          <w:szCs w:val="24"/>
        </w:rPr>
        <w:t>8-hq)(H</w:t>
      </w:r>
      <w:r w:rsidRPr="00B64E52">
        <w:rPr>
          <w:rFonts w:ascii="Times New Roman" w:eastAsia="AdvTimes" w:hAnsi="Times New Roman" w:cs="Times New Roman"/>
          <w:sz w:val="24"/>
          <w:szCs w:val="24"/>
          <w:vertAlign w:val="subscript"/>
        </w:rPr>
        <w:t>2</w:t>
      </w:r>
      <w:r w:rsidRPr="00B64E52">
        <w:rPr>
          <w:rFonts w:ascii="Times New Roman" w:eastAsia="AdvTimes" w:hAnsi="Times New Roman" w:cs="Times New Roman"/>
          <w:sz w:val="24"/>
          <w:szCs w:val="24"/>
        </w:rPr>
        <w:t>O)].</w:t>
      </w:r>
    </w:p>
    <w:p w:rsidR="002B219F" w:rsidRPr="00B64E52" w:rsidRDefault="002B219F" w:rsidP="002B219F">
      <w:pPr>
        <w:pStyle w:val="ListParagraph"/>
        <w:autoSpaceDE w:val="0"/>
        <w:autoSpaceDN w:val="0"/>
        <w:adjustRightInd w:val="0"/>
        <w:spacing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64E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3000" cy="3505200"/>
            <wp:effectExtent l="19050" t="19050" r="19050" b="19050"/>
            <wp:docPr id="9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0533" cy="351053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B219F" w:rsidRPr="00B64E52" w:rsidRDefault="002B219F" w:rsidP="002B219F">
      <w:pPr>
        <w:pStyle w:val="ListParagraph"/>
        <w:autoSpaceDE w:val="0"/>
        <w:autoSpaceDN w:val="0"/>
        <w:adjustRightInd w:val="0"/>
        <w:spacing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64E52">
        <w:rPr>
          <w:rFonts w:ascii="Times New Roman" w:hAnsi="Times New Roman" w:cs="Times New Roman"/>
          <w:b/>
        </w:rPr>
        <w:t>Figure</w:t>
      </w:r>
      <w:r w:rsidRPr="00B64E52">
        <w:rPr>
          <w:rFonts w:ascii="Times New Roman" w:hAnsi="Times New Roman" w:cs="Times New Roman"/>
        </w:rPr>
        <w:t xml:space="preserve"> </w:t>
      </w:r>
      <w:r w:rsidR="00B64E52" w:rsidRPr="00B64E52">
        <w:rPr>
          <w:rFonts w:ascii="Times New Roman" w:hAnsi="Times New Roman" w:cs="Times New Roman"/>
          <w:b/>
        </w:rPr>
        <w:t>S2</w:t>
      </w:r>
      <w:r w:rsidRPr="00B64E52">
        <w:rPr>
          <w:rFonts w:ascii="Times New Roman" w:hAnsi="Times New Roman" w:cs="Times New Roman"/>
          <w:b/>
        </w:rPr>
        <w:t>:</w:t>
      </w:r>
      <w:r w:rsidRPr="00B64E52">
        <w:rPr>
          <w:rFonts w:ascii="Times New Roman" w:hAnsi="Times New Roman" w:cs="Times New Roman"/>
        </w:rPr>
        <w:t xml:space="preserve"> TG curve of complex [</w:t>
      </w:r>
      <w:proofErr w:type="gramStart"/>
      <w:r w:rsidRPr="00B64E52">
        <w:rPr>
          <w:rFonts w:ascii="Times New Roman" w:hAnsi="Times New Roman" w:cs="Times New Roman"/>
        </w:rPr>
        <w:t>VO(</w:t>
      </w:r>
      <w:proofErr w:type="spellStart"/>
      <w:proofErr w:type="gramEnd"/>
      <w:r w:rsidRPr="00B64E52">
        <w:rPr>
          <w:rFonts w:ascii="Times New Roman" w:hAnsi="Times New Roman" w:cs="Times New Roman"/>
        </w:rPr>
        <w:t>dha</w:t>
      </w:r>
      <w:proofErr w:type="spellEnd"/>
      <w:r w:rsidRPr="00B64E52">
        <w:rPr>
          <w:rFonts w:ascii="Times New Roman" w:hAnsi="Times New Roman" w:cs="Times New Roman"/>
        </w:rPr>
        <w:t>)(8-hq)(H</w:t>
      </w:r>
      <w:r w:rsidRPr="00B64E52">
        <w:rPr>
          <w:rFonts w:ascii="Times New Roman" w:hAnsi="Times New Roman" w:cs="Times New Roman"/>
          <w:vertAlign w:val="subscript"/>
        </w:rPr>
        <w:t>2</w:t>
      </w:r>
      <w:r w:rsidR="00B64E52" w:rsidRPr="00B64E52">
        <w:rPr>
          <w:rFonts w:ascii="Times New Roman" w:hAnsi="Times New Roman" w:cs="Times New Roman"/>
        </w:rPr>
        <w:t>O)]</w:t>
      </w:r>
    </w:p>
    <w:p w:rsidR="002B219F" w:rsidRPr="00B64E52" w:rsidRDefault="002B219F" w:rsidP="002B219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52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335545" cy="2411060"/>
            <wp:effectExtent l="19050" t="19050" r="17505" b="27340"/>
            <wp:docPr id="95" name="Picture 1" descr="C:\Users\compaq\Desktop\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aq\Desktop\B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903" cy="2414837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19F" w:rsidRPr="00B64E52" w:rsidRDefault="002B219F" w:rsidP="002B2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dvTimes" w:hAnsi="Times New Roman" w:cs="Times New Roman"/>
          <w:sz w:val="24"/>
          <w:szCs w:val="24"/>
        </w:rPr>
      </w:pPr>
      <w:r w:rsidRPr="00B64E52">
        <w:rPr>
          <w:rFonts w:ascii="Times New Roman" w:eastAsia="AdvTimes" w:hAnsi="Times New Roman" w:cs="Times New Roman"/>
          <w:b/>
          <w:sz w:val="24"/>
          <w:szCs w:val="24"/>
        </w:rPr>
        <w:t xml:space="preserve">Figure </w:t>
      </w:r>
      <w:r w:rsidR="00B64E52" w:rsidRPr="00B64E52">
        <w:rPr>
          <w:rFonts w:ascii="Times New Roman" w:eastAsia="AdvTimes" w:hAnsi="Times New Roman" w:cs="Times New Roman"/>
          <w:b/>
          <w:sz w:val="24"/>
          <w:szCs w:val="24"/>
        </w:rPr>
        <w:t>S3:</w:t>
      </w:r>
      <w:r w:rsidRPr="00B64E52">
        <w:rPr>
          <w:rFonts w:ascii="Times New Roman" w:eastAsia="AdvTimes" w:hAnsi="Times New Roman" w:cs="Times New Roman"/>
          <w:b/>
          <w:sz w:val="24"/>
          <w:szCs w:val="24"/>
        </w:rPr>
        <w:t xml:space="preserve"> </w:t>
      </w:r>
      <w:r w:rsidRPr="00B64E52">
        <w:rPr>
          <w:rFonts w:ascii="Times New Roman" w:eastAsia="AdvTimes" w:hAnsi="Times New Roman" w:cs="Times New Roman"/>
          <w:sz w:val="24"/>
          <w:szCs w:val="24"/>
        </w:rPr>
        <w:t>Cyclic voltammogram of complex [</w:t>
      </w:r>
      <w:proofErr w:type="gramStart"/>
      <w:r w:rsidRPr="00B64E52">
        <w:rPr>
          <w:rFonts w:ascii="Times New Roman" w:eastAsia="AdvTimes" w:hAnsi="Times New Roman" w:cs="Times New Roman"/>
          <w:sz w:val="24"/>
          <w:szCs w:val="24"/>
        </w:rPr>
        <w:t>VO(</w:t>
      </w:r>
      <w:proofErr w:type="spellStart"/>
      <w:proofErr w:type="gramEnd"/>
      <w:r w:rsidRPr="00B64E52">
        <w:rPr>
          <w:rFonts w:ascii="Times New Roman" w:eastAsia="AdvTimes" w:hAnsi="Times New Roman" w:cs="Times New Roman"/>
          <w:sz w:val="24"/>
          <w:szCs w:val="24"/>
        </w:rPr>
        <w:t>dha</w:t>
      </w:r>
      <w:proofErr w:type="spellEnd"/>
      <w:r w:rsidRPr="00B64E52">
        <w:rPr>
          <w:rFonts w:ascii="Times New Roman" w:eastAsia="AdvTimes" w:hAnsi="Times New Roman" w:cs="Times New Roman"/>
          <w:sz w:val="24"/>
          <w:szCs w:val="24"/>
        </w:rPr>
        <w:t>)(8-hq)(H</w:t>
      </w:r>
      <w:r w:rsidRPr="00B64E52">
        <w:rPr>
          <w:rFonts w:ascii="Times New Roman" w:eastAsia="AdvTimes" w:hAnsi="Times New Roman" w:cs="Times New Roman"/>
          <w:sz w:val="24"/>
          <w:szCs w:val="24"/>
          <w:vertAlign w:val="subscript"/>
        </w:rPr>
        <w:t>2</w:t>
      </w:r>
      <w:r w:rsidRPr="00B64E52">
        <w:rPr>
          <w:rFonts w:ascii="Times New Roman" w:eastAsia="AdvTimes" w:hAnsi="Times New Roman" w:cs="Times New Roman"/>
          <w:sz w:val="24"/>
          <w:szCs w:val="24"/>
        </w:rPr>
        <w:t>O)]</w:t>
      </w:r>
    </w:p>
    <w:p w:rsidR="002B219F" w:rsidRPr="00B64E52" w:rsidRDefault="002B219F" w:rsidP="002B219F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E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0889" cy="4612005"/>
            <wp:effectExtent l="19050" t="19050" r="18561" b="17145"/>
            <wp:docPr id="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2514" t="6570" r="29593" b="10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391" cy="46156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19F" w:rsidRPr="00B64E52" w:rsidRDefault="002B219F" w:rsidP="002B219F">
      <w:pPr>
        <w:tabs>
          <w:tab w:val="left" w:pos="362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4E52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B64E52" w:rsidRPr="00B64E52">
        <w:rPr>
          <w:rFonts w:ascii="Times New Roman" w:hAnsi="Times New Roman" w:cs="Times New Roman"/>
          <w:b/>
          <w:sz w:val="24"/>
          <w:szCs w:val="24"/>
        </w:rPr>
        <w:t>S4</w:t>
      </w:r>
      <w:r w:rsidRPr="00B64E52">
        <w:rPr>
          <w:rFonts w:ascii="Times New Roman" w:hAnsi="Times New Roman" w:cs="Times New Roman"/>
          <w:b/>
          <w:sz w:val="24"/>
          <w:szCs w:val="24"/>
        </w:rPr>
        <w:t xml:space="preserve"> (a):</w:t>
      </w:r>
      <w:r w:rsidRPr="00B64E52">
        <w:rPr>
          <w:rFonts w:ascii="Times New Roman" w:hAnsi="Times New Roman" w:cs="Times New Roman"/>
          <w:sz w:val="24"/>
          <w:szCs w:val="24"/>
        </w:rPr>
        <w:t xml:space="preserve"> HOMO-LUMO structure with energy level diagram of dehydroacetic acid</w:t>
      </w:r>
    </w:p>
    <w:p w:rsidR="002B219F" w:rsidRPr="00B64E52" w:rsidRDefault="002B219F" w:rsidP="002B219F">
      <w:pPr>
        <w:spacing w:line="240" w:lineRule="auto"/>
        <w:rPr>
          <w:rFonts w:ascii="Times New Roman" w:hAnsi="Times New Roman" w:cs="Times New Roman"/>
        </w:rPr>
      </w:pPr>
      <w:r w:rsidRPr="00B64E52">
        <w:rPr>
          <w:rFonts w:ascii="Times New Roman" w:hAnsi="Times New Roman" w:cs="Times New Roman"/>
        </w:rPr>
        <w:br w:type="page"/>
      </w:r>
    </w:p>
    <w:p w:rsidR="002B219F" w:rsidRPr="00B64E52" w:rsidRDefault="002B219F" w:rsidP="002B219F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E5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829050" cy="6308725"/>
            <wp:effectExtent l="19050" t="19050" r="19050" b="15875"/>
            <wp:docPr id="9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b="2083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630872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B219F" w:rsidRPr="00B64E52" w:rsidRDefault="002B219F" w:rsidP="002B219F">
      <w:pPr>
        <w:tabs>
          <w:tab w:val="left" w:pos="362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4E52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B64E52" w:rsidRPr="00B64E52">
        <w:rPr>
          <w:rFonts w:ascii="Times New Roman" w:hAnsi="Times New Roman" w:cs="Times New Roman"/>
          <w:b/>
          <w:sz w:val="24"/>
          <w:szCs w:val="24"/>
        </w:rPr>
        <w:t>S4</w:t>
      </w:r>
      <w:r w:rsidRPr="00B64E52">
        <w:rPr>
          <w:rFonts w:ascii="Times New Roman" w:hAnsi="Times New Roman" w:cs="Times New Roman"/>
          <w:b/>
          <w:sz w:val="24"/>
          <w:szCs w:val="24"/>
        </w:rPr>
        <w:t xml:space="preserve"> (b):</w:t>
      </w:r>
      <w:r w:rsidRPr="00B64E52">
        <w:rPr>
          <w:rFonts w:ascii="Times New Roman" w:hAnsi="Times New Roman" w:cs="Times New Roman"/>
          <w:sz w:val="28"/>
          <w:szCs w:val="28"/>
        </w:rPr>
        <w:t xml:space="preserve"> </w:t>
      </w:r>
      <w:r w:rsidRPr="00B64E52">
        <w:rPr>
          <w:rFonts w:ascii="Times New Roman" w:hAnsi="Times New Roman" w:cs="Times New Roman"/>
          <w:sz w:val="24"/>
          <w:szCs w:val="24"/>
        </w:rPr>
        <w:t xml:space="preserve">HOMO-LUMO structure with energy level diagram of </w:t>
      </w:r>
      <w:r w:rsidRPr="00B64E52">
        <w:rPr>
          <w:rFonts w:ascii="Times New Roman" w:eastAsia="GulliverRM" w:hAnsi="Times New Roman" w:cs="Times New Roman"/>
          <w:sz w:val="24"/>
          <w:szCs w:val="24"/>
        </w:rPr>
        <w:t>[</w:t>
      </w:r>
      <w:proofErr w:type="gramStart"/>
      <w:r w:rsidRPr="00B64E52">
        <w:rPr>
          <w:rFonts w:ascii="Times New Roman" w:eastAsia="GulliverRM" w:hAnsi="Times New Roman" w:cs="Times New Roman"/>
          <w:sz w:val="24"/>
          <w:szCs w:val="24"/>
        </w:rPr>
        <w:t>VO(</w:t>
      </w:r>
      <w:proofErr w:type="spellStart"/>
      <w:proofErr w:type="gramEnd"/>
      <w:r w:rsidRPr="00B64E52">
        <w:rPr>
          <w:rFonts w:ascii="Times New Roman" w:eastAsia="GulliverRM" w:hAnsi="Times New Roman" w:cs="Times New Roman"/>
          <w:sz w:val="24"/>
          <w:szCs w:val="24"/>
        </w:rPr>
        <w:t>dha</w:t>
      </w:r>
      <w:proofErr w:type="spellEnd"/>
      <w:r w:rsidRPr="00B64E52">
        <w:rPr>
          <w:rFonts w:ascii="Times New Roman" w:eastAsia="GulliverRM" w:hAnsi="Times New Roman" w:cs="Times New Roman"/>
          <w:sz w:val="24"/>
          <w:szCs w:val="24"/>
        </w:rPr>
        <w:t>)(8-hq)(H</w:t>
      </w:r>
      <w:r w:rsidRPr="00B64E52">
        <w:rPr>
          <w:rFonts w:ascii="Times New Roman" w:eastAsia="GulliverRM" w:hAnsi="Times New Roman" w:cs="Times New Roman"/>
          <w:sz w:val="24"/>
          <w:szCs w:val="24"/>
          <w:vertAlign w:val="subscript"/>
        </w:rPr>
        <w:t>2</w:t>
      </w:r>
      <w:r w:rsidRPr="00B64E52">
        <w:rPr>
          <w:rFonts w:ascii="Times New Roman" w:eastAsia="GulliverRM" w:hAnsi="Times New Roman" w:cs="Times New Roman"/>
          <w:sz w:val="24"/>
          <w:szCs w:val="24"/>
        </w:rPr>
        <w:t>O)]</w:t>
      </w:r>
    </w:p>
    <w:p w:rsidR="002B219F" w:rsidRPr="00B64E52" w:rsidRDefault="002B219F" w:rsidP="002B219F">
      <w:pPr>
        <w:jc w:val="center"/>
        <w:rPr>
          <w:rFonts w:ascii="Times New Roman" w:eastAsia="AdvTimes" w:hAnsi="Times New Roman" w:cs="Times New Roman"/>
          <w:sz w:val="24"/>
          <w:szCs w:val="24"/>
        </w:rPr>
      </w:pPr>
    </w:p>
    <w:p w:rsidR="002B219F" w:rsidRPr="00B64E52" w:rsidRDefault="002B219F" w:rsidP="002B21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52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276215" cy="2994723"/>
            <wp:effectExtent l="19050" t="19050" r="19685" b="15177"/>
            <wp:docPr id="9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299472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B219F" w:rsidRPr="00B64E52" w:rsidRDefault="002B219F" w:rsidP="002B21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E52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B64E52" w:rsidRPr="00B64E52">
        <w:rPr>
          <w:rFonts w:ascii="Times New Roman" w:hAnsi="Times New Roman" w:cs="Times New Roman"/>
          <w:b/>
          <w:sz w:val="24"/>
          <w:szCs w:val="24"/>
        </w:rPr>
        <w:t>S5</w:t>
      </w:r>
      <w:r w:rsidRPr="00B64E52">
        <w:rPr>
          <w:rFonts w:ascii="Times New Roman" w:hAnsi="Times New Roman" w:cs="Times New Roman"/>
          <w:b/>
          <w:sz w:val="24"/>
          <w:szCs w:val="24"/>
        </w:rPr>
        <w:t>:</w:t>
      </w:r>
      <w:r w:rsidRPr="00B64E52">
        <w:rPr>
          <w:rFonts w:ascii="Times New Roman" w:hAnsi="Times New Roman" w:cs="Times New Roman"/>
          <w:sz w:val="24"/>
          <w:szCs w:val="24"/>
        </w:rPr>
        <w:t xml:space="preserve"> Graphical presentation of Natural Population Analysis and Mulliken atomic charges of the complex.</w:t>
      </w:r>
    </w:p>
    <w:p w:rsidR="00F11818" w:rsidRPr="00B64E52" w:rsidRDefault="00F11818" w:rsidP="002B219F">
      <w:pPr>
        <w:jc w:val="center"/>
        <w:rPr>
          <w:rFonts w:ascii="Times New Roman" w:hAnsi="Times New Roman" w:cs="Times New Roman"/>
        </w:rPr>
      </w:pPr>
    </w:p>
    <w:sectPr w:rsidR="00F11818" w:rsidRPr="00B64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imes">
    <w:altName w:val="MS Mincho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  <w:font w:name="GulliverRM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219F"/>
    <w:rsid w:val="002B219F"/>
    <w:rsid w:val="00B64E52"/>
    <w:rsid w:val="00F1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2B219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1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2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 = '1.0' encoding = 'UTF-8' standalone = 'yes'?>
<Relationships xmlns="http://schemas.openxmlformats.org/package/2006/relationships">
   <Relationship Id="rId1" Type="http://schemas.openxmlformats.org/officeDocument/2006/relationships/styles" Target="styles.xml"/>
   <Relationship Id="rId10" Type="http://schemas.openxmlformats.org/officeDocument/2006/relationships/fontTable" Target="fontTable.xml"/>
   <Relationship Id="rId11" Type="http://schemas.openxmlformats.org/officeDocument/2006/relationships/theme" Target="theme/theme1.xml"/>
   <Relationship Id="rId2" Type="http://schemas.openxmlformats.org/officeDocument/2006/relationships/settings" Target="settings.xml"/>
   <Relationship Id="rId3" Type="http://schemas.openxmlformats.org/officeDocument/2006/relationships/webSettings" Target="webSettings.xml"/>
   <Relationship Id="rId4" Type="http://schemas.openxmlformats.org/officeDocument/2006/relationships/image" Target="media/image1.jpeg"/>
   <Relationship Id="rId5" Type="http://schemas.openxmlformats.org/officeDocument/2006/relationships/image" Target="media/image2.jpeg"/>
   <Relationship Id="rId6" Type="http://schemas.openxmlformats.org/officeDocument/2006/relationships/image" Target="media/image3.jpeg"/>
   <Relationship Id="rId7" Type="http://schemas.openxmlformats.org/officeDocument/2006/relationships/image" Target="media/image4.png"/>
   <Relationship Id="rId8" Type="http://schemas.openxmlformats.org/officeDocument/2006/relationships/image" Target="media/image5.jpeg"/>
   <Relationship Id="rId9" Type="http://schemas.openxmlformats.org/officeDocument/2006/relationships/image" Target="media/image6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Pages>4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  <Manager/>
  <HyperlinkBas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