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167" w:rsidRDefault="007B5167" w:rsidP="007B5167">
      <w:pPr>
        <w:jc w:val="both"/>
      </w:pPr>
      <w:r>
        <w:t xml:space="preserve">Following are the docking pattern of some very effective derivatives. Where whole of the target protein was taken as docking grid and docked. It was found the similar site as a binding site for all the derivatives taken as </w:t>
      </w:r>
      <w:proofErr w:type="spellStart"/>
      <w:r>
        <w:t>ligand</w:t>
      </w:r>
      <w:proofErr w:type="spellEnd"/>
      <w:r>
        <w:t xml:space="preserve">, with following amino acid residues </w:t>
      </w:r>
    </w:p>
    <w:p w:rsidR="007B5167" w:rsidRDefault="007B5167" w:rsidP="007B5167">
      <w:pPr>
        <w:jc w:val="both"/>
      </w:pPr>
      <w:r w:rsidRPr="00AA5762">
        <w:rPr>
          <w:rFonts w:ascii="Times New Roman" w:hAnsi="Times New Roman" w:cs="Times New Roman"/>
          <w:sz w:val="24"/>
          <w:szCs w:val="24"/>
        </w:rPr>
        <w:t xml:space="preserve">147 ARG, 151 ASN, 155 ASN, 161 ILE, 15 MET, 165 </w:t>
      </w:r>
      <w:proofErr w:type="gramStart"/>
      <w:r w:rsidRPr="00AA5762">
        <w:rPr>
          <w:rFonts w:ascii="Times New Roman" w:hAnsi="Times New Roman" w:cs="Times New Roman"/>
          <w:sz w:val="24"/>
          <w:szCs w:val="24"/>
        </w:rPr>
        <w:t>MET</w:t>
      </w:r>
      <w:r>
        <w:rPr>
          <w:rFonts w:ascii="Times New Roman" w:hAnsi="Times New Roman" w:cs="Times New Roman"/>
          <w:sz w:val="24"/>
          <w:szCs w:val="24"/>
        </w:rPr>
        <w:t>,</w:t>
      </w:r>
      <w:proofErr w:type="gramEnd"/>
      <w:r w:rsidRPr="00AA5762">
        <w:rPr>
          <w:rFonts w:ascii="Times New Roman" w:hAnsi="Times New Roman" w:cs="Times New Roman"/>
          <w:sz w:val="24"/>
          <w:szCs w:val="24"/>
        </w:rPr>
        <w:t xml:space="preserve"> 154 PRO, 162 PRO, 157 TRP, 218 LEU, 216 LYS, 222 PHE, and 215 SER.</w:t>
      </w:r>
    </w:p>
    <w:p w:rsidR="007B5167" w:rsidRDefault="007B5167" w:rsidP="007B5167">
      <w:pPr>
        <w:jc w:val="both"/>
      </w:pPr>
      <w:r>
        <w:tab/>
      </w:r>
      <w:r>
        <w:tab/>
      </w:r>
      <w:r>
        <w:tab/>
      </w:r>
      <w:r>
        <w:tab/>
      </w:r>
      <w:r>
        <w:tab/>
        <w:t xml:space="preserve">        </w:t>
      </w:r>
    </w:p>
    <w:p w:rsidR="007B5167" w:rsidRDefault="007B5167" w:rsidP="007B5167">
      <w:pPr>
        <w:jc w:val="both"/>
      </w:pPr>
      <w:r w:rsidRPr="003D519A">
        <w:rPr>
          <w:noProof/>
        </w:rPr>
        <w:drawing>
          <wp:inline distT="0" distB="0" distL="0" distR="0">
            <wp:extent cx="2381250" cy="204787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l="48008" t="24448" r="13722" b="17094"/>
                    <a:stretch>
                      <a:fillRect/>
                    </a:stretch>
                  </pic:blipFill>
                  <pic:spPr bwMode="auto">
                    <a:xfrm>
                      <a:off x="0" y="0"/>
                      <a:ext cx="2381250" cy="2047875"/>
                    </a:xfrm>
                    <a:prstGeom prst="rect">
                      <a:avLst/>
                    </a:prstGeom>
                    <a:noFill/>
                    <a:ln w="9525">
                      <a:noFill/>
                      <a:miter lim="800000"/>
                      <a:headEnd/>
                      <a:tailEnd/>
                    </a:ln>
                  </pic:spPr>
                </pic:pic>
              </a:graphicData>
            </a:graphic>
          </wp:inline>
        </w:drawing>
      </w:r>
      <w:r>
        <w:t xml:space="preserve">                   </w:t>
      </w:r>
      <w:r w:rsidRPr="009B58CE">
        <w:drawing>
          <wp:inline distT="0" distB="0" distL="0" distR="0">
            <wp:extent cx="2427649" cy="20478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2307" t="22222" r="18590" b="20228"/>
                    <a:stretch>
                      <a:fillRect/>
                    </a:stretch>
                  </pic:blipFill>
                  <pic:spPr bwMode="auto">
                    <a:xfrm>
                      <a:off x="0" y="0"/>
                      <a:ext cx="2428875" cy="2048909"/>
                    </a:xfrm>
                    <a:prstGeom prst="rect">
                      <a:avLst/>
                    </a:prstGeom>
                    <a:noFill/>
                    <a:ln w="9525">
                      <a:noFill/>
                      <a:miter lim="800000"/>
                      <a:headEnd/>
                      <a:tailEnd/>
                    </a:ln>
                  </pic:spPr>
                </pic:pic>
              </a:graphicData>
            </a:graphic>
          </wp:inline>
        </w:drawing>
      </w:r>
    </w:p>
    <w:p w:rsidR="007B5167" w:rsidRPr="009B58CE" w:rsidRDefault="007B5167" w:rsidP="007B5167">
      <w:pPr>
        <w:jc w:val="both"/>
        <w:rPr>
          <w:b/>
        </w:rPr>
      </w:pPr>
      <w:r w:rsidRPr="009B58CE">
        <w:rPr>
          <w:b/>
        </w:rPr>
        <w:t xml:space="preserve">          Docking site for compound 3a</w:t>
      </w:r>
      <w:r>
        <w:t xml:space="preserve">                        </w:t>
      </w:r>
      <w:r>
        <w:tab/>
      </w:r>
      <w:r w:rsidRPr="009B58CE">
        <w:rPr>
          <w:b/>
        </w:rPr>
        <w:t>Docking site for compound 3b</w:t>
      </w:r>
    </w:p>
    <w:p w:rsidR="007B5167" w:rsidRDefault="007B5167" w:rsidP="007B5167">
      <w:pPr>
        <w:jc w:val="both"/>
      </w:pPr>
    </w:p>
    <w:p w:rsidR="007B5167" w:rsidRDefault="007B5167" w:rsidP="007B5167">
      <w:pPr>
        <w:jc w:val="center"/>
      </w:pPr>
      <w:r>
        <w:rPr>
          <w:noProof/>
        </w:rPr>
        <w:drawing>
          <wp:inline distT="0" distB="0" distL="0" distR="0">
            <wp:extent cx="2162175" cy="1990725"/>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42308" t="24217" r="21314" b="16239"/>
                    <a:stretch>
                      <a:fillRect/>
                    </a:stretch>
                  </pic:blipFill>
                  <pic:spPr bwMode="auto">
                    <a:xfrm>
                      <a:off x="0" y="0"/>
                      <a:ext cx="2162175" cy="1990725"/>
                    </a:xfrm>
                    <a:prstGeom prst="rect">
                      <a:avLst/>
                    </a:prstGeom>
                    <a:noFill/>
                    <a:ln w="9525">
                      <a:noFill/>
                      <a:miter lim="800000"/>
                      <a:headEnd/>
                      <a:tailEnd/>
                    </a:ln>
                  </pic:spPr>
                </pic:pic>
              </a:graphicData>
            </a:graphic>
          </wp:inline>
        </w:drawing>
      </w:r>
    </w:p>
    <w:p w:rsidR="007B5167" w:rsidRPr="009B58CE" w:rsidRDefault="007B5167" w:rsidP="007B5167">
      <w:pPr>
        <w:jc w:val="center"/>
        <w:rPr>
          <w:b/>
        </w:rPr>
      </w:pPr>
      <w:r w:rsidRPr="009B58CE">
        <w:rPr>
          <w:b/>
        </w:rPr>
        <w:t>Docking site for compound 3c</w:t>
      </w:r>
    </w:p>
    <w:p w:rsidR="007B5167" w:rsidRDefault="007B5167" w:rsidP="007B5167">
      <w:pPr>
        <w:jc w:val="both"/>
      </w:pPr>
    </w:p>
    <w:p w:rsidR="007B5167" w:rsidRDefault="007B5167" w:rsidP="007B5167">
      <w:pPr>
        <w:jc w:val="both"/>
      </w:pPr>
    </w:p>
    <w:p w:rsidR="007B5167" w:rsidRDefault="007B5167" w:rsidP="007B5167">
      <w:pPr>
        <w:jc w:val="both"/>
      </w:pPr>
    </w:p>
    <w:p w:rsidR="007B5167" w:rsidRDefault="007B5167" w:rsidP="007B5167">
      <w:pPr>
        <w:jc w:val="both"/>
      </w:pPr>
    </w:p>
    <w:p w:rsidR="007B5167" w:rsidRDefault="007B5167" w:rsidP="007B5167">
      <w:pPr>
        <w:jc w:val="both"/>
      </w:pPr>
      <w:r>
        <w:lastRenderedPageBreak/>
        <w:t xml:space="preserve">Another effort has been made to change of protein target i.e. the different PDB file (4cbc) of voltage gated sodium channel and docking was done. This docking result also suggest the nearly similar type of amino acid residues pattern at the binding site that was found in the previous docking study, but with less hydrogen bond and docking score. </w:t>
      </w:r>
    </w:p>
    <w:p w:rsidR="007B5167" w:rsidRDefault="007B5167" w:rsidP="007B5167">
      <w:pPr>
        <w:jc w:val="both"/>
      </w:pPr>
      <w:r>
        <w:t>New amino acid residue pattern - 200 ILE, 204 MET, 201 PRO, 231 LEU, 235 PHE, 232 THR, 303 VAL, 262 TYR, SER etc.</w:t>
      </w:r>
    </w:p>
    <w:p w:rsidR="007B5167" w:rsidRDefault="007B5167" w:rsidP="007B5167">
      <w:pPr>
        <w:jc w:val="center"/>
      </w:pPr>
      <w:r>
        <w:rPr>
          <w:noProof/>
        </w:rPr>
        <w:drawing>
          <wp:inline distT="0" distB="0" distL="0" distR="0">
            <wp:extent cx="3086100" cy="2057400"/>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25481" t="17379" r="22596" b="21083"/>
                    <a:stretch>
                      <a:fillRect/>
                    </a:stretch>
                  </pic:blipFill>
                  <pic:spPr bwMode="auto">
                    <a:xfrm>
                      <a:off x="0" y="0"/>
                      <a:ext cx="3086100" cy="2057400"/>
                    </a:xfrm>
                    <a:prstGeom prst="rect">
                      <a:avLst/>
                    </a:prstGeom>
                    <a:noFill/>
                    <a:ln w="9525">
                      <a:noFill/>
                      <a:miter lim="800000"/>
                      <a:headEnd/>
                      <a:tailEnd/>
                    </a:ln>
                  </pic:spPr>
                </pic:pic>
              </a:graphicData>
            </a:graphic>
          </wp:inline>
        </w:drawing>
      </w:r>
    </w:p>
    <w:p w:rsidR="007B5167" w:rsidRPr="001E3F88" w:rsidRDefault="007B5167" w:rsidP="007B5167">
      <w:pPr>
        <w:jc w:val="center"/>
        <w:rPr>
          <w:b/>
        </w:rPr>
      </w:pPr>
      <w:r w:rsidRPr="001E3F88">
        <w:rPr>
          <w:b/>
        </w:rPr>
        <w:t>Binding site for compound 3a with different PDB file</w:t>
      </w:r>
    </w:p>
    <w:p w:rsidR="007B5167" w:rsidRDefault="007B5167" w:rsidP="007B5167">
      <w:pPr>
        <w:jc w:val="both"/>
      </w:pPr>
    </w:p>
    <w:p w:rsidR="007B5167" w:rsidRDefault="007B5167" w:rsidP="007B5167">
      <w:pPr>
        <w:jc w:val="both"/>
      </w:pPr>
    </w:p>
    <w:p w:rsidR="007B5167" w:rsidRDefault="007B5167" w:rsidP="005E6B55">
      <w:pPr>
        <w:jc w:val="center"/>
        <w:rPr>
          <w:b/>
          <w:sz w:val="28"/>
          <w:u w:val="single"/>
        </w:rPr>
      </w:pPr>
    </w:p>
    <w:p w:rsidR="007B5167" w:rsidRDefault="007B5167" w:rsidP="005E6B55">
      <w:pPr>
        <w:jc w:val="center"/>
        <w:rPr>
          <w:b/>
          <w:sz w:val="28"/>
          <w:u w:val="single"/>
        </w:rPr>
      </w:pPr>
    </w:p>
    <w:p w:rsidR="007B5167" w:rsidRDefault="007B5167" w:rsidP="005E6B55">
      <w:pPr>
        <w:jc w:val="center"/>
        <w:rPr>
          <w:b/>
          <w:sz w:val="28"/>
          <w:u w:val="single"/>
        </w:rPr>
      </w:pPr>
    </w:p>
    <w:p w:rsidR="007B5167" w:rsidRDefault="007B5167" w:rsidP="005E6B55">
      <w:pPr>
        <w:jc w:val="center"/>
        <w:rPr>
          <w:b/>
          <w:sz w:val="28"/>
          <w:u w:val="single"/>
        </w:rPr>
      </w:pPr>
    </w:p>
    <w:p w:rsidR="007B5167" w:rsidRDefault="007B5167" w:rsidP="005E6B55">
      <w:pPr>
        <w:jc w:val="center"/>
        <w:rPr>
          <w:b/>
          <w:sz w:val="28"/>
          <w:u w:val="single"/>
        </w:rPr>
      </w:pPr>
    </w:p>
    <w:p w:rsidR="007B5167" w:rsidRDefault="007B5167" w:rsidP="005E6B55">
      <w:pPr>
        <w:jc w:val="center"/>
        <w:rPr>
          <w:b/>
          <w:sz w:val="28"/>
          <w:u w:val="single"/>
        </w:rPr>
      </w:pPr>
    </w:p>
    <w:p w:rsidR="007B5167" w:rsidRDefault="007B5167" w:rsidP="005E6B55">
      <w:pPr>
        <w:jc w:val="center"/>
        <w:rPr>
          <w:b/>
          <w:sz w:val="28"/>
          <w:u w:val="single"/>
        </w:rPr>
      </w:pPr>
    </w:p>
    <w:p w:rsidR="007B5167" w:rsidRDefault="007B5167" w:rsidP="005E6B55">
      <w:pPr>
        <w:jc w:val="center"/>
        <w:rPr>
          <w:b/>
          <w:sz w:val="28"/>
          <w:u w:val="single"/>
        </w:rPr>
      </w:pPr>
    </w:p>
    <w:p w:rsidR="007B5167" w:rsidRDefault="007B5167" w:rsidP="005E6B55">
      <w:pPr>
        <w:jc w:val="center"/>
        <w:rPr>
          <w:b/>
          <w:sz w:val="28"/>
          <w:u w:val="single"/>
        </w:rPr>
      </w:pPr>
    </w:p>
    <w:p w:rsidR="007B5167" w:rsidRDefault="007B5167" w:rsidP="005E6B55">
      <w:pPr>
        <w:jc w:val="center"/>
        <w:rPr>
          <w:b/>
          <w:sz w:val="28"/>
          <w:u w:val="single"/>
        </w:rPr>
      </w:pPr>
    </w:p>
    <w:p w:rsidR="00791E7C" w:rsidRDefault="005E6B55" w:rsidP="005E6B55">
      <w:pPr>
        <w:jc w:val="center"/>
        <w:rPr>
          <w:b/>
          <w:sz w:val="28"/>
          <w:u w:val="single"/>
        </w:rPr>
      </w:pPr>
      <w:r w:rsidRPr="005E6B55">
        <w:rPr>
          <w:b/>
          <w:sz w:val="28"/>
          <w:u w:val="single"/>
        </w:rPr>
        <w:lastRenderedPageBreak/>
        <w:t>FTIR</w:t>
      </w:r>
      <w:r>
        <w:rPr>
          <w:b/>
          <w:sz w:val="28"/>
          <w:u w:val="single"/>
        </w:rPr>
        <w:t xml:space="preserve"> SPECTRA</w:t>
      </w:r>
    </w:p>
    <w:p w:rsidR="005E6B55" w:rsidRPr="005E6B55" w:rsidRDefault="005E6B55" w:rsidP="005E6B55">
      <w:pPr>
        <w:rPr>
          <w:b/>
          <w:sz w:val="28"/>
        </w:rPr>
      </w:pPr>
      <w:r w:rsidRPr="005E6B55">
        <w:rPr>
          <w:b/>
          <w:sz w:val="28"/>
        </w:rPr>
        <w:t>Compound 2</w:t>
      </w:r>
    </w:p>
    <w:p w:rsidR="005E6B55" w:rsidRDefault="005E6B55" w:rsidP="005E6B55">
      <w:pPr>
        <w:jc w:val="center"/>
        <w:rPr>
          <w:b/>
          <w:sz w:val="28"/>
          <w:u w:val="single"/>
        </w:rPr>
      </w:pPr>
      <w:r w:rsidRPr="005E6B55">
        <w:rPr>
          <w:b/>
          <w:noProof/>
          <w:sz w:val="28"/>
          <w:u w:val="single"/>
        </w:rPr>
        <w:drawing>
          <wp:inline distT="0" distB="0" distL="0" distR="0">
            <wp:extent cx="5943600" cy="2524125"/>
            <wp:effectExtent l="19050" t="0" r="0" b="0"/>
            <wp:docPr id="5" name="Picture 1" descr="C:\Users\ABC\Desktop\progress\new paper 3\spectral dat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C\Desktop\progress\new paper 3\spectral data\2.png"/>
                    <pic:cNvPicPr>
                      <a:picLocks noChangeAspect="1" noChangeArrowheads="1"/>
                    </pic:cNvPicPr>
                  </pic:nvPicPr>
                  <pic:blipFill>
                    <a:blip r:embed="rId8">
                      <a:grayscl/>
                    </a:blip>
                    <a:srcRect t="5974" b="18640"/>
                    <a:stretch>
                      <a:fillRect/>
                    </a:stretch>
                  </pic:blipFill>
                  <pic:spPr bwMode="auto">
                    <a:xfrm>
                      <a:off x="0" y="0"/>
                      <a:ext cx="5943600" cy="2524125"/>
                    </a:xfrm>
                    <a:prstGeom prst="rect">
                      <a:avLst/>
                    </a:prstGeom>
                    <a:noFill/>
                    <a:ln w="9525">
                      <a:noFill/>
                      <a:miter lim="800000"/>
                      <a:headEnd/>
                      <a:tailEnd/>
                    </a:ln>
                  </pic:spPr>
                </pic:pic>
              </a:graphicData>
            </a:graphic>
          </wp:inline>
        </w:drawing>
      </w:r>
    </w:p>
    <w:p w:rsidR="005E6B55" w:rsidRDefault="005E6B55" w:rsidP="005E6B55">
      <w:pPr>
        <w:rPr>
          <w:sz w:val="28"/>
        </w:rPr>
      </w:pPr>
    </w:p>
    <w:p w:rsidR="005E6B55" w:rsidRDefault="005E6B55" w:rsidP="005E6B55">
      <w:pPr>
        <w:rPr>
          <w:sz w:val="28"/>
        </w:rPr>
      </w:pPr>
    </w:p>
    <w:p w:rsidR="005E6B55" w:rsidRDefault="005E6B55" w:rsidP="005E6B55">
      <w:pPr>
        <w:rPr>
          <w:sz w:val="28"/>
        </w:rPr>
      </w:pPr>
    </w:p>
    <w:p w:rsidR="005E6B55" w:rsidRPr="005E6B55" w:rsidRDefault="005E6B55" w:rsidP="005E6B55">
      <w:pPr>
        <w:rPr>
          <w:b/>
          <w:sz w:val="28"/>
        </w:rPr>
      </w:pPr>
      <w:r w:rsidRPr="005E6B55">
        <w:rPr>
          <w:b/>
          <w:sz w:val="28"/>
        </w:rPr>
        <w:t>Compound 3a</w:t>
      </w:r>
    </w:p>
    <w:p w:rsidR="005E6B55" w:rsidRDefault="005E6B55" w:rsidP="005E6B55">
      <w:pPr>
        <w:rPr>
          <w:sz w:val="28"/>
        </w:rPr>
      </w:pPr>
      <w:r>
        <w:rPr>
          <w:noProof/>
          <w:sz w:val="28"/>
        </w:rPr>
        <w:drawing>
          <wp:inline distT="0" distB="0" distL="0" distR="0">
            <wp:extent cx="5600700" cy="2295525"/>
            <wp:effectExtent l="19050" t="0" r="0" b="0"/>
            <wp:docPr id="2" name="Picture 2" descr="C:\Users\ABC\Desktop\progress\new paper 3\spectral data\6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progress\new paper 3\spectral data\6a.bmp"/>
                    <pic:cNvPicPr>
                      <a:picLocks noChangeAspect="1" noChangeArrowheads="1"/>
                    </pic:cNvPicPr>
                  </pic:nvPicPr>
                  <pic:blipFill>
                    <a:blip r:embed="rId9">
                      <a:grayscl/>
                    </a:blip>
                    <a:srcRect t="4307" r="5769" b="34633"/>
                    <a:stretch>
                      <a:fillRect/>
                    </a:stretch>
                  </pic:blipFill>
                  <pic:spPr bwMode="auto">
                    <a:xfrm>
                      <a:off x="0" y="0"/>
                      <a:ext cx="5600700" cy="2295525"/>
                    </a:xfrm>
                    <a:prstGeom prst="rect">
                      <a:avLst/>
                    </a:prstGeom>
                    <a:noFill/>
                    <a:ln w="9525">
                      <a:noFill/>
                      <a:miter lim="800000"/>
                      <a:headEnd/>
                      <a:tailEnd/>
                    </a:ln>
                  </pic:spPr>
                </pic:pic>
              </a:graphicData>
            </a:graphic>
          </wp:inline>
        </w:drawing>
      </w:r>
    </w:p>
    <w:p w:rsidR="005E6B55" w:rsidRDefault="005E6B55" w:rsidP="005E6B55">
      <w:pPr>
        <w:rPr>
          <w:sz w:val="28"/>
        </w:rPr>
      </w:pPr>
    </w:p>
    <w:p w:rsidR="005E6B55" w:rsidRDefault="005E6B55" w:rsidP="005E6B55">
      <w:pPr>
        <w:rPr>
          <w:sz w:val="28"/>
        </w:rPr>
      </w:pPr>
    </w:p>
    <w:p w:rsidR="005E6B55" w:rsidRPr="005E6B55" w:rsidRDefault="005E6B55" w:rsidP="005E6B55">
      <w:pPr>
        <w:rPr>
          <w:b/>
          <w:sz w:val="28"/>
        </w:rPr>
      </w:pPr>
      <w:r w:rsidRPr="005E6B55">
        <w:rPr>
          <w:b/>
          <w:sz w:val="28"/>
        </w:rPr>
        <w:lastRenderedPageBreak/>
        <w:t>Compound 3b</w:t>
      </w:r>
    </w:p>
    <w:p w:rsidR="005E6B55" w:rsidRDefault="005E6B55" w:rsidP="005E6B55">
      <w:pPr>
        <w:rPr>
          <w:sz w:val="28"/>
        </w:rPr>
      </w:pPr>
      <w:r>
        <w:rPr>
          <w:noProof/>
          <w:sz w:val="28"/>
        </w:rPr>
        <w:drawing>
          <wp:inline distT="0" distB="0" distL="0" distR="0">
            <wp:extent cx="5943600" cy="2381250"/>
            <wp:effectExtent l="19050" t="0" r="0" b="0"/>
            <wp:docPr id="3" name="Picture 3" descr="C:\Users\ABC\Desktop\progress\new paper 3\spectral data\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C\Desktop\progress\new paper 3\spectral data\6B.png"/>
                    <pic:cNvPicPr>
                      <a:picLocks noChangeAspect="1" noChangeArrowheads="1"/>
                    </pic:cNvPicPr>
                  </pic:nvPicPr>
                  <pic:blipFill>
                    <a:blip r:embed="rId10">
                      <a:grayscl/>
                    </a:blip>
                    <a:srcRect b="24925"/>
                    <a:stretch>
                      <a:fillRect/>
                    </a:stretch>
                  </pic:blipFill>
                  <pic:spPr bwMode="auto">
                    <a:xfrm>
                      <a:off x="0" y="0"/>
                      <a:ext cx="5943600" cy="2381250"/>
                    </a:xfrm>
                    <a:prstGeom prst="rect">
                      <a:avLst/>
                    </a:prstGeom>
                    <a:noFill/>
                    <a:ln w="9525">
                      <a:noFill/>
                      <a:miter lim="800000"/>
                      <a:headEnd/>
                      <a:tailEnd/>
                    </a:ln>
                  </pic:spPr>
                </pic:pic>
              </a:graphicData>
            </a:graphic>
          </wp:inline>
        </w:drawing>
      </w: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vertAlign w:val="superscript"/>
        </w:rPr>
      </w:pPr>
    </w:p>
    <w:p w:rsidR="005E6B55" w:rsidRDefault="005E6B55" w:rsidP="005E6B55">
      <w:pPr>
        <w:jc w:val="center"/>
        <w:rPr>
          <w:b/>
          <w:sz w:val="28"/>
          <w:u w:val="single"/>
        </w:rPr>
      </w:pPr>
      <w:r w:rsidRPr="005E6B55">
        <w:rPr>
          <w:b/>
          <w:sz w:val="28"/>
          <w:u w:val="single"/>
          <w:vertAlign w:val="superscript"/>
        </w:rPr>
        <w:lastRenderedPageBreak/>
        <w:t>1</w:t>
      </w:r>
      <w:r>
        <w:rPr>
          <w:b/>
          <w:sz w:val="28"/>
          <w:u w:val="single"/>
        </w:rPr>
        <w:t>H NMR SPECTRA</w:t>
      </w:r>
    </w:p>
    <w:p w:rsidR="005E6B55" w:rsidRPr="005E6B55" w:rsidRDefault="005E6B55" w:rsidP="005E6B55">
      <w:pPr>
        <w:rPr>
          <w:b/>
          <w:sz w:val="28"/>
        </w:rPr>
      </w:pPr>
      <w:r w:rsidRPr="005E6B55">
        <w:rPr>
          <w:b/>
          <w:sz w:val="28"/>
        </w:rPr>
        <w:t>Compound 3a</w:t>
      </w:r>
    </w:p>
    <w:p w:rsidR="005E6B55" w:rsidRDefault="005E6B55" w:rsidP="005E6B55">
      <w:pPr>
        <w:jc w:val="center"/>
        <w:rPr>
          <w:b/>
          <w:sz w:val="28"/>
          <w:u w:val="single"/>
        </w:rPr>
      </w:pPr>
      <w:r>
        <w:rPr>
          <w:b/>
          <w:noProof/>
          <w:sz w:val="28"/>
          <w:u w:val="single"/>
        </w:rPr>
        <w:drawing>
          <wp:inline distT="0" distB="0" distL="0" distR="0">
            <wp:extent cx="5943600" cy="3314700"/>
            <wp:effectExtent l="19050" t="0" r="0" b="0"/>
            <wp:docPr id="4" name="Picture 4" descr="C:\Users\ABC\Desktop\progress\new paper 3\spectral data\nmr 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C\Desktop\progress\new paper 3\spectral data\nmr 6a.png"/>
                    <pic:cNvPicPr>
                      <a:picLocks noChangeAspect="1" noChangeArrowheads="1"/>
                    </pic:cNvPicPr>
                  </pic:nvPicPr>
                  <pic:blipFill>
                    <a:blip r:embed="rId11"/>
                    <a:srcRect t="4396"/>
                    <a:stretch>
                      <a:fillRect/>
                    </a:stretch>
                  </pic:blipFill>
                  <pic:spPr bwMode="auto">
                    <a:xfrm>
                      <a:off x="0" y="0"/>
                      <a:ext cx="5943600" cy="3314700"/>
                    </a:xfrm>
                    <a:prstGeom prst="rect">
                      <a:avLst/>
                    </a:prstGeom>
                    <a:noFill/>
                    <a:ln w="9525">
                      <a:noFill/>
                      <a:miter lim="800000"/>
                      <a:headEnd/>
                      <a:tailEnd/>
                    </a:ln>
                  </pic:spPr>
                </pic:pic>
              </a:graphicData>
            </a:graphic>
          </wp:inline>
        </w:drawing>
      </w:r>
    </w:p>
    <w:p w:rsidR="005E6B55" w:rsidRDefault="005E6B55" w:rsidP="005E6B55">
      <w:pPr>
        <w:rPr>
          <w:sz w:val="28"/>
        </w:rPr>
      </w:pPr>
    </w:p>
    <w:p w:rsidR="005E6B55" w:rsidRPr="005E6B55" w:rsidRDefault="005E6B55" w:rsidP="005E6B55">
      <w:pPr>
        <w:rPr>
          <w:b/>
          <w:sz w:val="28"/>
        </w:rPr>
      </w:pPr>
      <w:r w:rsidRPr="005E6B55">
        <w:rPr>
          <w:b/>
          <w:sz w:val="28"/>
        </w:rPr>
        <w:t>Compound 3b</w:t>
      </w:r>
    </w:p>
    <w:p w:rsidR="005E6B55" w:rsidRDefault="005E6B55" w:rsidP="005E6B55">
      <w:pPr>
        <w:rPr>
          <w:sz w:val="28"/>
        </w:rPr>
      </w:pPr>
      <w:r>
        <w:rPr>
          <w:noProof/>
          <w:sz w:val="28"/>
        </w:rPr>
        <w:drawing>
          <wp:inline distT="0" distB="0" distL="0" distR="0">
            <wp:extent cx="5943600" cy="3313030"/>
            <wp:effectExtent l="19050" t="0" r="0" b="0"/>
            <wp:docPr id="6" name="Picture 5" descr="C:\Users\ABC\Desktop\progress\new paper 3\spectral data\nmr 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C\Desktop\progress\new paper 3\spectral data\nmr 6B.png"/>
                    <pic:cNvPicPr>
                      <a:picLocks noChangeAspect="1" noChangeArrowheads="1"/>
                    </pic:cNvPicPr>
                  </pic:nvPicPr>
                  <pic:blipFill>
                    <a:blip r:embed="rId12"/>
                    <a:srcRect/>
                    <a:stretch>
                      <a:fillRect/>
                    </a:stretch>
                  </pic:blipFill>
                  <pic:spPr bwMode="auto">
                    <a:xfrm>
                      <a:off x="0" y="0"/>
                      <a:ext cx="5943600" cy="3313030"/>
                    </a:xfrm>
                    <a:prstGeom prst="rect">
                      <a:avLst/>
                    </a:prstGeom>
                    <a:noFill/>
                    <a:ln w="9525">
                      <a:noFill/>
                      <a:miter lim="800000"/>
                      <a:headEnd/>
                      <a:tailEnd/>
                    </a:ln>
                  </pic:spPr>
                </pic:pic>
              </a:graphicData>
            </a:graphic>
          </wp:inline>
        </w:drawing>
      </w:r>
    </w:p>
    <w:p w:rsidR="005E6B55" w:rsidRPr="005E6B55" w:rsidRDefault="005E6B55" w:rsidP="005E6B55">
      <w:pPr>
        <w:rPr>
          <w:sz w:val="28"/>
        </w:rPr>
      </w:pPr>
    </w:p>
    <w:sectPr w:rsidR="005E6B55" w:rsidRPr="005E6B55" w:rsidSect="005E6B55">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B55"/>
    <w:rsid w:val="005C7791"/>
    <w:rsid w:val="005E6B55"/>
    <w:rsid w:val="00791E7C"/>
    <w:rsid w:val="007B5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Alok Singh</cp:lastModifiedBy>
  <cp:revision>2</cp:revision>
  <dcterms:created xsi:type="dcterms:W3CDTF">2016-03-14T10:15:00Z</dcterms:created>
  <dcterms:modified xsi:type="dcterms:W3CDTF">2016-12-25T10:50:00Z</dcterms:modified>
</cp:coreProperties>
</file>